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0D1" w:rsidRPr="00CB00D1" w:rsidRDefault="00CB00D1" w:rsidP="00CB00D1">
      <w:pPr>
        <w:widowControl w:val="0"/>
        <w:autoSpaceDE w:val="0"/>
        <w:autoSpaceDN w:val="0"/>
        <w:jc w:val="center"/>
        <w:rPr>
          <w:noProof/>
          <w:sz w:val="22"/>
          <w:szCs w:val="22"/>
          <w:lang w:val="uk-UA" w:eastAsia="en-US"/>
        </w:rPr>
      </w:pPr>
      <w:r w:rsidRPr="00CB00D1">
        <w:rPr>
          <w:noProof/>
          <w:sz w:val="22"/>
          <w:szCs w:val="22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571500" cy="754380"/>
            <wp:effectExtent l="0" t="0" r="0" b="0"/>
            <wp:wrapSquare wrapText="lef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00D1" w:rsidRPr="00CB00D1" w:rsidRDefault="00CB00D1" w:rsidP="00CB00D1">
      <w:pPr>
        <w:widowControl w:val="0"/>
        <w:autoSpaceDE w:val="0"/>
        <w:autoSpaceDN w:val="0"/>
        <w:jc w:val="center"/>
        <w:rPr>
          <w:noProof/>
          <w:sz w:val="22"/>
          <w:szCs w:val="22"/>
          <w:lang w:val="uk-UA" w:eastAsia="en-US"/>
        </w:rPr>
      </w:pPr>
    </w:p>
    <w:p w:rsidR="00CB00D1" w:rsidRPr="00CB00D1" w:rsidRDefault="00CB00D1" w:rsidP="00CB00D1">
      <w:pPr>
        <w:widowControl w:val="0"/>
        <w:autoSpaceDE w:val="0"/>
        <w:autoSpaceDN w:val="0"/>
        <w:jc w:val="center"/>
        <w:rPr>
          <w:noProof/>
          <w:sz w:val="22"/>
          <w:szCs w:val="22"/>
          <w:lang w:val="uk-UA" w:eastAsia="en-US"/>
        </w:rPr>
      </w:pPr>
    </w:p>
    <w:p w:rsidR="00CB00D1" w:rsidRPr="00CB00D1" w:rsidRDefault="00CB00D1" w:rsidP="00CB00D1">
      <w:pPr>
        <w:widowControl w:val="0"/>
        <w:autoSpaceDE w:val="0"/>
        <w:autoSpaceDN w:val="0"/>
        <w:jc w:val="center"/>
        <w:rPr>
          <w:noProof/>
          <w:sz w:val="22"/>
          <w:szCs w:val="22"/>
          <w:lang w:val="uk-UA" w:eastAsia="en-US"/>
        </w:rPr>
      </w:pPr>
    </w:p>
    <w:p w:rsidR="00CB00D1" w:rsidRPr="00CB00D1" w:rsidRDefault="00CB00D1" w:rsidP="00CB00D1">
      <w:pPr>
        <w:widowControl w:val="0"/>
        <w:autoSpaceDE w:val="0"/>
        <w:autoSpaceDN w:val="0"/>
        <w:jc w:val="center"/>
        <w:rPr>
          <w:noProof/>
          <w:sz w:val="22"/>
          <w:szCs w:val="22"/>
          <w:lang w:val="uk-UA" w:eastAsia="en-US"/>
        </w:rPr>
      </w:pPr>
    </w:p>
    <w:p w:rsidR="00CB00D1" w:rsidRPr="00CB00D1" w:rsidRDefault="00CB00D1" w:rsidP="00CB00D1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 w:rsidRPr="00CB00D1">
        <w:rPr>
          <w:b/>
          <w:bCs/>
          <w:sz w:val="28"/>
          <w:szCs w:val="28"/>
          <w:lang w:val="uk-UA" w:eastAsia="en-US"/>
        </w:rPr>
        <w:t>УКРАЇНА</w:t>
      </w:r>
    </w:p>
    <w:p w:rsidR="00CB00D1" w:rsidRPr="00CB00D1" w:rsidRDefault="00CB00D1" w:rsidP="00CB00D1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 w:rsidRPr="00CB00D1">
        <w:rPr>
          <w:b/>
          <w:bCs/>
          <w:sz w:val="28"/>
          <w:szCs w:val="28"/>
          <w:lang w:val="uk-UA" w:eastAsia="en-US"/>
        </w:rPr>
        <w:t>ЯМНИЦЬКА СІЛЬСЬКА РАДА</w:t>
      </w:r>
    </w:p>
    <w:p w:rsidR="00CB00D1" w:rsidRPr="00CB00D1" w:rsidRDefault="00CB00D1" w:rsidP="00CB00D1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 w:rsidRPr="00CB00D1">
        <w:rPr>
          <w:b/>
          <w:bCs/>
          <w:sz w:val="28"/>
          <w:szCs w:val="28"/>
          <w:lang w:val="uk-UA" w:eastAsia="en-US"/>
        </w:rPr>
        <w:t>Івано-Франківської області</w:t>
      </w:r>
    </w:p>
    <w:p w:rsidR="00CB00D1" w:rsidRPr="00CB00D1" w:rsidRDefault="00CB00D1" w:rsidP="00CB00D1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 w:rsidRPr="00CB00D1">
        <w:rPr>
          <w:b/>
          <w:bCs/>
          <w:sz w:val="28"/>
          <w:szCs w:val="28"/>
          <w:lang w:val="uk-UA" w:eastAsia="en-US"/>
        </w:rPr>
        <w:t>Восьме демократичне скликання</w:t>
      </w:r>
    </w:p>
    <w:p w:rsidR="00CB00D1" w:rsidRPr="00CB00D1" w:rsidRDefault="00CB00D1" w:rsidP="00CB00D1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 w:rsidRPr="00CB00D1">
        <w:rPr>
          <w:b/>
          <w:bCs/>
          <w:sz w:val="28"/>
          <w:szCs w:val="28"/>
          <w:lang w:val="uk-UA" w:eastAsia="en-US"/>
        </w:rPr>
        <w:t>Сьома сесія</w:t>
      </w:r>
    </w:p>
    <w:p w:rsidR="00CB00D1" w:rsidRPr="00CB00D1" w:rsidRDefault="00CB00D1" w:rsidP="00CB00D1">
      <w:pPr>
        <w:widowControl w:val="0"/>
        <w:autoSpaceDE w:val="0"/>
        <w:autoSpaceDN w:val="0"/>
        <w:ind w:left="8080"/>
        <w:rPr>
          <w:b/>
          <w:bCs/>
          <w:sz w:val="28"/>
          <w:szCs w:val="28"/>
          <w:lang w:val="uk-UA" w:eastAsia="en-US"/>
        </w:rPr>
      </w:pPr>
      <w:r w:rsidRPr="00CB00D1">
        <w:rPr>
          <w:b/>
          <w:bCs/>
          <w:sz w:val="28"/>
          <w:szCs w:val="28"/>
          <w:lang w:val="uk-UA" w:eastAsia="en-US"/>
        </w:rPr>
        <w:t xml:space="preserve">         </w:t>
      </w:r>
      <w:r w:rsidRPr="007509AD">
        <w:rPr>
          <w:b/>
          <w:bCs/>
          <w:sz w:val="28"/>
          <w:szCs w:val="28"/>
          <w:lang w:val="uk-UA" w:eastAsia="en-US"/>
        </w:rPr>
        <w:t xml:space="preserve">     </w:t>
      </w:r>
      <w:r w:rsidR="007509AD">
        <w:rPr>
          <w:b/>
          <w:bCs/>
          <w:sz w:val="28"/>
          <w:szCs w:val="28"/>
          <w:lang w:val="uk-UA" w:eastAsia="en-US"/>
        </w:rPr>
        <w:t xml:space="preserve"> </w:t>
      </w:r>
      <w:bookmarkStart w:id="0" w:name="_GoBack"/>
      <w:bookmarkEnd w:id="0"/>
    </w:p>
    <w:p w:rsidR="00CB00D1" w:rsidRPr="00CB00D1" w:rsidRDefault="00CB00D1" w:rsidP="00CB00D1">
      <w:pPr>
        <w:widowControl w:val="0"/>
        <w:autoSpaceDE w:val="0"/>
        <w:autoSpaceDN w:val="0"/>
        <w:jc w:val="center"/>
        <w:rPr>
          <w:b/>
          <w:bCs/>
          <w:sz w:val="36"/>
          <w:szCs w:val="36"/>
          <w:lang w:val="uk-UA" w:eastAsia="en-US"/>
        </w:rPr>
      </w:pPr>
      <w:r w:rsidRPr="00CB00D1">
        <w:rPr>
          <w:b/>
          <w:bCs/>
          <w:sz w:val="36"/>
          <w:szCs w:val="36"/>
          <w:lang w:val="uk-UA" w:eastAsia="en-US"/>
        </w:rPr>
        <w:t>РІШЕННЯ</w:t>
      </w:r>
    </w:p>
    <w:p w:rsidR="00CB00D1" w:rsidRPr="00CB00D1" w:rsidRDefault="00CB00D1" w:rsidP="00CB00D1">
      <w:pPr>
        <w:widowControl w:val="0"/>
        <w:autoSpaceDE w:val="0"/>
        <w:autoSpaceDN w:val="0"/>
        <w:jc w:val="both"/>
        <w:rPr>
          <w:sz w:val="28"/>
          <w:szCs w:val="28"/>
          <w:lang w:val="uk-UA" w:eastAsia="en-US"/>
        </w:rPr>
      </w:pPr>
      <w:r w:rsidRPr="00CB00D1">
        <w:rPr>
          <w:sz w:val="28"/>
          <w:szCs w:val="28"/>
          <w:lang w:val="uk-UA" w:eastAsia="en-US"/>
        </w:rPr>
        <w:t>від 25 травня 2021 року</w:t>
      </w:r>
      <w:r w:rsidRPr="00CB00D1">
        <w:rPr>
          <w:sz w:val="28"/>
          <w:szCs w:val="28"/>
          <w:lang w:val="uk-UA" w:eastAsia="en-US"/>
        </w:rPr>
        <w:tab/>
      </w:r>
      <w:r w:rsidRPr="00CB00D1">
        <w:rPr>
          <w:sz w:val="28"/>
          <w:szCs w:val="28"/>
          <w:lang w:val="uk-UA" w:eastAsia="en-US"/>
        </w:rPr>
        <w:tab/>
      </w:r>
      <w:r w:rsidRPr="00CB00D1">
        <w:rPr>
          <w:sz w:val="28"/>
          <w:szCs w:val="28"/>
          <w:lang w:val="uk-UA" w:eastAsia="en-US"/>
        </w:rPr>
        <w:tab/>
      </w:r>
      <w:r w:rsidRPr="00CB00D1">
        <w:rPr>
          <w:sz w:val="28"/>
          <w:szCs w:val="28"/>
          <w:lang w:val="uk-UA" w:eastAsia="en-US"/>
        </w:rPr>
        <w:tab/>
      </w:r>
      <w:r w:rsidRPr="00CB00D1">
        <w:rPr>
          <w:sz w:val="28"/>
          <w:szCs w:val="28"/>
          <w:lang w:val="uk-UA" w:eastAsia="en-US"/>
        </w:rPr>
        <w:tab/>
      </w:r>
      <w:r w:rsidRPr="00CB00D1">
        <w:rPr>
          <w:sz w:val="28"/>
          <w:szCs w:val="28"/>
          <w:lang w:val="uk-UA" w:eastAsia="en-US"/>
        </w:rPr>
        <w:tab/>
      </w:r>
      <w:r w:rsidRPr="00CB00D1">
        <w:rPr>
          <w:sz w:val="28"/>
          <w:szCs w:val="28"/>
          <w:lang w:val="uk-UA" w:eastAsia="en-US"/>
        </w:rPr>
        <w:tab/>
        <w:t xml:space="preserve">          село Ямниця</w:t>
      </w:r>
    </w:p>
    <w:p w:rsidR="00134237" w:rsidRPr="0093320F" w:rsidRDefault="00134237" w:rsidP="00134237">
      <w:pPr>
        <w:jc w:val="both"/>
        <w:rPr>
          <w:sz w:val="28"/>
          <w:lang w:val="uk-UA"/>
        </w:rPr>
      </w:pPr>
    </w:p>
    <w:p w:rsidR="00045D85" w:rsidRDefault="00134237" w:rsidP="00134237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  <w:r w:rsidRPr="0093320F">
        <w:rPr>
          <w:b/>
          <w:bCs/>
          <w:color w:val="000000"/>
          <w:sz w:val="28"/>
          <w:szCs w:val="28"/>
          <w:lang w:val="uk-UA"/>
        </w:rPr>
        <w:t>Про</w:t>
      </w:r>
      <w:r w:rsidR="00500E48">
        <w:rPr>
          <w:b/>
          <w:bCs/>
          <w:color w:val="000000"/>
          <w:sz w:val="28"/>
          <w:szCs w:val="28"/>
          <w:lang w:val="uk-UA"/>
        </w:rPr>
        <w:t xml:space="preserve"> внесення змін</w:t>
      </w:r>
      <w:r w:rsidR="009072A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00E48">
        <w:rPr>
          <w:b/>
          <w:bCs/>
          <w:color w:val="000000"/>
          <w:sz w:val="28"/>
          <w:szCs w:val="28"/>
          <w:lang w:val="uk-UA"/>
        </w:rPr>
        <w:t>до</w:t>
      </w:r>
      <w:r w:rsidRPr="0093320F">
        <w:rPr>
          <w:b/>
          <w:bCs/>
          <w:color w:val="000000"/>
          <w:sz w:val="28"/>
          <w:szCs w:val="28"/>
          <w:lang w:val="uk-UA"/>
        </w:rPr>
        <w:t xml:space="preserve"> Програми</w:t>
      </w:r>
    </w:p>
    <w:p w:rsidR="00045D85" w:rsidRDefault="00134237" w:rsidP="00134237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  <w:r w:rsidRPr="0093320F">
        <w:rPr>
          <w:b/>
          <w:bCs/>
          <w:color w:val="000000"/>
          <w:sz w:val="28"/>
          <w:szCs w:val="28"/>
          <w:lang w:val="uk-UA"/>
        </w:rPr>
        <w:t>соціально-економічного</w:t>
      </w:r>
      <w:r w:rsidR="00045D85" w:rsidRPr="007509AD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93320F">
        <w:rPr>
          <w:b/>
          <w:bCs/>
          <w:color w:val="000000"/>
          <w:sz w:val="28"/>
          <w:szCs w:val="28"/>
          <w:lang w:val="uk-UA"/>
        </w:rPr>
        <w:t>та</w:t>
      </w:r>
      <w:r w:rsidR="00045D85" w:rsidRPr="007509AD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93320F">
        <w:rPr>
          <w:b/>
          <w:bCs/>
          <w:color w:val="000000"/>
          <w:sz w:val="28"/>
          <w:szCs w:val="28"/>
          <w:lang w:val="uk-UA"/>
        </w:rPr>
        <w:t>культурного</w:t>
      </w:r>
    </w:p>
    <w:p w:rsidR="00134237" w:rsidRPr="0093320F" w:rsidRDefault="00134237" w:rsidP="00134237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  <w:r w:rsidRPr="0093320F">
        <w:rPr>
          <w:b/>
          <w:bCs/>
          <w:color w:val="000000"/>
          <w:sz w:val="28"/>
          <w:szCs w:val="28"/>
          <w:lang w:val="uk-UA"/>
        </w:rPr>
        <w:t>розвитку</w:t>
      </w:r>
      <w:r w:rsidR="00045D85" w:rsidRPr="007509AD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93320F">
        <w:rPr>
          <w:b/>
          <w:bCs/>
          <w:color w:val="000000"/>
          <w:sz w:val="28"/>
          <w:szCs w:val="28"/>
          <w:lang w:val="uk-UA"/>
        </w:rPr>
        <w:t>Ямницької сільської ради</w:t>
      </w:r>
    </w:p>
    <w:p w:rsidR="00134237" w:rsidRPr="0093320F" w:rsidRDefault="00134237" w:rsidP="00134237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  <w:r w:rsidRPr="0093320F">
        <w:rPr>
          <w:b/>
          <w:bCs/>
          <w:color w:val="000000"/>
          <w:sz w:val="28"/>
          <w:szCs w:val="28"/>
          <w:lang w:val="uk-UA"/>
        </w:rPr>
        <w:t>територіальної громади на</w:t>
      </w:r>
      <w:r w:rsidR="00045D85" w:rsidRPr="007509AD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93320F">
        <w:rPr>
          <w:b/>
          <w:bCs/>
          <w:color w:val="000000"/>
          <w:sz w:val="28"/>
          <w:szCs w:val="28"/>
          <w:lang w:val="uk-UA"/>
        </w:rPr>
        <w:t>20</w:t>
      </w:r>
      <w:r>
        <w:rPr>
          <w:b/>
          <w:bCs/>
          <w:color w:val="000000"/>
          <w:sz w:val="28"/>
          <w:szCs w:val="28"/>
        </w:rPr>
        <w:t>21</w:t>
      </w:r>
      <w:r w:rsidRPr="0093320F">
        <w:rPr>
          <w:b/>
          <w:bCs/>
          <w:color w:val="000000"/>
          <w:sz w:val="28"/>
          <w:szCs w:val="28"/>
        </w:rPr>
        <w:t>-202</w:t>
      </w:r>
      <w:r>
        <w:rPr>
          <w:b/>
          <w:bCs/>
          <w:color w:val="000000"/>
          <w:sz w:val="28"/>
          <w:szCs w:val="28"/>
          <w:lang w:val="uk-UA"/>
        </w:rPr>
        <w:t xml:space="preserve">5 </w:t>
      </w:r>
      <w:r w:rsidRPr="0093320F">
        <w:rPr>
          <w:b/>
          <w:bCs/>
          <w:color w:val="000000"/>
          <w:sz w:val="28"/>
          <w:szCs w:val="28"/>
          <w:lang w:val="uk-UA"/>
        </w:rPr>
        <w:t>роки</w:t>
      </w:r>
    </w:p>
    <w:p w:rsidR="00134237" w:rsidRPr="0093320F" w:rsidRDefault="00134237" w:rsidP="00134237">
      <w:pPr>
        <w:shd w:val="clear" w:color="auto" w:fill="FFFFFF"/>
        <w:autoSpaceDE w:val="0"/>
        <w:autoSpaceDN w:val="0"/>
        <w:adjustRightInd w:val="0"/>
        <w:rPr>
          <w:lang w:val="uk-UA"/>
        </w:rPr>
      </w:pPr>
    </w:p>
    <w:p w:rsidR="00134237" w:rsidRPr="0093320F" w:rsidRDefault="00134237" w:rsidP="0013423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93320F">
        <w:rPr>
          <w:color w:val="000000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державне прогнозування та розроблення програм економічного та соціального розвитку України», Постановою КМУ від 26.04.2003 року № 621 «Про розроблення прогнозних і програмних документів економічного і соціального розвитку та складання державного бюджету» (зі змінами), Наказом Міністерства регіонального розвитку, будівництва та житлово-комунального господарства України від 30.03.2016 року № 75 «Про затвердження Методичних рекомендацій щодо формування і реалізації прогнозних та програмних документів соціально-економічного розвитку об’єднаної територіальної громади», розглянувши та обговоривши </w:t>
      </w:r>
      <w:r w:rsidR="00CA1732">
        <w:rPr>
          <w:color w:val="000000"/>
          <w:sz w:val="28"/>
          <w:szCs w:val="28"/>
          <w:lang w:val="uk-UA"/>
        </w:rPr>
        <w:t>пропозиції на к</w:t>
      </w:r>
      <w:r w:rsidR="00CA1732" w:rsidRPr="00CA1732">
        <w:rPr>
          <w:color w:val="000000"/>
          <w:sz w:val="28"/>
          <w:szCs w:val="28"/>
          <w:lang w:val="uk-UA"/>
        </w:rPr>
        <w:t>омісі</w:t>
      </w:r>
      <w:r w:rsidR="00CA1732">
        <w:rPr>
          <w:color w:val="000000"/>
          <w:sz w:val="28"/>
          <w:szCs w:val="28"/>
          <w:lang w:val="uk-UA"/>
        </w:rPr>
        <w:t>ї</w:t>
      </w:r>
      <w:r w:rsidR="00CA1732" w:rsidRPr="00CA1732">
        <w:rPr>
          <w:color w:val="000000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 та міжнародного співробітництва</w:t>
      </w:r>
      <w:r w:rsidR="00900441">
        <w:rPr>
          <w:color w:val="000000"/>
          <w:sz w:val="28"/>
          <w:szCs w:val="28"/>
          <w:lang w:val="uk-UA"/>
        </w:rPr>
        <w:t>, сільська рада</w:t>
      </w:r>
    </w:p>
    <w:p w:rsidR="00134237" w:rsidRPr="0093320F" w:rsidRDefault="00134237" w:rsidP="00045D85">
      <w:pPr>
        <w:spacing w:before="120" w:after="120"/>
        <w:ind w:firstLine="567"/>
        <w:jc w:val="center"/>
        <w:rPr>
          <w:b/>
          <w:sz w:val="28"/>
          <w:szCs w:val="28"/>
          <w:lang w:val="uk-UA"/>
        </w:rPr>
      </w:pPr>
      <w:r w:rsidRPr="0093320F">
        <w:rPr>
          <w:b/>
          <w:sz w:val="28"/>
          <w:szCs w:val="28"/>
          <w:lang w:val="uk-UA"/>
        </w:rPr>
        <w:t>в и р і ш и л а:</w:t>
      </w:r>
    </w:p>
    <w:p w:rsidR="00134237" w:rsidRDefault="00134237" w:rsidP="00500E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93320F">
        <w:rPr>
          <w:color w:val="000000"/>
          <w:sz w:val="28"/>
          <w:szCs w:val="28"/>
          <w:lang w:val="uk-UA"/>
        </w:rPr>
        <w:t xml:space="preserve">1. </w:t>
      </w:r>
      <w:r w:rsidR="00500E48">
        <w:rPr>
          <w:color w:val="000000"/>
          <w:sz w:val="28"/>
          <w:szCs w:val="28"/>
          <w:lang w:val="uk-UA"/>
        </w:rPr>
        <w:t xml:space="preserve">Внести зміни до </w:t>
      </w:r>
      <w:r w:rsidR="00E00833">
        <w:rPr>
          <w:color w:val="000000"/>
          <w:sz w:val="28"/>
          <w:szCs w:val="28"/>
          <w:lang w:val="uk-UA"/>
        </w:rPr>
        <w:t>пункту</w:t>
      </w:r>
      <w:r w:rsidR="00500E48">
        <w:rPr>
          <w:color w:val="000000"/>
          <w:sz w:val="28"/>
          <w:szCs w:val="28"/>
          <w:lang w:val="uk-UA"/>
        </w:rPr>
        <w:t xml:space="preserve"> 1.4. </w:t>
      </w:r>
      <w:r w:rsidR="00500E48" w:rsidRPr="00500E48">
        <w:rPr>
          <w:color w:val="000000"/>
          <w:sz w:val="28"/>
          <w:szCs w:val="28"/>
          <w:lang w:val="uk-UA"/>
        </w:rPr>
        <w:t>Соці</w:t>
      </w:r>
      <w:r w:rsidR="00500E48">
        <w:rPr>
          <w:color w:val="000000"/>
          <w:sz w:val="28"/>
          <w:szCs w:val="28"/>
          <w:lang w:val="uk-UA"/>
        </w:rPr>
        <w:t>ально- культурна інфраструктура,</w:t>
      </w:r>
      <w:r w:rsidR="00500E48" w:rsidRPr="00500E48">
        <w:rPr>
          <w:color w:val="000000"/>
          <w:sz w:val="28"/>
          <w:szCs w:val="28"/>
          <w:lang w:val="uk-UA"/>
        </w:rPr>
        <w:t xml:space="preserve"> </w:t>
      </w:r>
      <w:r w:rsidR="00500E48">
        <w:rPr>
          <w:color w:val="000000"/>
          <w:sz w:val="28"/>
          <w:szCs w:val="28"/>
          <w:lang w:val="uk-UA"/>
        </w:rPr>
        <w:t xml:space="preserve">Програми соціально-економічного </w:t>
      </w:r>
      <w:r w:rsidR="00500E48" w:rsidRPr="00500E48">
        <w:rPr>
          <w:color w:val="000000"/>
          <w:sz w:val="28"/>
          <w:szCs w:val="28"/>
          <w:lang w:val="uk-UA"/>
        </w:rPr>
        <w:t>та культурного ро</w:t>
      </w:r>
      <w:r w:rsidR="00500E48">
        <w:rPr>
          <w:color w:val="000000"/>
          <w:sz w:val="28"/>
          <w:szCs w:val="28"/>
          <w:lang w:val="uk-UA"/>
        </w:rPr>
        <w:t xml:space="preserve">звитку Ямницької сільської ради </w:t>
      </w:r>
      <w:r w:rsidR="00500E48" w:rsidRPr="00500E48">
        <w:rPr>
          <w:color w:val="000000"/>
          <w:sz w:val="28"/>
          <w:szCs w:val="28"/>
          <w:lang w:val="uk-UA"/>
        </w:rPr>
        <w:t>територіальної громади на 2021-2025 роки</w:t>
      </w:r>
      <w:r w:rsidR="00500E48">
        <w:rPr>
          <w:color w:val="000000"/>
          <w:sz w:val="28"/>
          <w:szCs w:val="28"/>
          <w:lang w:val="uk-UA"/>
        </w:rPr>
        <w:t>, та додати до переліку громадськи</w:t>
      </w:r>
      <w:r w:rsidR="00903A92">
        <w:rPr>
          <w:color w:val="000000"/>
          <w:sz w:val="28"/>
          <w:szCs w:val="28"/>
          <w:lang w:val="uk-UA"/>
        </w:rPr>
        <w:t>х</w:t>
      </w:r>
      <w:r w:rsidR="00500E48">
        <w:rPr>
          <w:color w:val="000000"/>
          <w:sz w:val="28"/>
          <w:szCs w:val="28"/>
          <w:lang w:val="uk-UA"/>
        </w:rPr>
        <w:t xml:space="preserve"> організацій – ГО «Легіон М» (</w:t>
      </w:r>
      <w:proofErr w:type="spellStart"/>
      <w:r w:rsidR="00500E48">
        <w:rPr>
          <w:color w:val="000000"/>
          <w:sz w:val="28"/>
          <w:szCs w:val="28"/>
          <w:lang w:val="uk-UA"/>
        </w:rPr>
        <w:t>с.Майдан</w:t>
      </w:r>
      <w:proofErr w:type="spellEnd"/>
      <w:r w:rsidR="00500E48">
        <w:rPr>
          <w:color w:val="000000"/>
          <w:sz w:val="28"/>
          <w:szCs w:val="28"/>
          <w:lang w:val="uk-UA"/>
        </w:rPr>
        <w:t>)</w:t>
      </w:r>
      <w:r w:rsidR="001A70C4">
        <w:rPr>
          <w:bCs/>
          <w:color w:val="000000"/>
          <w:sz w:val="28"/>
          <w:szCs w:val="28"/>
          <w:lang w:val="uk-UA"/>
        </w:rPr>
        <w:t>.</w:t>
      </w:r>
    </w:p>
    <w:p w:rsidR="00500E48" w:rsidRPr="0093320F" w:rsidRDefault="00500E48" w:rsidP="00500E4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Внести зміни до розділу </w:t>
      </w:r>
      <w:proofErr w:type="spellStart"/>
      <w:r w:rsidRPr="00500E48">
        <w:rPr>
          <w:color w:val="000000"/>
          <w:sz w:val="28"/>
          <w:szCs w:val="28"/>
          <w:lang w:val="uk-UA"/>
        </w:rPr>
        <w:t>IV.Заходи</w:t>
      </w:r>
      <w:proofErr w:type="spellEnd"/>
      <w:r w:rsidRPr="00500E48">
        <w:rPr>
          <w:color w:val="000000"/>
          <w:sz w:val="28"/>
          <w:szCs w:val="28"/>
          <w:lang w:val="uk-UA"/>
        </w:rPr>
        <w:t xml:space="preserve"> та шляхи розв’язання проблем і реалізації Програми соціально-економічного та культурного розвитку Ямницької с</w:t>
      </w:r>
      <w:r>
        <w:rPr>
          <w:color w:val="000000"/>
          <w:sz w:val="28"/>
          <w:szCs w:val="28"/>
          <w:lang w:val="uk-UA"/>
        </w:rPr>
        <w:t xml:space="preserve">ільської ради на 2021-2025 роки та додати пункт - </w:t>
      </w:r>
      <w:r w:rsidRPr="00500E48">
        <w:rPr>
          <w:color w:val="000000"/>
          <w:sz w:val="28"/>
          <w:szCs w:val="28"/>
          <w:lang w:val="uk-UA"/>
        </w:rPr>
        <w:t xml:space="preserve">Облаштування відпочинкової зони у центральній частині </w:t>
      </w:r>
      <w:proofErr w:type="spellStart"/>
      <w:r w:rsidRPr="00500E48">
        <w:rPr>
          <w:color w:val="000000"/>
          <w:sz w:val="28"/>
          <w:szCs w:val="28"/>
          <w:lang w:val="uk-UA"/>
        </w:rPr>
        <w:t>с.Майдан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134237" w:rsidRPr="00FD3565" w:rsidRDefault="00E62575" w:rsidP="00C47E3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134237" w:rsidRPr="0093320F">
        <w:rPr>
          <w:color w:val="000000"/>
          <w:sz w:val="28"/>
          <w:szCs w:val="28"/>
          <w:lang w:val="uk-UA"/>
        </w:rPr>
        <w:t xml:space="preserve">. </w:t>
      </w:r>
      <w:r w:rsidR="00134237" w:rsidRPr="0093320F">
        <w:rPr>
          <w:rFonts w:eastAsia="Arial Unicode MS"/>
          <w:kern w:val="2"/>
          <w:sz w:val="28"/>
          <w:szCs w:val="28"/>
          <w:lang w:val="uk-UA"/>
        </w:rPr>
        <w:t>Контроль за виконанням рішення покласти на секретаря сільської ради Ю. Проценка та</w:t>
      </w:r>
      <w:r w:rsidR="00134237" w:rsidRPr="0093320F">
        <w:rPr>
          <w:color w:val="000000"/>
          <w:sz w:val="28"/>
          <w:szCs w:val="28"/>
          <w:lang w:val="uk-UA"/>
        </w:rPr>
        <w:t xml:space="preserve"> на </w:t>
      </w:r>
      <w:r w:rsidR="00134237" w:rsidRPr="0093320F">
        <w:rPr>
          <w:sz w:val="28"/>
          <w:szCs w:val="28"/>
          <w:lang w:val="uk-UA"/>
        </w:rPr>
        <w:t>постійну комісію з питань фінансів, бюджету, планування соціально-економічного розвитку, інвестицій та міжнародного співробітництва (Литвинець І. П.)</w:t>
      </w:r>
      <w:r w:rsidR="00FD3565">
        <w:rPr>
          <w:sz w:val="28"/>
          <w:szCs w:val="28"/>
          <w:lang w:val="uk-UA"/>
        </w:rPr>
        <w:t>.</w:t>
      </w:r>
    </w:p>
    <w:p w:rsidR="00C47E3C" w:rsidRPr="00C47E3C" w:rsidRDefault="00C47E3C" w:rsidP="00C47E3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Arial Unicode MS"/>
          <w:kern w:val="2"/>
          <w:sz w:val="28"/>
          <w:szCs w:val="28"/>
          <w:lang w:val="uk-UA"/>
        </w:rPr>
      </w:pPr>
    </w:p>
    <w:p w:rsidR="003E170E" w:rsidRPr="00762738" w:rsidRDefault="00134237" w:rsidP="00762738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  <w:r w:rsidRPr="0093320F">
        <w:rPr>
          <w:b/>
          <w:bCs/>
          <w:color w:val="000000"/>
          <w:sz w:val="28"/>
          <w:szCs w:val="28"/>
          <w:lang w:val="uk-UA"/>
        </w:rPr>
        <w:t xml:space="preserve">Сільський голова </w:t>
      </w:r>
      <w:r w:rsidRPr="0093320F">
        <w:rPr>
          <w:b/>
          <w:bCs/>
          <w:color w:val="000000"/>
          <w:sz w:val="28"/>
          <w:szCs w:val="28"/>
          <w:lang w:val="uk-UA"/>
        </w:rPr>
        <w:tab/>
      </w:r>
      <w:r w:rsidRPr="0093320F">
        <w:rPr>
          <w:b/>
          <w:bCs/>
          <w:color w:val="000000"/>
          <w:sz w:val="28"/>
          <w:szCs w:val="28"/>
          <w:lang w:val="uk-UA"/>
        </w:rPr>
        <w:tab/>
      </w:r>
      <w:r w:rsidRPr="0093320F">
        <w:rPr>
          <w:b/>
          <w:bCs/>
          <w:color w:val="000000"/>
          <w:sz w:val="28"/>
          <w:szCs w:val="28"/>
          <w:lang w:val="uk-UA"/>
        </w:rPr>
        <w:tab/>
      </w:r>
      <w:r w:rsidRPr="0093320F">
        <w:rPr>
          <w:b/>
          <w:bCs/>
          <w:color w:val="000000"/>
          <w:sz w:val="28"/>
          <w:szCs w:val="28"/>
          <w:lang w:val="uk-UA"/>
        </w:rPr>
        <w:tab/>
      </w:r>
      <w:r w:rsidRPr="0093320F">
        <w:rPr>
          <w:b/>
          <w:bCs/>
          <w:color w:val="000000"/>
          <w:sz w:val="28"/>
          <w:szCs w:val="28"/>
          <w:lang w:val="uk-UA"/>
        </w:rPr>
        <w:tab/>
      </w:r>
      <w:r w:rsidRPr="0093320F">
        <w:rPr>
          <w:b/>
          <w:bCs/>
          <w:color w:val="000000"/>
          <w:sz w:val="28"/>
          <w:szCs w:val="28"/>
          <w:lang w:val="uk-UA"/>
        </w:rPr>
        <w:tab/>
      </w:r>
      <w:r w:rsidRPr="0093320F">
        <w:rPr>
          <w:b/>
          <w:bCs/>
          <w:color w:val="000000"/>
          <w:sz w:val="28"/>
          <w:szCs w:val="28"/>
          <w:lang w:val="uk-UA"/>
        </w:rPr>
        <w:tab/>
      </w:r>
      <w:r w:rsidR="00FD3565">
        <w:rPr>
          <w:b/>
          <w:bCs/>
          <w:color w:val="000000"/>
          <w:sz w:val="28"/>
          <w:szCs w:val="28"/>
          <w:lang w:val="uk-UA"/>
        </w:rPr>
        <w:t xml:space="preserve">      </w:t>
      </w:r>
      <w:r w:rsidRPr="0093320F">
        <w:rPr>
          <w:b/>
          <w:bCs/>
          <w:color w:val="000000"/>
          <w:sz w:val="28"/>
          <w:szCs w:val="28"/>
          <w:lang w:val="uk-UA"/>
        </w:rPr>
        <w:t>Роман Крутий</w:t>
      </w:r>
    </w:p>
    <w:sectPr w:rsidR="003E170E" w:rsidRPr="00762738" w:rsidSect="00045D8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13"/>
    <w:rsid w:val="00045D85"/>
    <w:rsid w:val="00134237"/>
    <w:rsid w:val="001A70C4"/>
    <w:rsid w:val="00500E48"/>
    <w:rsid w:val="005A2EA1"/>
    <w:rsid w:val="005F6C13"/>
    <w:rsid w:val="007509AD"/>
    <w:rsid w:val="00762738"/>
    <w:rsid w:val="00900441"/>
    <w:rsid w:val="00903A92"/>
    <w:rsid w:val="009072AD"/>
    <w:rsid w:val="00B23456"/>
    <w:rsid w:val="00C47E3C"/>
    <w:rsid w:val="00CA1732"/>
    <w:rsid w:val="00CB00D1"/>
    <w:rsid w:val="00D04773"/>
    <w:rsid w:val="00E00833"/>
    <w:rsid w:val="00E62575"/>
    <w:rsid w:val="00F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D954"/>
  <w15:chartTrackingRefBased/>
  <w15:docId w15:val="{0EB8C3EA-758A-4F59-A225-BF8A2821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134237"/>
    <w:pPr>
      <w:spacing w:before="100" w:beforeAutospacing="1" w:after="100" w:afterAutospacing="1"/>
    </w:pPr>
    <w:rPr>
      <w:lang w:val="uk-UA" w:eastAsia="uk-UA"/>
    </w:rPr>
  </w:style>
  <w:style w:type="paragraph" w:styleId="a3">
    <w:name w:val="List Paragraph"/>
    <w:basedOn w:val="a"/>
    <w:uiPriority w:val="34"/>
    <w:qFormat/>
    <w:rsid w:val="00500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RePack by Diakov</cp:lastModifiedBy>
  <cp:revision>15</cp:revision>
  <cp:lastPrinted>2021-05-20T12:20:00Z</cp:lastPrinted>
  <dcterms:created xsi:type="dcterms:W3CDTF">2021-02-22T11:15:00Z</dcterms:created>
  <dcterms:modified xsi:type="dcterms:W3CDTF">2021-05-31T08:31:00Z</dcterms:modified>
</cp:coreProperties>
</file>