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6873" w14:textId="66909985" w:rsidR="00A1744E" w:rsidRDefault="00A245BF" w:rsidP="00A1744E">
      <w:pPr>
        <w:spacing w:after="0" w:line="240" w:lineRule="auto"/>
        <w:jc w:val="center"/>
        <w:rPr>
          <w:noProof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30AEB97" wp14:editId="4E5AE08C">
            <wp:simplePos x="0" y="0"/>
            <wp:positionH relativeFrom="column">
              <wp:posOffset>2910840</wp:posOffset>
            </wp:positionH>
            <wp:positionV relativeFrom="paragraph">
              <wp:posOffset>76200</wp:posOffset>
            </wp:positionV>
            <wp:extent cx="572135" cy="75565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D1DA" w14:textId="77777777" w:rsidR="00A1744E" w:rsidRDefault="00A1744E" w:rsidP="00A1744E">
      <w:pPr>
        <w:spacing w:after="0" w:line="240" w:lineRule="auto"/>
        <w:jc w:val="center"/>
        <w:rPr>
          <w:noProof/>
        </w:rPr>
      </w:pPr>
    </w:p>
    <w:p w14:paraId="6BDD8ABD" w14:textId="77777777" w:rsidR="00A1744E" w:rsidRDefault="00A1744E" w:rsidP="00A1744E">
      <w:pPr>
        <w:spacing w:after="0" w:line="240" w:lineRule="auto"/>
        <w:jc w:val="center"/>
        <w:rPr>
          <w:noProof/>
        </w:rPr>
      </w:pPr>
    </w:p>
    <w:p w14:paraId="2D207251" w14:textId="77777777" w:rsidR="00A1744E" w:rsidRDefault="00A1744E" w:rsidP="00A1744E">
      <w:pPr>
        <w:spacing w:after="0" w:line="240" w:lineRule="auto"/>
        <w:jc w:val="center"/>
        <w:rPr>
          <w:noProof/>
        </w:rPr>
      </w:pPr>
    </w:p>
    <w:p w14:paraId="50CE586E" w14:textId="77777777" w:rsidR="00A1744E" w:rsidRDefault="00A1744E" w:rsidP="00A1744E">
      <w:pPr>
        <w:spacing w:after="0" w:line="240" w:lineRule="auto"/>
        <w:jc w:val="center"/>
        <w:rPr>
          <w:noProof/>
        </w:rPr>
      </w:pPr>
    </w:p>
    <w:p w14:paraId="172346FC" w14:textId="77777777" w:rsidR="00A1744E" w:rsidRDefault="00A1744E" w:rsidP="00A17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E4B">
        <w:rPr>
          <w:rFonts w:ascii="Times New Roman" w:hAnsi="Times New Roman"/>
          <w:b/>
          <w:bCs/>
          <w:sz w:val="28"/>
          <w:szCs w:val="28"/>
        </w:rPr>
        <w:t>ЯМНИЦЬКА СІЛЬСЬКА РАДА</w:t>
      </w:r>
    </w:p>
    <w:p w14:paraId="3F66EEEA" w14:textId="77777777" w:rsidR="007066A6" w:rsidRPr="005A63E3" w:rsidRDefault="007066A6" w:rsidP="00706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3E3">
        <w:rPr>
          <w:rFonts w:ascii="Times New Roman" w:hAnsi="Times New Roman"/>
          <w:b/>
          <w:sz w:val="28"/>
          <w:szCs w:val="28"/>
        </w:rPr>
        <w:t xml:space="preserve">ІВАНО-ФРАНКІВСЬКОГО РАЙОНУ </w:t>
      </w:r>
    </w:p>
    <w:p w14:paraId="6AE857C7" w14:textId="77777777" w:rsidR="007066A6" w:rsidRPr="005A63E3" w:rsidRDefault="007066A6" w:rsidP="00706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3E3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14:paraId="6E7C6626" w14:textId="77777777" w:rsidR="00A1744E" w:rsidRPr="00D61E4B" w:rsidRDefault="007066A6" w:rsidP="00A17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</w:t>
      </w:r>
      <w:r w:rsidRPr="00D61E4B">
        <w:rPr>
          <w:rFonts w:ascii="Times New Roman" w:hAnsi="Times New Roman"/>
          <w:b/>
          <w:bCs/>
          <w:sz w:val="28"/>
          <w:szCs w:val="28"/>
        </w:rPr>
        <w:t>МЕ ДЕМОКРАТИЧНЕ СКЛИКАННЯ</w:t>
      </w:r>
    </w:p>
    <w:p w14:paraId="3567BF8F" w14:textId="77777777" w:rsidR="00A1744E" w:rsidRPr="00D61E4B" w:rsidRDefault="007066A6" w:rsidP="00A17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ДВАДЦЯТЬ ТРЕТЯ</w:t>
      </w:r>
      <w:r w:rsidRPr="00D61E4B"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14:paraId="5C12740A" w14:textId="77777777" w:rsidR="00652FDE" w:rsidRDefault="00652FDE" w:rsidP="00F537E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E62CF9" w14:textId="77777777" w:rsidR="007066A6" w:rsidRDefault="007066A6" w:rsidP="00652F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066A6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066A6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066A6">
        <w:rPr>
          <w:rFonts w:ascii="Times New Roman" w:hAnsi="Times New Roman"/>
          <w:b/>
          <w:sz w:val="32"/>
          <w:szCs w:val="32"/>
        </w:rPr>
        <w:t xml:space="preserve"> Я</w:t>
      </w:r>
    </w:p>
    <w:p w14:paraId="1470ED98" w14:textId="14D27C35" w:rsidR="00652FDE" w:rsidRPr="007066A6" w:rsidRDefault="00652FDE" w:rsidP="00652FDE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14:paraId="1018F6A4" w14:textId="77777777" w:rsidR="00104648" w:rsidRDefault="00104648" w:rsidP="00652F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102253" w14:textId="7005BBEE" w:rsidR="00A1744E" w:rsidRPr="00D61E4B" w:rsidRDefault="00A1744E" w:rsidP="00652F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61E4B">
        <w:rPr>
          <w:rFonts w:ascii="Times New Roman" w:hAnsi="Times New Roman"/>
          <w:sz w:val="28"/>
          <w:szCs w:val="28"/>
        </w:rPr>
        <w:t xml:space="preserve">від </w:t>
      </w:r>
      <w:r w:rsidR="00A76089">
        <w:rPr>
          <w:rFonts w:ascii="Times New Roman" w:hAnsi="Times New Roman"/>
          <w:sz w:val="28"/>
          <w:szCs w:val="28"/>
        </w:rPr>
        <w:t>2</w:t>
      </w:r>
      <w:r w:rsidR="00357FD0">
        <w:rPr>
          <w:rFonts w:ascii="Times New Roman" w:hAnsi="Times New Roman"/>
          <w:sz w:val="28"/>
          <w:szCs w:val="28"/>
        </w:rPr>
        <w:t>0</w:t>
      </w:r>
      <w:r w:rsidR="00A76089">
        <w:rPr>
          <w:rFonts w:ascii="Times New Roman" w:hAnsi="Times New Roman"/>
          <w:sz w:val="28"/>
          <w:szCs w:val="28"/>
        </w:rPr>
        <w:t xml:space="preserve"> грудня 202</w:t>
      </w:r>
      <w:r w:rsidR="00357FD0">
        <w:rPr>
          <w:rFonts w:ascii="Times New Roman" w:hAnsi="Times New Roman"/>
          <w:sz w:val="28"/>
          <w:szCs w:val="28"/>
        </w:rPr>
        <w:t>3</w:t>
      </w:r>
      <w:r w:rsidRPr="00D61E4B">
        <w:rPr>
          <w:rFonts w:ascii="Times New Roman" w:hAnsi="Times New Roman"/>
          <w:sz w:val="28"/>
          <w:szCs w:val="28"/>
        </w:rPr>
        <w:t xml:space="preserve"> року</w:t>
      </w:r>
      <w:r w:rsidR="00652FDE">
        <w:rPr>
          <w:rFonts w:ascii="Times New Roman" w:hAnsi="Times New Roman"/>
          <w:sz w:val="28"/>
          <w:szCs w:val="28"/>
        </w:rPr>
        <w:tab/>
      </w:r>
      <w:r w:rsidR="00652FDE">
        <w:rPr>
          <w:rFonts w:ascii="Times New Roman" w:hAnsi="Times New Roman"/>
          <w:sz w:val="28"/>
          <w:szCs w:val="28"/>
        </w:rPr>
        <w:tab/>
      </w:r>
      <w:r w:rsidR="00652FDE">
        <w:rPr>
          <w:rFonts w:ascii="Times New Roman" w:hAnsi="Times New Roman"/>
          <w:sz w:val="28"/>
          <w:szCs w:val="28"/>
        </w:rPr>
        <w:tab/>
      </w:r>
      <w:r w:rsidR="00652FDE">
        <w:rPr>
          <w:rFonts w:ascii="Times New Roman" w:hAnsi="Times New Roman"/>
          <w:sz w:val="28"/>
          <w:szCs w:val="28"/>
        </w:rPr>
        <w:tab/>
      </w:r>
      <w:r w:rsidR="00652FDE">
        <w:rPr>
          <w:rFonts w:ascii="Times New Roman" w:hAnsi="Times New Roman"/>
          <w:sz w:val="28"/>
          <w:szCs w:val="28"/>
        </w:rPr>
        <w:tab/>
      </w:r>
      <w:r w:rsidR="00652FDE">
        <w:rPr>
          <w:rFonts w:ascii="Times New Roman" w:hAnsi="Times New Roman"/>
          <w:sz w:val="28"/>
          <w:szCs w:val="28"/>
        </w:rPr>
        <w:tab/>
      </w:r>
      <w:r w:rsidR="00652FDE">
        <w:rPr>
          <w:rFonts w:ascii="Times New Roman" w:hAnsi="Times New Roman"/>
          <w:sz w:val="28"/>
          <w:szCs w:val="28"/>
        </w:rPr>
        <w:tab/>
        <w:t xml:space="preserve">        </w:t>
      </w:r>
      <w:r w:rsidR="00002FDC">
        <w:rPr>
          <w:rFonts w:ascii="Times New Roman" w:hAnsi="Times New Roman"/>
          <w:sz w:val="28"/>
          <w:szCs w:val="28"/>
        </w:rPr>
        <w:t xml:space="preserve">        </w:t>
      </w:r>
      <w:r w:rsidR="00652FDE">
        <w:rPr>
          <w:rFonts w:ascii="Times New Roman" w:hAnsi="Times New Roman"/>
          <w:sz w:val="28"/>
          <w:szCs w:val="28"/>
        </w:rPr>
        <w:t xml:space="preserve"> </w:t>
      </w:r>
      <w:r w:rsidRPr="00D61E4B">
        <w:rPr>
          <w:rFonts w:ascii="Times New Roman" w:hAnsi="Times New Roman"/>
          <w:sz w:val="28"/>
          <w:szCs w:val="28"/>
        </w:rPr>
        <w:t>с</w:t>
      </w:r>
      <w:r w:rsidR="007066A6">
        <w:rPr>
          <w:rFonts w:ascii="Times New Roman" w:hAnsi="Times New Roman"/>
          <w:sz w:val="28"/>
          <w:szCs w:val="28"/>
        </w:rPr>
        <w:t xml:space="preserve">. </w:t>
      </w:r>
      <w:r w:rsidRPr="00D61E4B">
        <w:rPr>
          <w:rFonts w:ascii="Times New Roman" w:hAnsi="Times New Roman"/>
          <w:sz w:val="28"/>
          <w:szCs w:val="28"/>
        </w:rPr>
        <w:t>Ямниця</w:t>
      </w:r>
    </w:p>
    <w:p w14:paraId="094D4547" w14:textId="77777777" w:rsidR="00454AE1" w:rsidRDefault="00454AE1" w:rsidP="00652FDE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ADC1681" w14:textId="77777777" w:rsidR="00434FD2" w:rsidRPr="00434FD2" w:rsidRDefault="00434FD2" w:rsidP="00434FD2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надання пільг із сплати </w:t>
      </w:r>
    </w:p>
    <w:p w14:paraId="68585191" w14:textId="77777777" w:rsidR="00434FD2" w:rsidRPr="00434FD2" w:rsidRDefault="00434FD2" w:rsidP="00434FD2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земельного податку на 2024 рік</w:t>
      </w:r>
    </w:p>
    <w:p w14:paraId="1F3E0783" w14:textId="77777777" w:rsidR="00434FD2" w:rsidRPr="00434FD2" w:rsidRDefault="00434FD2" w:rsidP="00434FD2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B2EC48" w14:textId="1D9DCD9B" w:rsidR="00434FD2" w:rsidRPr="00434FD2" w:rsidRDefault="00434FD2" w:rsidP="00434FD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>Розг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лянувши клопотання Івано-Франківської квартирно-експлуатаційної частини району </w:t>
      </w: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>про надання пільг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 xml:space="preserve"> із сплати земельного податку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3C55">
        <w:rPr>
          <w:rFonts w:ascii="Times New Roman" w:eastAsia="Times New Roman" w:hAnsi="Times New Roman"/>
          <w:sz w:val="28"/>
          <w:szCs w:val="28"/>
          <w:lang w:eastAsia="ru-RU"/>
        </w:rPr>
        <w:t>для земель призначених для розміщення та постійної діяльності Збройних Сил</w:t>
      </w:r>
      <w:r w:rsidR="0077234D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2024 рік, </w:t>
      </w: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пунктом 28 статті 26 Закону України «Про місцеве самоврядування в Україні», відповідно до статті 284 Податкового кодексу України, з метою встановлення місцевих податків і зборів на території </w:t>
      </w:r>
      <w:proofErr w:type="spellStart"/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>Ямницької</w:t>
      </w:r>
      <w:proofErr w:type="spellEnd"/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</w:t>
      </w:r>
      <w:proofErr w:type="spellStart"/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>Ямницька</w:t>
      </w:r>
      <w:proofErr w:type="spellEnd"/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сільська рада </w:t>
      </w:r>
    </w:p>
    <w:p w14:paraId="501F48C4" w14:textId="77777777" w:rsidR="00434FD2" w:rsidRPr="00434FD2" w:rsidRDefault="00434FD2" w:rsidP="00434FD2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34F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л а :</w:t>
      </w:r>
    </w:p>
    <w:p w14:paraId="5B377366" w14:textId="77777777" w:rsidR="00434FD2" w:rsidRPr="00434FD2" w:rsidRDefault="00434FD2" w:rsidP="00434FD2">
      <w:pPr>
        <w:tabs>
          <w:tab w:val="left" w:pos="284"/>
          <w:tab w:val="left" w:pos="851"/>
        </w:tabs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F59347" w14:textId="4AE756CF" w:rsidR="00637EFC" w:rsidRPr="00993C55" w:rsidRDefault="00637EFC" w:rsidP="00434FD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3C55">
        <w:rPr>
          <w:rFonts w:ascii="Times New Roman" w:eastAsia="Times New Roman" w:hAnsi="Times New Roman"/>
          <w:sz w:val="28"/>
          <w:szCs w:val="28"/>
          <w:lang w:eastAsia="ru-RU"/>
        </w:rPr>
        <w:t>Надати пільгу в розмірі 10</w:t>
      </w:r>
      <w:r w:rsidR="00993C55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434FD2" w:rsidRPr="00993C55">
        <w:rPr>
          <w:rFonts w:ascii="Times New Roman" w:eastAsia="Times New Roman" w:hAnsi="Times New Roman"/>
          <w:sz w:val="28"/>
          <w:szCs w:val="28"/>
          <w:lang w:eastAsia="ru-RU"/>
        </w:rPr>
        <w:t xml:space="preserve">% із сплати земельного податку для </w:t>
      </w:r>
      <w:r w:rsidR="00993C55">
        <w:rPr>
          <w:rFonts w:ascii="Times New Roman" w:eastAsia="Times New Roman" w:hAnsi="Times New Roman"/>
          <w:sz w:val="28"/>
          <w:szCs w:val="28"/>
          <w:lang w:eastAsia="ru-RU"/>
        </w:rPr>
        <w:t>земель призначених для розміщення та постійної діяльності Збройних Сил.</w:t>
      </w:r>
    </w:p>
    <w:p w14:paraId="14247D07" w14:textId="77777777" w:rsidR="00993C55" w:rsidRDefault="00993C55" w:rsidP="00434FD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A2C7AA5" w14:textId="77777777" w:rsidR="00434FD2" w:rsidRPr="00434FD2" w:rsidRDefault="00434FD2" w:rsidP="00434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434F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Оприлюднити рішення на офіційному веб-сайті </w:t>
      </w:r>
      <w:proofErr w:type="spellStart"/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>Ямницької</w:t>
      </w:r>
      <w:proofErr w:type="spellEnd"/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ради.</w:t>
      </w:r>
    </w:p>
    <w:p w14:paraId="6769D2E5" w14:textId="77777777" w:rsidR="00434FD2" w:rsidRPr="00434FD2" w:rsidRDefault="00434FD2" w:rsidP="00434FD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CC9BEB" w14:textId="77777777" w:rsidR="00434FD2" w:rsidRPr="00434FD2" w:rsidRDefault="00434FD2" w:rsidP="00434FD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виконанням даного рішення покласти на постійну комісію</w:t>
      </w:r>
      <w:r w:rsidRPr="00434F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4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 питань фінансів, бюджету, планування соціально-економічного розвитку, інвестицій та міжнародного співробітництва </w:t>
      </w: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>(І. Литвинець).</w:t>
      </w:r>
    </w:p>
    <w:p w14:paraId="01866276" w14:textId="77777777" w:rsidR="00434FD2" w:rsidRPr="00434FD2" w:rsidRDefault="00434FD2" w:rsidP="00434FD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B7C0569" w14:textId="77777777" w:rsidR="00434FD2" w:rsidRPr="00434FD2" w:rsidRDefault="00434FD2" w:rsidP="00434FD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sz w:val="28"/>
          <w:szCs w:val="28"/>
          <w:lang w:eastAsia="ru-RU"/>
        </w:rPr>
        <w:t>4. Дане рішення вступає в силу з 01.01.2024 року.</w:t>
      </w:r>
    </w:p>
    <w:p w14:paraId="7FE85DFD" w14:textId="77777777" w:rsidR="00434FD2" w:rsidRPr="00434FD2" w:rsidRDefault="00434FD2" w:rsidP="00434FD2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14:paraId="106ABE3E" w14:textId="77777777" w:rsidR="00434FD2" w:rsidRPr="00434FD2" w:rsidRDefault="00434FD2" w:rsidP="00434FD2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14:paraId="6A110E0A" w14:textId="77777777" w:rsidR="00434FD2" w:rsidRPr="00434FD2" w:rsidRDefault="00434FD2" w:rsidP="00434FD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F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Сільський голова                                                                               </w:t>
      </w:r>
      <w:r w:rsidRPr="00434F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 </w:t>
      </w:r>
      <w:r w:rsidRPr="00434F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Роман КРУТИЙ</w:t>
      </w:r>
    </w:p>
    <w:p w14:paraId="2B547458" w14:textId="77777777" w:rsidR="00434FD2" w:rsidRPr="00434FD2" w:rsidRDefault="00434FD2" w:rsidP="00434FD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2001E39" w14:textId="77777777" w:rsidR="00434FD2" w:rsidRPr="00434FD2" w:rsidRDefault="00434FD2" w:rsidP="00434FD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9944AC6" w14:textId="77777777" w:rsidR="00434FD2" w:rsidRPr="00434FD2" w:rsidRDefault="00434FD2" w:rsidP="00434FD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9054E26" w14:textId="77777777" w:rsidR="00434FD2" w:rsidRPr="00434FD2" w:rsidRDefault="00434FD2" w:rsidP="00434FD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A94491C" w14:textId="77777777" w:rsidR="00454AE1" w:rsidRDefault="00454AE1" w:rsidP="00652FDE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454AE1" w:rsidSect="00434FD2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3F5668"/>
    <w:multiLevelType w:val="multilevel"/>
    <w:tmpl w:val="3C7E0E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8094B"/>
    <w:multiLevelType w:val="hybridMultilevel"/>
    <w:tmpl w:val="F3FEF0AC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C94296"/>
    <w:multiLevelType w:val="hybridMultilevel"/>
    <w:tmpl w:val="3C7E0E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F3BFE"/>
    <w:multiLevelType w:val="hybridMultilevel"/>
    <w:tmpl w:val="CEECEF72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AA379A"/>
    <w:multiLevelType w:val="hybridMultilevel"/>
    <w:tmpl w:val="938A8D36"/>
    <w:lvl w:ilvl="0" w:tplc="2C1440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057173"/>
    <w:multiLevelType w:val="hybridMultilevel"/>
    <w:tmpl w:val="A8425546"/>
    <w:lvl w:ilvl="0" w:tplc="CCA8CDFC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E4743CF"/>
    <w:multiLevelType w:val="multilevel"/>
    <w:tmpl w:val="CEEC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013FCE"/>
    <w:multiLevelType w:val="hybridMultilevel"/>
    <w:tmpl w:val="DF1E28BE"/>
    <w:lvl w:ilvl="0" w:tplc="38B4D6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1C136E1"/>
    <w:multiLevelType w:val="hybridMultilevel"/>
    <w:tmpl w:val="1AD26EEC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8F6A0E"/>
    <w:multiLevelType w:val="hybridMultilevel"/>
    <w:tmpl w:val="5A84E676"/>
    <w:lvl w:ilvl="0" w:tplc="C4463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7838180">
    <w:abstractNumId w:val="5"/>
  </w:num>
  <w:num w:numId="2" w16cid:durableId="889879571">
    <w:abstractNumId w:val="8"/>
  </w:num>
  <w:num w:numId="3" w16cid:durableId="907686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106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506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3321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079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999208">
    <w:abstractNumId w:val="6"/>
  </w:num>
  <w:num w:numId="9" w16cid:durableId="876158735">
    <w:abstractNumId w:val="1"/>
  </w:num>
  <w:num w:numId="10" w16cid:durableId="217018634">
    <w:abstractNumId w:val="2"/>
  </w:num>
  <w:num w:numId="11" w16cid:durableId="1967738252">
    <w:abstractNumId w:val="7"/>
  </w:num>
  <w:num w:numId="12" w16cid:durableId="1180437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CF8"/>
    <w:rsid w:val="00002FDC"/>
    <w:rsid w:val="000451C5"/>
    <w:rsid w:val="00057F33"/>
    <w:rsid w:val="00094B65"/>
    <w:rsid w:val="000F06DC"/>
    <w:rsid w:val="000F283E"/>
    <w:rsid w:val="00104648"/>
    <w:rsid w:val="0015451D"/>
    <w:rsid w:val="0015543E"/>
    <w:rsid w:val="00184AED"/>
    <w:rsid w:val="001B191F"/>
    <w:rsid w:val="001C34FA"/>
    <w:rsid w:val="001C4B43"/>
    <w:rsid w:val="001D752F"/>
    <w:rsid w:val="001F1ABE"/>
    <w:rsid w:val="00200CF8"/>
    <w:rsid w:val="00205344"/>
    <w:rsid w:val="00221DB9"/>
    <w:rsid w:val="00237F0E"/>
    <w:rsid w:val="00256781"/>
    <w:rsid w:val="002728F8"/>
    <w:rsid w:val="002A4C00"/>
    <w:rsid w:val="00301903"/>
    <w:rsid w:val="00357FD0"/>
    <w:rsid w:val="003D4B5A"/>
    <w:rsid w:val="003E59DC"/>
    <w:rsid w:val="003F2739"/>
    <w:rsid w:val="003F596D"/>
    <w:rsid w:val="00434FD2"/>
    <w:rsid w:val="004353F9"/>
    <w:rsid w:val="00454AE1"/>
    <w:rsid w:val="004630CB"/>
    <w:rsid w:val="004C1558"/>
    <w:rsid w:val="004E214B"/>
    <w:rsid w:val="00501A58"/>
    <w:rsid w:val="00540ED5"/>
    <w:rsid w:val="005656A1"/>
    <w:rsid w:val="00570EFC"/>
    <w:rsid w:val="005862EF"/>
    <w:rsid w:val="00593524"/>
    <w:rsid w:val="00632E36"/>
    <w:rsid w:val="00637EFC"/>
    <w:rsid w:val="00652FDE"/>
    <w:rsid w:val="006839DA"/>
    <w:rsid w:val="006919BB"/>
    <w:rsid w:val="007066A6"/>
    <w:rsid w:val="00721EB4"/>
    <w:rsid w:val="00750903"/>
    <w:rsid w:val="007627E8"/>
    <w:rsid w:val="0077234D"/>
    <w:rsid w:val="00794FD8"/>
    <w:rsid w:val="007D22E5"/>
    <w:rsid w:val="007D7E40"/>
    <w:rsid w:val="007F7CC7"/>
    <w:rsid w:val="00847F9A"/>
    <w:rsid w:val="008765E2"/>
    <w:rsid w:val="00887E9F"/>
    <w:rsid w:val="008C3916"/>
    <w:rsid w:val="008E4906"/>
    <w:rsid w:val="008E7F86"/>
    <w:rsid w:val="008F6F9D"/>
    <w:rsid w:val="00910272"/>
    <w:rsid w:val="0094792E"/>
    <w:rsid w:val="0096506F"/>
    <w:rsid w:val="00983AD8"/>
    <w:rsid w:val="00993C55"/>
    <w:rsid w:val="009C2D6F"/>
    <w:rsid w:val="009C4D5E"/>
    <w:rsid w:val="009D61AC"/>
    <w:rsid w:val="009F24F7"/>
    <w:rsid w:val="00A04522"/>
    <w:rsid w:val="00A1744E"/>
    <w:rsid w:val="00A245BF"/>
    <w:rsid w:val="00A64636"/>
    <w:rsid w:val="00A76089"/>
    <w:rsid w:val="00A9009B"/>
    <w:rsid w:val="00AA5398"/>
    <w:rsid w:val="00AA770F"/>
    <w:rsid w:val="00AD7CF3"/>
    <w:rsid w:val="00AF31BB"/>
    <w:rsid w:val="00B3294A"/>
    <w:rsid w:val="00B35BC3"/>
    <w:rsid w:val="00BD154E"/>
    <w:rsid w:val="00C03C64"/>
    <w:rsid w:val="00C25392"/>
    <w:rsid w:val="00C5083D"/>
    <w:rsid w:val="00C5104D"/>
    <w:rsid w:val="00C833F7"/>
    <w:rsid w:val="00CB68B4"/>
    <w:rsid w:val="00CB74DC"/>
    <w:rsid w:val="00CF36DD"/>
    <w:rsid w:val="00D36D18"/>
    <w:rsid w:val="00D67A00"/>
    <w:rsid w:val="00DE5E44"/>
    <w:rsid w:val="00E03768"/>
    <w:rsid w:val="00E5656B"/>
    <w:rsid w:val="00E86F0F"/>
    <w:rsid w:val="00EA4975"/>
    <w:rsid w:val="00EB32E1"/>
    <w:rsid w:val="00ED4CBD"/>
    <w:rsid w:val="00F324E5"/>
    <w:rsid w:val="00F33DEE"/>
    <w:rsid w:val="00F40421"/>
    <w:rsid w:val="00F429D8"/>
    <w:rsid w:val="00F537E8"/>
    <w:rsid w:val="00F8106D"/>
    <w:rsid w:val="00F83FD4"/>
    <w:rsid w:val="00F95B9F"/>
    <w:rsid w:val="00FA39AD"/>
    <w:rsid w:val="00FB1D69"/>
    <w:rsid w:val="00FD64FB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2015"/>
  <w15:docId w15:val="{38D9BC76-23D8-4D66-9088-AC18497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656A1"/>
    <w:pPr>
      <w:keepNext/>
      <w:spacing w:after="0" w:line="240" w:lineRule="auto"/>
      <w:ind w:firstLine="510"/>
      <w:jc w:val="center"/>
      <w:outlineLvl w:val="1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56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5656A1"/>
    <w:pPr>
      <w:keepNext/>
      <w:spacing w:after="0" w:line="240" w:lineRule="auto"/>
      <w:ind w:firstLine="510"/>
      <w:jc w:val="both"/>
      <w:outlineLvl w:val="6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522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9C2D6F"/>
    <w:pPr>
      <w:spacing w:after="120"/>
    </w:pPr>
  </w:style>
  <w:style w:type="character" w:customStyle="1" w:styleId="a5">
    <w:name w:val="Основний текст Знак"/>
    <w:link w:val="a4"/>
    <w:uiPriority w:val="99"/>
    <w:semiHidden/>
    <w:rsid w:val="009C2D6F"/>
    <w:rPr>
      <w:sz w:val="22"/>
      <w:szCs w:val="22"/>
      <w:lang w:val="uk-UA" w:eastAsia="en-US"/>
    </w:rPr>
  </w:style>
  <w:style w:type="character" w:customStyle="1" w:styleId="20">
    <w:name w:val="Заголовок 2 Знак"/>
    <w:link w:val="2"/>
    <w:locked/>
    <w:rsid w:val="005656A1"/>
    <w:rPr>
      <w:b/>
      <w:bCs/>
      <w:i/>
      <w:iCs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locked/>
    <w:rsid w:val="005656A1"/>
    <w:rPr>
      <w:b/>
      <w:bCs/>
      <w:sz w:val="28"/>
      <w:szCs w:val="24"/>
      <w:u w:val="single"/>
      <w:lang w:val="uk-UA" w:eastAsia="ru-RU" w:bidi="ar-SA"/>
    </w:rPr>
  </w:style>
  <w:style w:type="character" w:customStyle="1" w:styleId="70">
    <w:name w:val="Заголовок 7 Знак"/>
    <w:link w:val="7"/>
    <w:locked/>
    <w:rsid w:val="005656A1"/>
    <w:rPr>
      <w:b/>
      <w:bCs/>
      <w:i/>
      <w:iCs/>
      <w:sz w:val="28"/>
      <w:szCs w:val="24"/>
      <w:lang w:val="uk-UA" w:eastAsia="ru-RU" w:bidi="ar-SA"/>
    </w:rPr>
  </w:style>
  <w:style w:type="character" w:customStyle="1" w:styleId="21">
    <w:name w:val="Основний текст 2 Знак"/>
    <w:link w:val="22"/>
    <w:semiHidden/>
    <w:locked/>
    <w:rsid w:val="005656A1"/>
    <w:rPr>
      <w:rFonts w:ascii="Calibri" w:eastAsia="Calibri" w:hAnsi="Calibri" w:cs="Calibri"/>
      <w:sz w:val="24"/>
      <w:szCs w:val="24"/>
      <w:lang w:val="uk-UA" w:eastAsia="ru-RU" w:bidi="ar-SA"/>
    </w:rPr>
  </w:style>
  <w:style w:type="paragraph" w:styleId="22">
    <w:name w:val="Body Text 2"/>
    <w:basedOn w:val="a"/>
    <w:link w:val="21"/>
    <w:semiHidden/>
    <w:rsid w:val="005656A1"/>
    <w:pPr>
      <w:spacing w:after="120" w:line="480" w:lineRule="auto"/>
      <w:ind w:firstLine="567"/>
      <w:jc w:val="both"/>
    </w:pPr>
    <w:rPr>
      <w:rFonts w:cs="Calibri"/>
      <w:sz w:val="24"/>
      <w:szCs w:val="24"/>
      <w:lang w:eastAsia="ru-RU"/>
    </w:rPr>
  </w:style>
  <w:style w:type="character" w:customStyle="1" w:styleId="31">
    <w:name w:val="Основний текст з відступом 3 Знак"/>
    <w:link w:val="32"/>
    <w:semiHidden/>
    <w:locked/>
    <w:rsid w:val="005656A1"/>
    <w:rPr>
      <w:rFonts w:ascii="Calibri" w:eastAsia="Calibri" w:hAnsi="Calibri" w:cs="Calibri"/>
      <w:sz w:val="16"/>
      <w:szCs w:val="16"/>
      <w:lang w:val="uk-UA" w:eastAsia="ru-RU" w:bidi="ar-SA"/>
    </w:rPr>
  </w:style>
  <w:style w:type="paragraph" w:styleId="32">
    <w:name w:val="Body Text Indent 3"/>
    <w:basedOn w:val="a"/>
    <w:link w:val="31"/>
    <w:semiHidden/>
    <w:rsid w:val="005656A1"/>
    <w:pPr>
      <w:spacing w:after="120" w:line="240" w:lineRule="auto"/>
      <w:ind w:left="283" w:firstLine="567"/>
      <w:jc w:val="both"/>
    </w:pPr>
    <w:rPr>
      <w:rFonts w:cs="Calibri"/>
      <w:sz w:val="16"/>
      <w:szCs w:val="16"/>
      <w:lang w:eastAsia="ru-RU"/>
    </w:rPr>
  </w:style>
  <w:style w:type="paragraph" w:customStyle="1" w:styleId="1">
    <w:name w:val="Абзац списка1"/>
    <w:basedOn w:val="a"/>
    <w:rsid w:val="005656A1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basedOn w:val="a"/>
    <w:rsid w:val="005656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Strong"/>
    <w:qFormat/>
    <w:rsid w:val="00565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</vt:lpstr>
      <vt:lpstr>                                                                             </vt:lpstr>
    </vt:vector>
  </TitlesOfParts>
  <Company>*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cp:lastModifiedBy>Ямниця ЦНАП</cp:lastModifiedBy>
  <cp:revision>20</cp:revision>
  <cp:lastPrinted>2023-12-22T08:22:00Z</cp:lastPrinted>
  <dcterms:created xsi:type="dcterms:W3CDTF">2023-12-07T09:28:00Z</dcterms:created>
  <dcterms:modified xsi:type="dcterms:W3CDTF">2023-12-22T08:22:00Z</dcterms:modified>
</cp:coreProperties>
</file>