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9009A2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0</w:t>
      </w:r>
      <w:r w:rsidR="00B93021">
        <w:rPr>
          <w:sz w:val="28"/>
          <w:szCs w:val="28"/>
        </w:rPr>
        <w:t>,</w:t>
      </w:r>
      <w:r w:rsidR="0038112A">
        <w:rPr>
          <w:sz w:val="28"/>
          <w:szCs w:val="28"/>
        </w:rPr>
        <w:t>6295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>іншого сільськогосподарського призначення (код 01.13) за межами населеного пункту с. Тязів, урочище «</w:t>
      </w:r>
      <w:r w:rsidR="0038112A">
        <w:rPr>
          <w:sz w:val="28"/>
          <w:szCs w:val="28"/>
        </w:rPr>
        <w:t>Під Лисою</w:t>
      </w:r>
      <w:r w:rsidR="00B93021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B93021">
        <w:rPr>
          <w:sz w:val="28"/>
          <w:szCs w:val="28"/>
        </w:rPr>
        <w:t>6300</w:t>
      </w:r>
      <w:r w:rsidR="00B93021" w:rsidRPr="00F62936">
        <w:rPr>
          <w:sz w:val="28"/>
          <w:szCs w:val="28"/>
        </w:rPr>
        <w:t>:0</w:t>
      </w:r>
      <w:r w:rsidR="00083E98">
        <w:rPr>
          <w:sz w:val="28"/>
          <w:szCs w:val="28"/>
        </w:rPr>
        <w:t>4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</w:t>
      </w:r>
      <w:r w:rsidR="00083E98">
        <w:rPr>
          <w:sz w:val="28"/>
          <w:szCs w:val="28"/>
        </w:rPr>
        <w:t>1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00</w:t>
      </w:r>
      <w:r w:rsidR="0038112A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F2264A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2264A">
        <w:rPr>
          <w:sz w:val="28"/>
          <w:szCs w:val="28"/>
        </w:rPr>
        <w:t xml:space="preserve">Затвердити </w:t>
      </w:r>
      <w:r w:rsidR="00671B01" w:rsidRPr="00F2264A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083E98" w:rsidRPr="00F2264A">
        <w:rPr>
          <w:sz w:val="28"/>
          <w:szCs w:val="28"/>
        </w:rPr>
        <w:t>0</w:t>
      </w:r>
      <w:r w:rsidR="00B93021" w:rsidRPr="00F2264A">
        <w:rPr>
          <w:sz w:val="28"/>
          <w:szCs w:val="28"/>
        </w:rPr>
        <w:t>,</w:t>
      </w:r>
      <w:r w:rsidR="0038112A" w:rsidRPr="00F2264A">
        <w:rPr>
          <w:sz w:val="28"/>
          <w:szCs w:val="28"/>
        </w:rPr>
        <w:t>6295</w:t>
      </w:r>
      <w:r w:rsidR="00B93021" w:rsidRPr="00F2264A">
        <w:rPr>
          <w:sz w:val="28"/>
          <w:szCs w:val="28"/>
        </w:rPr>
        <w:t xml:space="preserve"> 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38112A" w:rsidRPr="00F2264A">
        <w:rPr>
          <w:sz w:val="28"/>
          <w:szCs w:val="28"/>
        </w:rPr>
        <w:t>Під Лисою</w:t>
      </w:r>
      <w:r w:rsidR="00B93021" w:rsidRPr="00F2264A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F2264A">
        <w:rPr>
          <w:sz w:val="28"/>
          <w:szCs w:val="28"/>
        </w:rPr>
        <w:t>.</w:t>
      </w:r>
    </w:p>
    <w:p w:rsidR="00671B01" w:rsidRPr="00F2264A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264A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38112A" w:rsidRPr="00F2264A">
        <w:rPr>
          <w:rFonts w:ascii="Times New Roman" w:hAnsi="Times New Roman" w:cs="Times New Roman"/>
          <w:sz w:val="28"/>
          <w:szCs w:val="28"/>
        </w:rPr>
        <w:t>2625886300:04:001:0002</w:t>
      </w:r>
      <w:r w:rsidRPr="00F2264A">
        <w:rPr>
          <w:rFonts w:ascii="Times New Roman" w:hAnsi="Times New Roman" w:cs="Times New Roman"/>
          <w:sz w:val="28"/>
          <w:szCs w:val="28"/>
        </w:rPr>
        <w:t>.</w:t>
      </w:r>
    </w:p>
    <w:p w:rsidR="00B64364" w:rsidRPr="00F2264A" w:rsidRDefault="00B64364" w:rsidP="00C24497">
      <w:pPr>
        <w:jc w:val="both"/>
        <w:rPr>
          <w:sz w:val="28"/>
          <w:szCs w:val="28"/>
        </w:rPr>
      </w:pPr>
    </w:p>
    <w:p w:rsidR="00671B01" w:rsidRPr="00F2264A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2264A">
        <w:rPr>
          <w:sz w:val="28"/>
          <w:szCs w:val="28"/>
        </w:rPr>
        <w:t>Змінити</w:t>
      </w:r>
      <w:r w:rsidRPr="00F2264A">
        <w:rPr>
          <w:b/>
          <w:sz w:val="28"/>
          <w:szCs w:val="28"/>
        </w:rPr>
        <w:t xml:space="preserve"> </w:t>
      </w:r>
      <w:r w:rsidR="00671B01" w:rsidRPr="00F2264A">
        <w:rPr>
          <w:sz w:val="28"/>
          <w:szCs w:val="28"/>
        </w:rPr>
        <w:t xml:space="preserve">Ямницькій сільській раді </w:t>
      </w:r>
      <w:r w:rsidRPr="00F2264A">
        <w:rPr>
          <w:sz w:val="28"/>
          <w:szCs w:val="28"/>
        </w:rPr>
        <w:t xml:space="preserve">цільове призначення земельної ділянки площею </w:t>
      </w:r>
      <w:r w:rsidR="00083E98" w:rsidRPr="00F2264A">
        <w:rPr>
          <w:sz w:val="28"/>
          <w:szCs w:val="28"/>
        </w:rPr>
        <w:t>0</w:t>
      </w:r>
      <w:r w:rsidR="00B93021" w:rsidRPr="00F2264A">
        <w:rPr>
          <w:sz w:val="28"/>
          <w:szCs w:val="28"/>
        </w:rPr>
        <w:t>,</w:t>
      </w:r>
      <w:r w:rsidR="0038112A" w:rsidRPr="00F2264A">
        <w:rPr>
          <w:sz w:val="28"/>
          <w:szCs w:val="28"/>
        </w:rPr>
        <w:t>6295</w:t>
      </w:r>
      <w:r w:rsidR="00B93021" w:rsidRPr="00F2264A">
        <w:rPr>
          <w:sz w:val="28"/>
          <w:szCs w:val="28"/>
        </w:rPr>
        <w:t xml:space="preserve"> 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38112A" w:rsidRPr="00F2264A">
        <w:rPr>
          <w:sz w:val="28"/>
          <w:szCs w:val="28"/>
        </w:rPr>
        <w:t>Під Лисою</w:t>
      </w:r>
      <w:r w:rsidR="00B93021" w:rsidRPr="00F2264A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F2264A">
        <w:rPr>
          <w:sz w:val="28"/>
          <w:szCs w:val="28"/>
        </w:rPr>
        <w:t>.</w:t>
      </w:r>
    </w:p>
    <w:p w:rsidR="00671B01" w:rsidRPr="00F2264A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264A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38112A" w:rsidRPr="00F2264A">
        <w:rPr>
          <w:rFonts w:ascii="Times New Roman" w:hAnsi="Times New Roman" w:cs="Times New Roman"/>
          <w:sz w:val="28"/>
          <w:szCs w:val="28"/>
        </w:rPr>
        <w:t>2625886300:04:001:0002</w:t>
      </w:r>
      <w:r w:rsidRPr="00F2264A">
        <w:rPr>
          <w:rFonts w:ascii="Times New Roman" w:hAnsi="Times New Roman" w:cs="Times New Roman"/>
          <w:sz w:val="28"/>
          <w:szCs w:val="28"/>
        </w:rPr>
        <w:t>.</w:t>
      </w:r>
    </w:p>
    <w:p w:rsidR="00671B01" w:rsidRPr="00F2264A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F2264A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F2264A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264A" w:rsidRDefault="00F2264A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F2264A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264A">
        <w:rPr>
          <w:rFonts w:ascii="Times New Roman" w:hAnsi="Times New Roman" w:cs="Times New Roman"/>
          <w:sz w:val="28"/>
          <w:szCs w:val="28"/>
        </w:rPr>
        <w:t>3.</w:t>
      </w:r>
      <w:r w:rsidR="00671B01" w:rsidRPr="00F2264A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671B01" w:rsidRPr="00F2264A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671B01" w:rsidRPr="00F2264A">
        <w:rPr>
          <w:rFonts w:ascii="Times New Roman" w:hAnsi="Times New Roman" w:cs="Times New Roman"/>
          <w:sz w:val="28"/>
          <w:szCs w:val="28"/>
        </w:rPr>
        <w:t>).</w:t>
      </w:r>
    </w:p>
    <w:p w:rsidR="00C24497" w:rsidRPr="00F2264A" w:rsidRDefault="00C24497" w:rsidP="00BC2E29">
      <w:pPr>
        <w:jc w:val="both"/>
        <w:rPr>
          <w:sz w:val="28"/>
          <w:szCs w:val="28"/>
        </w:rPr>
      </w:pPr>
    </w:p>
    <w:p w:rsidR="00A44C66" w:rsidRPr="00F2264A" w:rsidRDefault="00A44C66" w:rsidP="00BC2E29">
      <w:pPr>
        <w:jc w:val="both"/>
        <w:rPr>
          <w:sz w:val="28"/>
          <w:szCs w:val="28"/>
        </w:rPr>
      </w:pPr>
    </w:p>
    <w:p w:rsidR="00C24497" w:rsidRPr="00F2264A" w:rsidRDefault="00C24497" w:rsidP="00BC2E29">
      <w:pPr>
        <w:jc w:val="both"/>
        <w:rPr>
          <w:sz w:val="28"/>
          <w:szCs w:val="28"/>
        </w:rPr>
      </w:pPr>
    </w:p>
    <w:p w:rsidR="00EB41A2" w:rsidRPr="00F2264A" w:rsidRDefault="00BC2E29" w:rsidP="000F787F">
      <w:pPr>
        <w:ind w:left="-709"/>
      </w:pPr>
      <w:r w:rsidRPr="00F2264A">
        <w:rPr>
          <w:b/>
          <w:sz w:val="28"/>
          <w:szCs w:val="28"/>
        </w:rPr>
        <w:t xml:space="preserve">          Сільський голова</w:t>
      </w:r>
      <w:r w:rsidRPr="00F2264A">
        <w:rPr>
          <w:b/>
          <w:sz w:val="28"/>
          <w:szCs w:val="28"/>
        </w:rPr>
        <w:tab/>
      </w:r>
      <w:r w:rsidRPr="00F2264A">
        <w:rPr>
          <w:b/>
          <w:sz w:val="28"/>
          <w:szCs w:val="28"/>
        </w:rPr>
        <w:tab/>
      </w:r>
      <w:r w:rsidRPr="00F2264A">
        <w:rPr>
          <w:b/>
          <w:sz w:val="28"/>
          <w:szCs w:val="28"/>
        </w:rPr>
        <w:tab/>
      </w:r>
      <w:r w:rsidRPr="00F2264A">
        <w:rPr>
          <w:b/>
          <w:sz w:val="28"/>
          <w:szCs w:val="28"/>
        </w:rPr>
        <w:tab/>
        <w:t xml:space="preserve">           </w:t>
      </w:r>
      <w:r w:rsidRPr="00F2264A">
        <w:rPr>
          <w:b/>
          <w:sz w:val="28"/>
          <w:szCs w:val="28"/>
        </w:rPr>
        <w:tab/>
        <w:t>Роман КРУТИЙ</w:t>
      </w:r>
    </w:p>
    <w:sectPr w:rsidR="00EB41A2" w:rsidRPr="00F2264A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D4395"/>
    <w:rsid w:val="000F787F"/>
    <w:rsid w:val="0015432A"/>
    <w:rsid w:val="00172D6A"/>
    <w:rsid w:val="0020081F"/>
    <w:rsid w:val="002871B9"/>
    <w:rsid w:val="002C6054"/>
    <w:rsid w:val="0038112A"/>
    <w:rsid w:val="003D364D"/>
    <w:rsid w:val="004C04EC"/>
    <w:rsid w:val="0064624D"/>
    <w:rsid w:val="0067074F"/>
    <w:rsid w:val="00671B01"/>
    <w:rsid w:val="006B513A"/>
    <w:rsid w:val="006F40A4"/>
    <w:rsid w:val="007A7C61"/>
    <w:rsid w:val="007D798E"/>
    <w:rsid w:val="00890B17"/>
    <w:rsid w:val="009009A2"/>
    <w:rsid w:val="00904C94"/>
    <w:rsid w:val="009D1BBE"/>
    <w:rsid w:val="009E7863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C2E29"/>
    <w:rsid w:val="00C239BA"/>
    <w:rsid w:val="00C24497"/>
    <w:rsid w:val="00D57EBA"/>
    <w:rsid w:val="00DB7D65"/>
    <w:rsid w:val="00DE6F99"/>
    <w:rsid w:val="00E034C8"/>
    <w:rsid w:val="00E15B65"/>
    <w:rsid w:val="00E7604B"/>
    <w:rsid w:val="00EB41A2"/>
    <w:rsid w:val="00F2264A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1CB2"/>
  <w15:docId w15:val="{916F65A3-F2B0-4EF6-B585-3C0B4171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2024-08-12T13:21:00Z</dcterms:created>
  <dcterms:modified xsi:type="dcterms:W3CDTF">2024-09-10T07:44:00Z</dcterms:modified>
</cp:coreProperties>
</file>