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DEFA" w14:textId="77777777" w:rsidR="00F80F93" w:rsidRDefault="00F80F93" w:rsidP="00635C57">
      <w:pPr>
        <w:tabs>
          <w:tab w:val="left" w:pos="284"/>
        </w:tabs>
        <w:ind w:left="142" w:right="-285"/>
        <w:jc w:val="center"/>
      </w:pPr>
      <w:r w:rsidRPr="00F80F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1E60BEB" wp14:editId="7AC26760">
            <wp:simplePos x="0" y="0"/>
            <wp:positionH relativeFrom="column">
              <wp:posOffset>3068320</wp:posOffset>
            </wp:positionH>
            <wp:positionV relativeFrom="paragraph">
              <wp:posOffset>125095</wp:posOffset>
            </wp:positionV>
            <wp:extent cx="572135" cy="755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87D026" w14:textId="77777777" w:rsidR="00F80F93" w:rsidRPr="00F80F93" w:rsidRDefault="00F80F93" w:rsidP="00635C57">
      <w:pPr>
        <w:tabs>
          <w:tab w:val="left" w:pos="284"/>
        </w:tabs>
        <w:ind w:left="142" w:right="-285"/>
      </w:pPr>
    </w:p>
    <w:p w14:paraId="2049058B" w14:textId="77777777" w:rsidR="00F80F93" w:rsidRDefault="00F80F93" w:rsidP="00635C57">
      <w:pPr>
        <w:tabs>
          <w:tab w:val="left" w:pos="284"/>
        </w:tabs>
        <w:ind w:left="142" w:right="-285"/>
      </w:pPr>
    </w:p>
    <w:p w14:paraId="2C6660C4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ЯМНИЦЬКА СІЛЬСЬКА РАДА</w:t>
      </w:r>
    </w:p>
    <w:p w14:paraId="6E9B0CAD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</w:p>
    <w:p w14:paraId="4D424202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01EB15A1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ВОСЬМЕ ДЕМОКРАТИЧНЕ СКЛИКАННЯ</w:t>
      </w:r>
    </w:p>
    <w:p w14:paraId="32A97F3B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ТРИДЦЯТЬ ШОСТА ПОЗАЧЕРГОВА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СЕСІЯ</w:t>
      </w:r>
    </w:p>
    <w:p w14:paraId="2B82C7B0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337FD5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14:paraId="79BBE07F" w14:textId="784ECB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EF3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7A06B56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29E2E" w14:textId="77777777" w:rsidR="001A31EA" w:rsidRDefault="001A31EA" w:rsidP="001A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27 січня 2026 року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Ямниця</w:t>
      </w:r>
    </w:p>
    <w:p w14:paraId="36BB1FAE" w14:textId="77777777" w:rsidR="001A31EA" w:rsidRPr="001A31EA" w:rsidRDefault="001A31EA" w:rsidP="001A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B2F4D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Про проведення земельних торгів </w:t>
      </w:r>
    </w:p>
    <w:p w14:paraId="7F1275AF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у формі аукціону з продажу </w:t>
      </w:r>
    </w:p>
    <w:p w14:paraId="0239BD2E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права оренди земельної ділянки </w:t>
      </w:r>
    </w:p>
    <w:p w14:paraId="7C1B31E6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A563A7F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Керуючись пунктом 34 статті 26 Закону України «Про місцеве самоврядування в Україні», статтями 12, 79-1, 93, 122-124, 127, 134-139 Земельного кодексу України, відповідно до постанови Кабінету Міністрів України від 22 вересня 2021 року </w:t>
      </w:r>
      <w:r w:rsid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 з метою сприяння соціально-економічному розвитку Ямницької сільської ради та наповнення сільського бюджету, Ямницька сільська рада </w:t>
      </w:r>
    </w:p>
    <w:p w14:paraId="190EE0F2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14:paraId="6AD87057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0C5A9DF0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земельні торги у формі аукціону з продажу права оренди земе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льної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загальною площею </w:t>
      </w:r>
      <w:r w:rsidR="003D5F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5FDD">
        <w:rPr>
          <w:rFonts w:ascii="Times New Roman" w:eastAsia="Times New Roman" w:hAnsi="Times New Roman" w:cs="Times New Roman"/>
          <w:sz w:val="28"/>
          <w:szCs w:val="28"/>
          <w:lang w:eastAsia="ru-RU"/>
        </w:rPr>
        <w:t>4170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Темрява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ради, Івано-Франківського району, Івано-Франківської області.</w:t>
      </w:r>
    </w:p>
    <w:p w14:paraId="0B69BC0F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ділянки: 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262588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8601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86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2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3D5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024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26043F1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Затвердити такі умови продажу права оренди земельної ділянки, зазначеної в пункті 1 рішення:</w:t>
      </w:r>
    </w:p>
    <w:p w14:paraId="721B731A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цільове призначення земельної ділянки –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цільового призначення 0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21BA4B5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2.2. встановити строк оренди земельної ділянки – 10 (десять) років;</w:t>
      </w:r>
    </w:p>
    <w:p w14:paraId="198A7BC3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встановити стартовий розмір річної орендної плати земельної ділянки на рівні 12 відсотків нормативної грошової оцінки землі.</w:t>
      </w:r>
    </w:p>
    <w:p w14:paraId="70BAB0AB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2.4. встановити значення кроку торгів у розмірі 1 відсотка стартової орендної плати за земельну ділянку, право оренди якої підлягає продажу на земельних торгах.</w:t>
      </w:r>
    </w:p>
    <w:p w14:paraId="45187F3D" w14:textId="77777777" w:rsidR="00D9026C" w:rsidRDefault="00D9026C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7D62F62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3. Погодити умови про</w:t>
      </w:r>
      <w:r w:rsidR="005D27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кту договору оренди земельної ділянки </w:t>
      </w:r>
      <w:r w:rsidR="00C2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загальною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</w:t>
      </w:r>
      <w:r w:rsidR="003D5F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5FDD">
        <w:rPr>
          <w:rFonts w:ascii="Times New Roman" w:eastAsia="Times New Roman" w:hAnsi="Times New Roman" w:cs="Times New Roman"/>
          <w:sz w:val="28"/>
          <w:szCs w:val="28"/>
          <w:lang w:eastAsia="ru-RU"/>
        </w:rPr>
        <w:t>4170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Темрява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ради, Івано-Франківського району, Івано-Франківської області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</w:t>
      </w:r>
      <w:r w:rsid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2625888601:03:01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5FDD">
        <w:rPr>
          <w:rFonts w:ascii="Times New Roman" w:eastAsia="Times New Roman" w:hAnsi="Times New Roman" w:cs="Times New Roman"/>
          <w:sz w:val="28"/>
          <w:szCs w:val="28"/>
          <w:lang w:eastAsia="ru-RU"/>
        </w:rPr>
        <w:t>0024</w:t>
      </w:r>
      <w:r w:rsidRPr="00635C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що додається.</w:t>
      </w:r>
    </w:p>
    <w:p w14:paraId="4EE4B5D7" w14:textId="77777777" w:rsidR="00F80F93" w:rsidRPr="00F80F93" w:rsidRDefault="00F80F93" w:rsidP="00635C57">
      <w:pPr>
        <w:tabs>
          <w:tab w:val="left" w:pos="284"/>
        </w:tabs>
        <w:suppressAutoHyphens/>
        <w:spacing w:after="0" w:line="240" w:lineRule="auto"/>
        <w:ind w:left="142" w:right="-285"/>
        <w:contextualSpacing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Уповноважити сільського голову Романа Крутого за результатами проведення земельних торгів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– Ямницької сільської ради. </w:t>
      </w:r>
    </w:p>
    <w:p w14:paraId="3720E0E2" w14:textId="77777777" w:rsidR="00F80F93" w:rsidRPr="00F80F93" w:rsidRDefault="00F80F93" w:rsidP="00635C57">
      <w:pPr>
        <w:tabs>
          <w:tab w:val="left" w:pos="284"/>
        </w:tabs>
        <w:suppressAutoHyphens/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5.Переможцю земельних торгів відшкодувати організатору проведення земельних торгів витрати (видатки), здійснені на підготовку лота до продажу в сумі, зазначеній в оголошенні про проведення земельних торгів, у порядку, встановленому Кабінетом Міністрів України.</w:t>
      </w:r>
    </w:p>
    <w:p w14:paraId="03600789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виконанням даного рішення покласти на постійну комісію з питань        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160DC68C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6B00B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C5EE7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193A4" w14:textId="77777777" w:rsidR="00F80F93" w:rsidRPr="00F80F93" w:rsidRDefault="00F80F93" w:rsidP="00635C57">
      <w:pPr>
        <w:tabs>
          <w:tab w:val="left" w:pos="284"/>
          <w:tab w:val="left" w:pos="3225"/>
        </w:tabs>
        <w:spacing w:after="0" w:line="240" w:lineRule="auto"/>
        <w:ind w:left="142"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Сільський  голова                                                                      Роман  КРУТИЙ</w:t>
      </w:r>
    </w:p>
    <w:p w14:paraId="1639DE9C" w14:textId="77777777" w:rsidR="00F80F93" w:rsidRPr="00F80F93" w:rsidRDefault="00F80F93" w:rsidP="00635C57">
      <w:pPr>
        <w:tabs>
          <w:tab w:val="left" w:pos="284"/>
        </w:tabs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DCD08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F74E3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3FF28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08170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292B5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30E9C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43D08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624E3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1EF29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0B170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402B5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8BEAE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80CBF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DFF0A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DDBA8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07846" w14:textId="77777777" w:rsidR="00F80F93" w:rsidRPr="00F80F93" w:rsidRDefault="00F80F93" w:rsidP="00F80F93">
      <w:pPr>
        <w:tabs>
          <w:tab w:val="left" w:pos="5688"/>
        </w:tabs>
        <w:rPr>
          <w:rFonts w:ascii="Calibri" w:eastAsia="Calibri" w:hAnsi="Calibri" w:cs="Times New Roman"/>
        </w:rPr>
      </w:pPr>
    </w:p>
    <w:p w14:paraId="1E42F0C5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91B7928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E03A0DC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C3F1400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AEF3C69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6ED5E16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B3F58F1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844056A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490BB0D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F64D231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9E06DED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D9026C" w:rsidSect="00C20C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E35"/>
    <w:rsid w:val="0000647C"/>
    <w:rsid w:val="00013602"/>
    <w:rsid w:val="00057A87"/>
    <w:rsid w:val="00083D5F"/>
    <w:rsid w:val="001A31EA"/>
    <w:rsid w:val="001C68E5"/>
    <w:rsid w:val="00247E4B"/>
    <w:rsid w:val="002B06E9"/>
    <w:rsid w:val="00380579"/>
    <w:rsid w:val="0039111A"/>
    <w:rsid w:val="003D5FDD"/>
    <w:rsid w:val="00474869"/>
    <w:rsid w:val="004A28B9"/>
    <w:rsid w:val="0058248C"/>
    <w:rsid w:val="005D27B3"/>
    <w:rsid w:val="00635C57"/>
    <w:rsid w:val="006B57E0"/>
    <w:rsid w:val="006C23F5"/>
    <w:rsid w:val="0077646E"/>
    <w:rsid w:val="00786E35"/>
    <w:rsid w:val="00855F74"/>
    <w:rsid w:val="009862DC"/>
    <w:rsid w:val="009C3014"/>
    <w:rsid w:val="00AC3C45"/>
    <w:rsid w:val="00B00E9A"/>
    <w:rsid w:val="00C20CF6"/>
    <w:rsid w:val="00D414E6"/>
    <w:rsid w:val="00D5427B"/>
    <w:rsid w:val="00D9026C"/>
    <w:rsid w:val="00E77120"/>
    <w:rsid w:val="00EF2B90"/>
    <w:rsid w:val="00EF31D0"/>
    <w:rsid w:val="00F4085E"/>
    <w:rsid w:val="00F8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D65D"/>
  <w15:docId w15:val="{8E765E3F-6B30-4B6C-8B51-C97F9ACA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8</cp:revision>
  <dcterms:created xsi:type="dcterms:W3CDTF">2026-01-20T14:48:00Z</dcterms:created>
  <dcterms:modified xsi:type="dcterms:W3CDTF">2026-01-28T08:58:00Z</dcterms:modified>
</cp:coreProperties>
</file>