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1DCB" w:rsidRDefault="00D91DCB" w:rsidP="00B166A6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 xml:space="preserve">          </w:t>
      </w:r>
    </w:p>
    <w:p w:rsidR="00D91DCB" w:rsidRPr="00D61E4B" w:rsidRDefault="00516B11" w:rsidP="00625335">
      <w:pPr>
        <w:jc w:val="center"/>
      </w:pPr>
      <w:r>
        <w:rPr>
          <w:noProof/>
          <w:lang w:eastAsia="uk-UA"/>
        </w:rPr>
        <w:drawing>
          <wp:inline distT="0" distB="0" distL="0" distR="0">
            <wp:extent cx="62865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C1B" w:rsidRDefault="00444C1B" w:rsidP="00444C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:rsidR="00444C1B" w:rsidRDefault="00444C1B" w:rsidP="00444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ІВАНО-ФРАНКІВСЬКОГО РАЙОНУ </w:t>
      </w:r>
    </w:p>
    <w:p w:rsidR="00444C1B" w:rsidRDefault="00444C1B" w:rsidP="00444C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180F82" w:rsidRDefault="00180F82" w:rsidP="00180F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:rsidR="00180F82" w:rsidRDefault="00180F82" w:rsidP="00180F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ТРИДЦЯТЬ ВОСЬМА СЕСІЯ</w:t>
      </w:r>
    </w:p>
    <w:p w:rsidR="00180F82" w:rsidRDefault="00180F82" w:rsidP="00180F82">
      <w:pPr>
        <w:jc w:val="center"/>
        <w:rPr>
          <w:b/>
          <w:bCs/>
          <w:sz w:val="28"/>
          <w:szCs w:val="28"/>
        </w:rPr>
      </w:pPr>
    </w:p>
    <w:p w:rsidR="00180F82" w:rsidRDefault="00180F82" w:rsidP="00180F8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180F82" w:rsidRDefault="00180F82" w:rsidP="00180F82">
      <w:pPr>
        <w:jc w:val="center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>
        <w:rPr>
          <w:b/>
          <w:bCs/>
          <w:sz w:val="28"/>
          <w:szCs w:val="28"/>
        </w:rPr>
        <w:tab/>
        <w:t xml:space="preserve">     </w:t>
      </w:r>
      <w:r w:rsidR="009507ED">
        <w:rPr>
          <w:b/>
          <w:bCs/>
          <w:sz w:val="28"/>
          <w:szCs w:val="28"/>
        </w:rPr>
        <w:t xml:space="preserve"> </w:t>
      </w:r>
    </w:p>
    <w:p w:rsidR="00180F82" w:rsidRDefault="00180F82" w:rsidP="00180F82">
      <w:pPr>
        <w:jc w:val="center"/>
        <w:rPr>
          <w:sz w:val="28"/>
          <w:szCs w:val="28"/>
        </w:rPr>
      </w:pPr>
    </w:p>
    <w:p w:rsidR="00180F82" w:rsidRDefault="00180F82" w:rsidP="00180F82">
      <w:pPr>
        <w:jc w:val="both"/>
        <w:rPr>
          <w:sz w:val="28"/>
          <w:szCs w:val="28"/>
        </w:rPr>
      </w:pPr>
      <w:r>
        <w:rPr>
          <w:sz w:val="28"/>
          <w:szCs w:val="28"/>
        </w:rPr>
        <w:t>від 09 квітня 2026 року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с. Ямниця</w:t>
      </w:r>
    </w:p>
    <w:p w:rsidR="003C3EB3" w:rsidRPr="00444C1B" w:rsidRDefault="003C3EB3" w:rsidP="003C3EB3">
      <w:pPr>
        <w:jc w:val="both"/>
        <w:rPr>
          <w:sz w:val="28"/>
          <w:szCs w:val="28"/>
        </w:rPr>
      </w:pPr>
    </w:p>
    <w:p w:rsidR="00D91DCB" w:rsidRDefault="00D91DCB" w:rsidP="001230C4">
      <w:pPr>
        <w:rPr>
          <w:b/>
          <w:bCs/>
          <w:sz w:val="28"/>
          <w:szCs w:val="28"/>
        </w:rPr>
      </w:pPr>
      <w:r w:rsidRPr="008A2F38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>затвердження</w:t>
      </w:r>
      <w:r w:rsidR="00A155FA">
        <w:rPr>
          <w:b/>
          <w:bCs/>
          <w:sz w:val="28"/>
          <w:szCs w:val="28"/>
        </w:rPr>
        <w:t xml:space="preserve"> </w:t>
      </w:r>
      <w:r w:rsidR="002E5F31">
        <w:rPr>
          <w:b/>
          <w:bCs/>
          <w:sz w:val="28"/>
          <w:szCs w:val="28"/>
        </w:rPr>
        <w:t>детального плану</w:t>
      </w:r>
      <w:r w:rsidRPr="008A2F38">
        <w:rPr>
          <w:b/>
          <w:bCs/>
          <w:sz w:val="28"/>
          <w:szCs w:val="28"/>
        </w:rPr>
        <w:t xml:space="preserve"> </w:t>
      </w:r>
    </w:p>
    <w:p w:rsidR="00D91DCB" w:rsidRPr="008A2F38" w:rsidRDefault="00D91DCB" w:rsidP="001230C4">
      <w:pPr>
        <w:rPr>
          <w:b/>
          <w:bCs/>
          <w:sz w:val="28"/>
          <w:szCs w:val="28"/>
        </w:rPr>
      </w:pPr>
    </w:p>
    <w:p w:rsidR="00D91DCB" w:rsidRDefault="00D91DCB" w:rsidP="0062533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Розглянувши </w:t>
      </w:r>
      <w:r w:rsidR="00180F82" w:rsidRPr="00262790">
        <w:rPr>
          <w:sz w:val="28"/>
          <w:szCs w:val="28"/>
        </w:rPr>
        <w:t xml:space="preserve">Детальний план території </w:t>
      </w:r>
      <w:r w:rsidR="00180F82" w:rsidRPr="00556D2A">
        <w:rPr>
          <w:sz w:val="28"/>
          <w:szCs w:val="28"/>
        </w:rPr>
        <w:t>на земельні ділянки орієнтовною площею 40,2586 га для будівництва та обслуговування об’єктів енергетичної інфраструктури (будівництва сонячної електростанції) в урочищі «Овочева бригада», с. Ямниця</w:t>
      </w:r>
      <w:r w:rsidR="00180F82">
        <w:rPr>
          <w:sz w:val="28"/>
          <w:szCs w:val="28"/>
        </w:rPr>
        <w:t xml:space="preserve"> Івано-Франківського району Івано-Франківської області та</w:t>
      </w:r>
      <w:r w:rsidR="006866CC">
        <w:rPr>
          <w:sz w:val="28"/>
          <w:szCs w:val="28"/>
        </w:rPr>
        <w:t xml:space="preserve"> </w:t>
      </w:r>
      <w:r w:rsidR="00180F82" w:rsidRPr="00B1504C">
        <w:rPr>
          <w:sz w:val="28"/>
          <w:szCs w:val="28"/>
        </w:rPr>
        <w:t>враховуючи рекомендації постійної комісії з</w:t>
      </w:r>
      <w:r w:rsidR="00180F82" w:rsidRPr="006D7B1B">
        <w:rPr>
          <w:sz w:val="28"/>
          <w:szCs w:val="28"/>
        </w:rPr>
        <w:t xml:space="preserve"> питань земельних відносин, природокористування, планування території, будівництва, архітектури, охорони пам</w:t>
      </w:r>
      <w:r w:rsidR="00180F82" w:rsidRPr="00AC2AAF">
        <w:rPr>
          <w:sz w:val="28"/>
          <w:szCs w:val="28"/>
        </w:rPr>
        <w:t>’</w:t>
      </w:r>
      <w:r w:rsidR="00180F82" w:rsidRPr="006D7B1B">
        <w:rPr>
          <w:sz w:val="28"/>
          <w:szCs w:val="28"/>
        </w:rPr>
        <w:t>яток, історичного середовища та благоустрою</w:t>
      </w:r>
      <w:r w:rsidR="00180F82" w:rsidRPr="00AC2AAF">
        <w:rPr>
          <w:sz w:val="28"/>
          <w:szCs w:val="28"/>
        </w:rPr>
        <w:t xml:space="preserve"> </w:t>
      </w:r>
      <w:r w:rsidR="00180F82" w:rsidRPr="006D7B1B">
        <w:rPr>
          <w:sz w:val="28"/>
          <w:szCs w:val="28"/>
        </w:rPr>
        <w:t>Ямницької сільської ради</w:t>
      </w:r>
      <w:r w:rsidR="00180F82">
        <w:rPr>
          <w:sz w:val="28"/>
          <w:szCs w:val="28"/>
        </w:rPr>
        <w:t xml:space="preserve"> щодо його затвердження</w:t>
      </w:r>
      <w:r w:rsidR="00516B11">
        <w:rPr>
          <w:sz w:val="28"/>
          <w:szCs w:val="28"/>
        </w:rPr>
        <w:t xml:space="preserve">, </w:t>
      </w:r>
      <w:r>
        <w:rPr>
          <w:sz w:val="28"/>
          <w:szCs w:val="28"/>
        </w:rPr>
        <w:t>керуючись ст. 1</w:t>
      </w:r>
      <w:r w:rsidR="00961583">
        <w:rPr>
          <w:sz w:val="28"/>
          <w:szCs w:val="28"/>
        </w:rPr>
        <w:t>7</w:t>
      </w:r>
      <w:r>
        <w:rPr>
          <w:sz w:val="28"/>
          <w:szCs w:val="28"/>
        </w:rPr>
        <w:t xml:space="preserve"> Закону України </w:t>
      </w:r>
      <w:r w:rsidRPr="00C02ACF">
        <w:rPr>
          <w:sz w:val="28"/>
          <w:szCs w:val="28"/>
        </w:rPr>
        <w:t>“</w:t>
      </w:r>
      <w:r>
        <w:rPr>
          <w:sz w:val="28"/>
          <w:szCs w:val="28"/>
        </w:rPr>
        <w:t>Про регулювання містобудівної діяльності</w:t>
      </w:r>
      <w:r w:rsidRPr="00C02ACF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="0006124D">
        <w:rPr>
          <w:sz w:val="28"/>
          <w:szCs w:val="28"/>
        </w:rPr>
        <w:t xml:space="preserve">Ямницька </w:t>
      </w:r>
      <w:r>
        <w:rPr>
          <w:sz w:val="28"/>
          <w:szCs w:val="28"/>
        </w:rPr>
        <w:t>сільська рада</w:t>
      </w:r>
    </w:p>
    <w:p w:rsidR="000F02FA" w:rsidRDefault="000F02FA" w:rsidP="0033054D">
      <w:pPr>
        <w:tabs>
          <w:tab w:val="left" w:pos="567"/>
        </w:tabs>
        <w:jc w:val="center"/>
        <w:rPr>
          <w:sz w:val="28"/>
          <w:szCs w:val="28"/>
        </w:rPr>
      </w:pPr>
    </w:p>
    <w:p w:rsidR="00D91DCB" w:rsidRPr="00D61E4B" w:rsidRDefault="00D91DCB" w:rsidP="00625335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D91DCB" w:rsidRDefault="00D91DCB" w:rsidP="001230C4">
      <w:pPr>
        <w:rPr>
          <w:sz w:val="28"/>
          <w:szCs w:val="28"/>
        </w:rPr>
      </w:pPr>
    </w:p>
    <w:p w:rsidR="0047485C" w:rsidRDefault="00D91DCB" w:rsidP="0047485C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866CC">
        <w:rPr>
          <w:sz w:val="28"/>
          <w:szCs w:val="28"/>
        </w:rPr>
        <w:t xml:space="preserve">Затвердити </w:t>
      </w:r>
      <w:r w:rsidR="00180F82" w:rsidRPr="00262790">
        <w:rPr>
          <w:sz w:val="28"/>
          <w:szCs w:val="28"/>
        </w:rPr>
        <w:t xml:space="preserve">Детальний план території </w:t>
      </w:r>
      <w:r w:rsidR="00180F82" w:rsidRPr="00556D2A">
        <w:rPr>
          <w:sz w:val="28"/>
          <w:szCs w:val="28"/>
        </w:rPr>
        <w:t>на земельні ділянки орієнтовною площею 40,2586 га для будівництва та обслуговування об’єктів енергетичної інфраструктури (будівництва сонячної електростанції) в урочищі «Овочева бригада», с. Ямниця</w:t>
      </w:r>
      <w:r w:rsidR="00180F82">
        <w:rPr>
          <w:sz w:val="28"/>
          <w:szCs w:val="28"/>
        </w:rPr>
        <w:t xml:space="preserve"> Івано-Франківського району Івано-Франківської області</w:t>
      </w:r>
      <w:r w:rsidR="006866CC">
        <w:rPr>
          <w:sz w:val="28"/>
          <w:szCs w:val="28"/>
        </w:rPr>
        <w:t>.</w:t>
      </w:r>
    </w:p>
    <w:p w:rsidR="006866CC" w:rsidRPr="006866CC" w:rsidRDefault="006866CC" w:rsidP="006866CC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:rsidR="00AD0714" w:rsidRDefault="00D91DCB" w:rsidP="000B4D44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D0714">
        <w:rPr>
          <w:sz w:val="28"/>
          <w:szCs w:val="28"/>
        </w:rPr>
        <w:t>Внести відповідні зміни до генерального плану</w:t>
      </w:r>
      <w:r w:rsidR="007D4B80" w:rsidRPr="00AD0714">
        <w:rPr>
          <w:sz w:val="28"/>
          <w:szCs w:val="28"/>
        </w:rPr>
        <w:t xml:space="preserve"> с. </w:t>
      </w:r>
      <w:r w:rsidR="00180F82">
        <w:rPr>
          <w:sz w:val="28"/>
          <w:szCs w:val="28"/>
        </w:rPr>
        <w:t>Ямниця</w:t>
      </w:r>
      <w:r w:rsidR="007D4B80" w:rsidRPr="00AD0714">
        <w:rPr>
          <w:sz w:val="28"/>
          <w:szCs w:val="28"/>
        </w:rPr>
        <w:t>,</w:t>
      </w:r>
      <w:r w:rsidRPr="00AD0714">
        <w:rPr>
          <w:sz w:val="28"/>
          <w:szCs w:val="28"/>
        </w:rPr>
        <w:t xml:space="preserve"> суміщен</w:t>
      </w:r>
      <w:r w:rsidR="00961583" w:rsidRPr="00AD0714">
        <w:rPr>
          <w:sz w:val="28"/>
          <w:szCs w:val="28"/>
        </w:rPr>
        <w:t>і</w:t>
      </w:r>
      <w:r w:rsidR="0033054D" w:rsidRPr="00AD0714">
        <w:rPr>
          <w:sz w:val="28"/>
          <w:szCs w:val="28"/>
        </w:rPr>
        <w:t xml:space="preserve"> з</w:t>
      </w:r>
      <w:r w:rsidRPr="00AD0714">
        <w:rPr>
          <w:sz w:val="28"/>
          <w:szCs w:val="28"/>
        </w:rPr>
        <w:t xml:space="preserve"> </w:t>
      </w:r>
      <w:r w:rsidR="00180F82">
        <w:rPr>
          <w:sz w:val="28"/>
          <w:szCs w:val="28"/>
        </w:rPr>
        <w:t>д</w:t>
      </w:r>
      <w:r w:rsidR="00180F82" w:rsidRPr="00262790">
        <w:rPr>
          <w:sz w:val="28"/>
          <w:szCs w:val="28"/>
        </w:rPr>
        <w:t>етальни</w:t>
      </w:r>
      <w:r w:rsidR="00180F82">
        <w:rPr>
          <w:sz w:val="28"/>
          <w:szCs w:val="28"/>
        </w:rPr>
        <w:t>м</w:t>
      </w:r>
      <w:r w:rsidR="00180F82" w:rsidRPr="00262790">
        <w:rPr>
          <w:sz w:val="28"/>
          <w:szCs w:val="28"/>
        </w:rPr>
        <w:t xml:space="preserve"> план</w:t>
      </w:r>
      <w:r w:rsidR="00180F82">
        <w:rPr>
          <w:sz w:val="28"/>
          <w:szCs w:val="28"/>
        </w:rPr>
        <w:t>ом</w:t>
      </w:r>
      <w:r w:rsidR="00180F82" w:rsidRPr="00262790">
        <w:rPr>
          <w:sz w:val="28"/>
          <w:szCs w:val="28"/>
        </w:rPr>
        <w:t xml:space="preserve"> території </w:t>
      </w:r>
      <w:r w:rsidR="00180F82" w:rsidRPr="00556D2A">
        <w:rPr>
          <w:sz w:val="28"/>
          <w:szCs w:val="28"/>
        </w:rPr>
        <w:t>на земельні ділянки орієнтовною площею 40,2586 га для будівництва та обслуговування об’єктів енергетичної інфраструктури (будівництва сонячної електростанції) в урочищі «Овочева бригада», с. Ямниця</w:t>
      </w:r>
      <w:r w:rsidR="00180F82">
        <w:rPr>
          <w:sz w:val="28"/>
          <w:szCs w:val="28"/>
        </w:rPr>
        <w:t xml:space="preserve"> Івано-Франківського району Івано-Франківської області</w:t>
      </w:r>
      <w:r w:rsidR="00AD0714" w:rsidRPr="00AD0714">
        <w:rPr>
          <w:sz w:val="28"/>
          <w:szCs w:val="28"/>
        </w:rPr>
        <w:t>.</w:t>
      </w:r>
    </w:p>
    <w:p w:rsidR="0047485C" w:rsidRPr="00AD0714" w:rsidRDefault="0047485C" w:rsidP="0047485C">
      <w:pPr>
        <w:pStyle w:val="a3"/>
        <w:tabs>
          <w:tab w:val="left" w:pos="284"/>
        </w:tabs>
        <w:ind w:left="0"/>
        <w:jc w:val="both"/>
        <w:rPr>
          <w:sz w:val="28"/>
          <w:szCs w:val="28"/>
        </w:rPr>
      </w:pPr>
    </w:p>
    <w:p w:rsidR="000F02FA" w:rsidRPr="00961583" w:rsidRDefault="00961583" w:rsidP="00961583">
      <w:pPr>
        <w:pStyle w:val="1"/>
        <w:spacing w:after="0" w:line="240" w:lineRule="auto"/>
        <w:ind w:left="0"/>
        <w:jc w:val="both"/>
        <w:rPr>
          <w:b/>
          <w:bCs/>
          <w:sz w:val="28"/>
          <w:szCs w:val="28"/>
        </w:rPr>
      </w:pPr>
      <w:r w:rsidRPr="00B57718">
        <w:rPr>
          <w:rFonts w:ascii="Times New Roman" w:hAnsi="Times New Roman" w:cs="Times New Roman"/>
          <w:b/>
          <w:sz w:val="28"/>
          <w:szCs w:val="28"/>
        </w:rPr>
        <w:t>3.</w:t>
      </w:r>
      <w:r w:rsidRPr="00B57718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постійну комісію з питань земельних відносин, природокористування, планування території, будівництва, архітектури, охорони пам</w:t>
      </w:r>
      <w:r w:rsidRPr="00961583">
        <w:rPr>
          <w:rFonts w:ascii="Times New Roman" w:hAnsi="Times New Roman" w:cs="Times New Roman"/>
          <w:sz w:val="28"/>
          <w:szCs w:val="28"/>
        </w:rPr>
        <w:t>’</w:t>
      </w:r>
      <w:r w:rsidRPr="00B57718">
        <w:rPr>
          <w:rFonts w:ascii="Times New Roman" w:hAnsi="Times New Roman" w:cs="Times New Roman"/>
          <w:sz w:val="28"/>
          <w:szCs w:val="28"/>
        </w:rPr>
        <w:t>яток, історичного середовища та благоустрою</w:t>
      </w:r>
      <w:r w:rsidRPr="00961583"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 xml:space="preserve">Ямницької сільської ради </w:t>
      </w:r>
      <w:r w:rsidR="00AD0714"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>(Р. Сьовко).</w:t>
      </w:r>
    </w:p>
    <w:p w:rsidR="00961583" w:rsidRDefault="00961583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:rsidR="0047485C" w:rsidRDefault="0047485C" w:rsidP="001230C4">
      <w:pPr>
        <w:tabs>
          <w:tab w:val="left" w:pos="3225"/>
        </w:tabs>
        <w:rPr>
          <w:b/>
          <w:bCs/>
          <w:sz w:val="28"/>
          <w:szCs w:val="28"/>
        </w:rPr>
      </w:pPr>
    </w:p>
    <w:p w:rsidR="00FF473C" w:rsidRDefault="00D91DCB" w:rsidP="00027ADB">
      <w:pPr>
        <w:tabs>
          <w:tab w:val="left" w:pos="3225"/>
        </w:tabs>
        <w:rPr>
          <w:color w:val="0000FF"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Сільський</w:t>
      </w:r>
      <w:r w:rsidRPr="00B32FAF">
        <w:rPr>
          <w:b/>
          <w:bCs/>
          <w:sz w:val="28"/>
          <w:szCs w:val="28"/>
        </w:rPr>
        <w:t xml:space="preserve"> голова                                                     </w:t>
      </w:r>
      <w:r w:rsidR="002C256E">
        <w:rPr>
          <w:b/>
          <w:bCs/>
          <w:sz w:val="28"/>
          <w:szCs w:val="28"/>
        </w:rPr>
        <w:t xml:space="preserve">                     </w:t>
      </w:r>
      <w:r>
        <w:rPr>
          <w:b/>
          <w:bCs/>
          <w:sz w:val="28"/>
          <w:szCs w:val="28"/>
        </w:rPr>
        <w:t xml:space="preserve"> </w:t>
      </w:r>
      <w:r w:rsidR="002C256E">
        <w:rPr>
          <w:b/>
          <w:sz w:val="28"/>
          <w:szCs w:val="28"/>
        </w:rPr>
        <w:t>Роман КРУТИЙ</w:t>
      </w:r>
    </w:p>
    <w:sectPr w:rsidR="00FF473C" w:rsidSect="0006124D">
      <w:pgSz w:w="11906" w:h="16838"/>
      <w:pgMar w:top="142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B16D6"/>
    <w:multiLevelType w:val="hybridMultilevel"/>
    <w:tmpl w:val="963CF524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5534A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BA38F7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E5222"/>
    <w:multiLevelType w:val="hybridMultilevel"/>
    <w:tmpl w:val="42E8392C"/>
    <w:lvl w:ilvl="0" w:tplc="CEEEFB0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85520610">
    <w:abstractNumId w:val="0"/>
  </w:num>
  <w:num w:numId="2" w16cid:durableId="1230115749">
    <w:abstractNumId w:val="1"/>
  </w:num>
  <w:num w:numId="3" w16cid:durableId="264116303">
    <w:abstractNumId w:val="2"/>
  </w:num>
  <w:num w:numId="4" w16cid:durableId="681475075">
    <w:abstractNumId w:val="3"/>
  </w:num>
  <w:num w:numId="5" w16cid:durableId="686174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0C4"/>
    <w:rsid w:val="00027ADB"/>
    <w:rsid w:val="00035597"/>
    <w:rsid w:val="00050134"/>
    <w:rsid w:val="000568C5"/>
    <w:rsid w:val="0006124D"/>
    <w:rsid w:val="000707ED"/>
    <w:rsid w:val="000B4D44"/>
    <w:rsid w:val="000F02FA"/>
    <w:rsid w:val="001230C4"/>
    <w:rsid w:val="001524A6"/>
    <w:rsid w:val="00180F82"/>
    <w:rsid w:val="00181845"/>
    <w:rsid w:val="00187289"/>
    <w:rsid w:val="00194AE9"/>
    <w:rsid w:val="001B72CE"/>
    <w:rsid w:val="00207C46"/>
    <w:rsid w:val="0027500E"/>
    <w:rsid w:val="002A0C09"/>
    <w:rsid w:val="002B66BA"/>
    <w:rsid w:val="002C256E"/>
    <w:rsid w:val="002D72EE"/>
    <w:rsid w:val="002E5F31"/>
    <w:rsid w:val="00326E20"/>
    <w:rsid w:val="0033054D"/>
    <w:rsid w:val="00331DDF"/>
    <w:rsid w:val="00363BA3"/>
    <w:rsid w:val="003B39FF"/>
    <w:rsid w:val="003C3EB3"/>
    <w:rsid w:val="00402600"/>
    <w:rsid w:val="00403F06"/>
    <w:rsid w:val="00444C1B"/>
    <w:rsid w:val="0047485C"/>
    <w:rsid w:val="004921C4"/>
    <w:rsid w:val="004C45F1"/>
    <w:rsid w:val="00516B11"/>
    <w:rsid w:val="005425DB"/>
    <w:rsid w:val="005507D6"/>
    <w:rsid w:val="0055479B"/>
    <w:rsid w:val="005725C7"/>
    <w:rsid w:val="005D7663"/>
    <w:rsid w:val="00625335"/>
    <w:rsid w:val="00646678"/>
    <w:rsid w:val="006671A5"/>
    <w:rsid w:val="006866CC"/>
    <w:rsid w:val="006B3F04"/>
    <w:rsid w:val="006E618F"/>
    <w:rsid w:val="00703A2F"/>
    <w:rsid w:val="00790040"/>
    <w:rsid w:val="007B6245"/>
    <w:rsid w:val="007C702A"/>
    <w:rsid w:val="007D4B80"/>
    <w:rsid w:val="0083278E"/>
    <w:rsid w:val="00842B11"/>
    <w:rsid w:val="0084375F"/>
    <w:rsid w:val="00853748"/>
    <w:rsid w:val="008A2F38"/>
    <w:rsid w:val="008F3EE8"/>
    <w:rsid w:val="009507ED"/>
    <w:rsid w:val="00961583"/>
    <w:rsid w:val="00986525"/>
    <w:rsid w:val="009A4F70"/>
    <w:rsid w:val="00A155FA"/>
    <w:rsid w:val="00A170FA"/>
    <w:rsid w:val="00A54269"/>
    <w:rsid w:val="00A914BD"/>
    <w:rsid w:val="00AC7786"/>
    <w:rsid w:val="00AD0714"/>
    <w:rsid w:val="00AF56C9"/>
    <w:rsid w:val="00B166A6"/>
    <w:rsid w:val="00B32FAF"/>
    <w:rsid w:val="00B43485"/>
    <w:rsid w:val="00BF6B02"/>
    <w:rsid w:val="00C02ACF"/>
    <w:rsid w:val="00C3529A"/>
    <w:rsid w:val="00D162AA"/>
    <w:rsid w:val="00D45218"/>
    <w:rsid w:val="00D61E4B"/>
    <w:rsid w:val="00D91DCB"/>
    <w:rsid w:val="00DA046F"/>
    <w:rsid w:val="00DA5EE0"/>
    <w:rsid w:val="00E15F9D"/>
    <w:rsid w:val="00E27F28"/>
    <w:rsid w:val="00E83660"/>
    <w:rsid w:val="00E84988"/>
    <w:rsid w:val="00EA6322"/>
    <w:rsid w:val="00EB11A8"/>
    <w:rsid w:val="00EB2B15"/>
    <w:rsid w:val="00EC4671"/>
    <w:rsid w:val="00F769E2"/>
    <w:rsid w:val="00FB164B"/>
    <w:rsid w:val="00FF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1E244"/>
  <w15:docId w15:val="{B8F57E52-B080-479C-977A-B0EA4DFA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DB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30C4"/>
    <w:pPr>
      <w:ind w:left="720"/>
    </w:pPr>
  </w:style>
  <w:style w:type="paragraph" w:customStyle="1" w:styleId="1">
    <w:name w:val="Абзац списка1"/>
    <w:basedOn w:val="a"/>
    <w:next w:val="a"/>
    <w:uiPriority w:val="99"/>
    <w:rsid w:val="0096158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06124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6124D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8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54205-B68C-4E72-8A66-711974DD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1298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OTG</dc:creator>
  <cp:lastModifiedBy>Admin</cp:lastModifiedBy>
  <cp:revision>8</cp:revision>
  <cp:lastPrinted>2023-04-25T06:50:00Z</cp:lastPrinted>
  <dcterms:created xsi:type="dcterms:W3CDTF">2024-08-16T09:04:00Z</dcterms:created>
  <dcterms:modified xsi:type="dcterms:W3CDTF">2026-04-15T13:31:00Z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75fd696ed0360a1410fc668027295abfd619fb941dc1bd9e9ccdb107ed8bfb94</vt:lpwstr>
  </property>
</Properties>
</file>