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443DA" w14:textId="77777777" w:rsidR="003524D2" w:rsidRPr="0079531A" w:rsidRDefault="003524D2" w:rsidP="0079531A">
      <w:pPr>
        <w:spacing w:line="240" w:lineRule="auto"/>
        <w:rPr>
          <w:rFonts w:ascii="Arial" w:hAnsi="Arial" w:cs="Arial"/>
        </w:rPr>
      </w:pPr>
    </w:p>
    <w:p w14:paraId="3C1ED692" w14:textId="77777777" w:rsidR="003524D2" w:rsidRPr="0079531A" w:rsidRDefault="003524D2" w:rsidP="0079531A">
      <w:pPr>
        <w:pBdr>
          <w:top w:val="nil"/>
          <w:left w:val="nil"/>
          <w:bottom w:val="nil"/>
          <w:right w:val="nil"/>
          <w:between w:val="nil"/>
        </w:pBdr>
        <w:spacing w:after="0" w:line="240" w:lineRule="auto"/>
        <w:jc w:val="both"/>
        <w:rPr>
          <w:rFonts w:ascii="Arial" w:eastAsia="Times New Roman" w:hAnsi="Arial" w:cs="Arial"/>
          <w:kern w:val="0"/>
          <w:sz w:val="24"/>
          <w:szCs w:val="24"/>
        </w:rPr>
      </w:pPr>
    </w:p>
    <w:p w14:paraId="061A72BD" w14:textId="77777777" w:rsidR="003524D2" w:rsidRPr="0079531A" w:rsidRDefault="003524D2" w:rsidP="0079531A">
      <w:pPr>
        <w:pBdr>
          <w:top w:val="nil"/>
          <w:left w:val="nil"/>
          <w:bottom w:val="nil"/>
          <w:right w:val="nil"/>
          <w:between w:val="nil"/>
        </w:pBdr>
        <w:spacing w:after="0" w:line="240" w:lineRule="auto"/>
        <w:jc w:val="both"/>
        <w:rPr>
          <w:rFonts w:ascii="Arial" w:eastAsia="Times New Roman" w:hAnsi="Arial" w:cs="Arial"/>
          <w:kern w:val="0"/>
          <w:sz w:val="24"/>
          <w:szCs w:val="24"/>
        </w:rPr>
      </w:pPr>
    </w:p>
    <w:p w14:paraId="345A50D4"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3AE85480" w14:textId="02A44A18"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73BB3250" w14:textId="3DD75330"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089F3188"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0F8DAA41"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1634CEC9"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6093E0DA"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546FCE63"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3485888C"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0B09A926" w14:textId="77777777" w:rsid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28"/>
          <w:szCs w:val="28"/>
          <w:u w:val="single"/>
        </w:rPr>
      </w:pPr>
    </w:p>
    <w:p w14:paraId="6BFAF8E0" w14:textId="069FB3F2" w:rsidR="002D09A3" w:rsidRPr="002D09A3" w:rsidRDefault="003524D2" w:rsidP="0079531A">
      <w:pPr>
        <w:pBdr>
          <w:top w:val="nil"/>
          <w:left w:val="nil"/>
          <w:bottom w:val="nil"/>
          <w:right w:val="nil"/>
          <w:between w:val="nil"/>
        </w:pBdr>
        <w:spacing w:after="0" w:line="240" w:lineRule="auto"/>
        <w:jc w:val="center"/>
        <w:rPr>
          <w:rFonts w:ascii="Times New Roman" w:eastAsia="Times New Roman" w:hAnsi="Times New Roman"/>
          <w:b/>
          <w:bCs/>
          <w:kern w:val="0"/>
          <w:sz w:val="40"/>
          <w:szCs w:val="40"/>
          <w:u w:val="single"/>
        </w:rPr>
      </w:pPr>
      <w:r w:rsidRPr="002D09A3">
        <w:rPr>
          <w:rFonts w:ascii="Times New Roman" w:eastAsia="Times New Roman" w:hAnsi="Times New Roman"/>
          <w:b/>
          <w:bCs/>
          <w:kern w:val="0"/>
          <w:sz w:val="40"/>
          <w:szCs w:val="40"/>
          <w:u w:val="single"/>
        </w:rPr>
        <w:t xml:space="preserve">ПРОЄКТ </w:t>
      </w:r>
    </w:p>
    <w:p w14:paraId="37C70668" w14:textId="7AAB4D04" w:rsidR="002D09A3" w:rsidRP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40"/>
          <w:szCs w:val="40"/>
          <w:u w:val="single"/>
        </w:rPr>
      </w:pPr>
    </w:p>
    <w:p w14:paraId="18B69BF3" w14:textId="77777777" w:rsidR="002D09A3" w:rsidRPr="002D09A3" w:rsidRDefault="002D09A3" w:rsidP="0079531A">
      <w:pPr>
        <w:pBdr>
          <w:top w:val="nil"/>
          <w:left w:val="nil"/>
          <w:bottom w:val="nil"/>
          <w:right w:val="nil"/>
          <w:between w:val="nil"/>
        </w:pBdr>
        <w:spacing w:after="0" w:line="240" w:lineRule="auto"/>
        <w:jc w:val="center"/>
        <w:rPr>
          <w:rFonts w:ascii="Times New Roman" w:eastAsia="Times New Roman" w:hAnsi="Times New Roman"/>
          <w:b/>
          <w:bCs/>
          <w:kern w:val="0"/>
          <w:sz w:val="40"/>
          <w:szCs w:val="40"/>
          <w:u w:val="single"/>
        </w:rPr>
      </w:pPr>
    </w:p>
    <w:p w14:paraId="49278DC2" w14:textId="77777777" w:rsidR="002D09A3" w:rsidRPr="002D09A3" w:rsidRDefault="003524D2" w:rsidP="0079531A">
      <w:pPr>
        <w:pBdr>
          <w:top w:val="nil"/>
          <w:left w:val="nil"/>
          <w:bottom w:val="nil"/>
          <w:right w:val="nil"/>
          <w:between w:val="nil"/>
        </w:pBdr>
        <w:spacing w:after="0" w:line="240" w:lineRule="auto"/>
        <w:jc w:val="center"/>
        <w:rPr>
          <w:rFonts w:ascii="Times New Roman" w:eastAsia="Times New Roman" w:hAnsi="Times New Roman"/>
          <w:b/>
          <w:bCs/>
          <w:kern w:val="0"/>
          <w:sz w:val="40"/>
          <w:szCs w:val="40"/>
          <w:u w:val="single"/>
        </w:rPr>
      </w:pPr>
      <w:r w:rsidRPr="002D09A3">
        <w:rPr>
          <w:rFonts w:ascii="Times New Roman" w:eastAsia="Times New Roman" w:hAnsi="Times New Roman"/>
          <w:b/>
          <w:bCs/>
          <w:kern w:val="0"/>
          <w:sz w:val="40"/>
          <w:szCs w:val="40"/>
          <w:u w:val="single"/>
        </w:rPr>
        <w:t xml:space="preserve">СТАТУТУ </w:t>
      </w:r>
      <w:r w:rsidR="00A61BAA" w:rsidRPr="002D09A3">
        <w:rPr>
          <w:rFonts w:ascii="Times New Roman" w:eastAsia="Times New Roman" w:hAnsi="Times New Roman"/>
          <w:b/>
          <w:bCs/>
          <w:kern w:val="0"/>
          <w:sz w:val="40"/>
          <w:szCs w:val="40"/>
          <w:u w:val="single"/>
        </w:rPr>
        <w:t xml:space="preserve"> ЯМНИЦЬКОЇ </w:t>
      </w:r>
      <w:r w:rsidR="00A177CA" w:rsidRPr="002D09A3">
        <w:rPr>
          <w:rFonts w:ascii="Times New Roman" w:eastAsia="Times New Roman" w:hAnsi="Times New Roman"/>
          <w:b/>
          <w:bCs/>
          <w:kern w:val="0"/>
          <w:sz w:val="40"/>
          <w:szCs w:val="40"/>
          <w:u w:val="single"/>
        </w:rPr>
        <w:t>СІЛЬСКОЇ</w:t>
      </w:r>
    </w:p>
    <w:p w14:paraId="1805E665" w14:textId="2C6F694E" w:rsidR="002D09A3" w:rsidRPr="002D09A3" w:rsidRDefault="00A177CA" w:rsidP="0079531A">
      <w:pPr>
        <w:pBdr>
          <w:top w:val="nil"/>
          <w:left w:val="nil"/>
          <w:bottom w:val="nil"/>
          <w:right w:val="nil"/>
          <w:between w:val="nil"/>
        </w:pBdr>
        <w:spacing w:after="0" w:line="240" w:lineRule="auto"/>
        <w:jc w:val="center"/>
        <w:rPr>
          <w:rFonts w:ascii="Times New Roman" w:eastAsia="Times New Roman" w:hAnsi="Times New Roman"/>
          <w:b/>
          <w:bCs/>
          <w:kern w:val="0"/>
          <w:sz w:val="40"/>
          <w:szCs w:val="40"/>
          <w:u w:val="single"/>
        </w:rPr>
      </w:pPr>
      <w:r w:rsidRPr="002D09A3">
        <w:rPr>
          <w:rFonts w:ascii="Times New Roman" w:eastAsia="Times New Roman" w:hAnsi="Times New Roman"/>
          <w:b/>
          <w:bCs/>
          <w:kern w:val="0"/>
          <w:sz w:val="40"/>
          <w:szCs w:val="40"/>
          <w:u w:val="single"/>
        </w:rPr>
        <w:t xml:space="preserve"> </w:t>
      </w:r>
    </w:p>
    <w:p w14:paraId="3FB06C04" w14:textId="347F7059" w:rsidR="003524D2" w:rsidRPr="002D09A3" w:rsidRDefault="003524D2" w:rsidP="0079531A">
      <w:pPr>
        <w:pBdr>
          <w:top w:val="nil"/>
          <w:left w:val="nil"/>
          <w:bottom w:val="nil"/>
          <w:right w:val="nil"/>
          <w:between w:val="nil"/>
        </w:pBdr>
        <w:spacing w:after="0" w:line="240" w:lineRule="auto"/>
        <w:jc w:val="center"/>
        <w:rPr>
          <w:rFonts w:ascii="Times New Roman" w:eastAsia="Times New Roman" w:hAnsi="Times New Roman"/>
          <w:b/>
          <w:bCs/>
          <w:color w:val="000000"/>
          <w:kern w:val="0"/>
          <w:sz w:val="40"/>
          <w:szCs w:val="40"/>
          <w:u w:val="single"/>
        </w:rPr>
      </w:pPr>
      <w:r w:rsidRPr="002D09A3">
        <w:rPr>
          <w:rFonts w:ascii="Times New Roman" w:eastAsia="Times New Roman" w:hAnsi="Times New Roman"/>
          <w:b/>
          <w:bCs/>
          <w:kern w:val="0"/>
          <w:sz w:val="40"/>
          <w:szCs w:val="40"/>
          <w:u w:val="single"/>
        </w:rPr>
        <w:t>ТЕРИТОРІАЛЬНОЇ ГРОМАДИ</w:t>
      </w:r>
    </w:p>
    <w:p w14:paraId="6E2CA77F" w14:textId="77777777" w:rsidR="002D5A3F" w:rsidRPr="002D09A3" w:rsidRDefault="002D5A3F" w:rsidP="0079531A">
      <w:pPr>
        <w:spacing w:line="240" w:lineRule="auto"/>
        <w:jc w:val="center"/>
        <w:rPr>
          <w:rFonts w:ascii="Times New Roman" w:hAnsi="Times New Roman"/>
          <w:sz w:val="40"/>
          <w:szCs w:val="40"/>
          <w:highlight w:val="yellow"/>
          <w:u w:val="single"/>
        </w:rPr>
      </w:pPr>
    </w:p>
    <w:p w14:paraId="64B5A287" w14:textId="77777777" w:rsidR="002D09A3" w:rsidRPr="002D09A3" w:rsidRDefault="002D09A3" w:rsidP="00A177CA">
      <w:pPr>
        <w:spacing w:after="0" w:line="240" w:lineRule="auto"/>
        <w:jc w:val="center"/>
        <w:rPr>
          <w:rFonts w:ascii="Times New Roman" w:hAnsi="Times New Roman"/>
          <w:b/>
          <w:bCs/>
          <w:sz w:val="40"/>
          <w:szCs w:val="40"/>
          <w:u w:val="single"/>
        </w:rPr>
      </w:pPr>
    </w:p>
    <w:p w14:paraId="3FEA4079" w14:textId="77777777" w:rsidR="002D09A3" w:rsidRDefault="002D09A3" w:rsidP="00A177CA">
      <w:pPr>
        <w:spacing w:after="0" w:line="240" w:lineRule="auto"/>
        <w:jc w:val="center"/>
        <w:rPr>
          <w:rFonts w:ascii="Times New Roman" w:hAnsi="Times New Roman"/>
          <w:b/>
          <w:bCs/>
          <w:sz w:val="28"/>
          <w:szCs w:val="28"/>
          <w:u w:val="single"/>
        </w:rPr>
      </w:pPr>
    </w:p>
    <w:p w14:paraId="762AB733" w14:textId="77777777" w:rsidR="002D09A3" w:rsidRDefault="002D09A3" w:rsidP="00A177CA">
      <w:pPr>
        <w:spacing w:after="0" w:line="240" w:lineRule="auto"/>
        <w:jc w:val="center"/>
        <w:rPr>
          <w:rFonts w:ascii="Times New Roman" w:hAnsi="Times New Roman"/>
          <w:b/>
          <w:bCs/>
          <w:sz w:val="28"/>
          <w:szCs w:val="28"/>
          <w:u w:val="single"/>
        </w:rPr>
      </w:pPr>
    </w:p>
    <w:p w14:paraId="61700D4B" w14:textId="77777777" w:rsidR="002D09A3" w:rsidRDefault="002D09A3" w:rsidP="00A177CA">
      <w:pPr>
        <w:spacing w:after="0" w:line="240" w:lineRule="auto"/>
        <w:jc w:val="center"/>
        <w:rPr>
          <w:rFonts w:ascii="Times New Roman" w:hAnsi="Times New Roman"/>
          <w:b/>
          <w:bCs/>
          <w:sz w:val="28"/>
          <w:szCs w:val="28"/>
          <w:u w:val="single"/>
        </w:rPr>
      </w:pPr>
    </w:p>
    <w:p w14:paraId="5E7201C3" w14:textId="77777777" w:rsidR="002D09A3" w:rsidRDefault="002D09A3" w:rsidP="00A177CA">
      <w:pPr>
        <w:spacing w:after="0" w:line="240" w:lineRule="auto"/>
        <w:jc w:val="center"/>
        <w:rPr>
          <w:rFonts w:ascii="Times New Roman" w:hAnsi="Times New Roman"/>
          <w:b/>
          <w:bCs/>
          <w:sz w:val="28"/>
          <w:szCs w:val="28"/>
          <w:u w:val="single"/>
        </w:rPr>
      </w:pPr>
    </w:p>
    <w:p w14:paraId="5EA42553" w14:textId="77777777" w:rsidR="002D09A3" w:rsidRDefault="002D09A3" w:rsidP="00A177CA">
      <w:pPr>
        <w:spacing w:after="0" w:line="240" w:lineRule="auto"/>
        <w:jc w:val="center"/>
        <w:rPr>
          <w:rFonts w:ascii="Times New Roman" w:hAnsi="Times New Roman"/>
          <w:b/>
          <w:bCs/>
          <w:sz w:val="28"/>
          <w:szCs w:val="28"/>
          <w:u w:val="single"/>
        </w:rPr>
      </w:pPr>
    </w:p>
    <w:p w14:paraId="055A76D0" w14:textId="77777777" w:rsidR="002D09A3" w:rsidRDefault="002D09A3" w:rsidP="00A177CA">
      <w:pPr>
        <w:spacing w:after="0" w:line="240" w:lineRule="auto"/>
        <w:jc w:val="center"/>
        <w:rPr>
          <w:rFonts w:ascii="Times New Roman" w:hAnsi="Times New Roman"/>
          <w:b/>
          <w:bCs/>
          <w:sz w:val="28"/>
          <w:szCs w:val="28"/>
          <w:u w:val="single"/>
        </w:rPr>
      </w:pPr>
    </w:p>
    <w:p w14:paraId="6A6BEC17" w14:textId="77777777" w:rsidR="002D09A3" w:rsidRDefault="002D09A3" w:rsidP="00A177CA">
      <w:pPr>
        <w:spacing w:after="0" w:line="240" w:lineRule="auto"/>
        <w:jc w:val="center"/>
        <w:rPr>
          <w:rFonts w:ascii="Times New Roman" w:hAnsi="Times New Roman"/>
          <w:b/>
          <w:bCs/>
          <w:sz w:val="28"/>
          <w:szCs w:val="28"/>
          <w:u w:val="single"/>
        </w:rPr>
      </w:pPr>
    </w:p>
    <w:p w14:paraId="55CEFBE4" w14:textId="77777777" w:rsidR="002D09A3" w:rsidRDefault="002D09A3" w:rsidP="00A177CA">
      <w:pPr>
        <w:spacing w:after="0" w:line="240" w:lineRule="auto"/>
        <w:jc w:val="center"/>
        <w:rPr>
          <w:rFonts w:ascii="Times New Roman" w:hAnsi="Times New Roman"/>
          <w:b/>
          <w:bCs/>
          <w:sz w:val="28"/>
          <w:szCs w:val="28"/>
          <w:u w:val="single"/>
        </w:rPr>
      </w:pPr>
    </w:p>
    <w:p w14:paraId="4EFF92F4" w14:textId="77777777" w:rsidR="002D09A3" w:rsidRDefault="002D09A3" w:rsidP="00A177CA">
      <w:pPr>
        <w:spacing w:after="0" w:line="240" w:lineRule="auto"/>
        <w:jc w:val="center"/>
        <w:rPr>
          <w:rFonts w:ascii="Times New Roman" w:hAnsi="Times New Roman"/>
          <w:b/>
          <w:bCs/>
          <w:sz w:val="28"/>
          <w:szCs w:val="28"/>
          <w:u w:val="single"/>
        </w:rPr>
      </w:pPr>
    </w:p>
    <w:p w14:paraId="33581A54" w14:textId="77777777" w:rsidR="002D09A3" w:rsidRDefault="002D09A3" w:rsidP="00A177CA">
      <w:pPr>
        <w:spacing w:after="0" w:line="240" w:lineRule="auto"/>
        <w:jc w:val="center"/>
        <w:rPr>
          <w:rFonts w:ascii="Times New Roman" w:hAnsi="Times New Roman"/>
          <w:b/>
          <w:bCs/>
          <w:sz w:val="28"/>
          <w:szCs w:val="28"/>
          <w:u w:val="single"/>
        </w:rPr>
      </w:pPr>
    </w:p>
    <w:p w14:paraId="6D77D9C7" w14:textId="77777777" w:rsidR="002D09A3" w:rsidRDefault="002D09A3" w:rsidP="00A177CA">
      <w:pPr>
        <w:spacing w:after="0" w:line="240" w:lineRule="auto"/>
        <w:jc w:val="center"/>
        <w:rPr>
          <w:rFonts w:ascii="Times New Roman" w:hAnsi="Times New Roman"/>
          <w:b/>
          <w:bCs/>
          <w:sz w:val="28"/>
          <w:szCs w:val="28"/>
          <w:u w:val="single"/>
        </w:rPr>
      </w:pPr>
    </w:p>
    <w:p w14:paraId="159DCDC7" w14:textId="77777777" w:rsidR="002D09A3" w:rsidRDefault="002D09A3" w:rsidP="00A177CA">
      <w:pPr>
        <w:spacing w:after="0" w:line="240" w:lineRule="auto"/>
        <w:jc w:val="center"/>
        <w:rPr>
          <w:rFonts w:ascii="Times New Roman" w:hAnsi="Times New Roman"/>
          <w:b/>
          <w:bCs/>
          <w:sz w:val="28"/>
          <w:szCs w:val="28"/>
          <w:u w:val="single"/>
        </w:rPr>
      </w:pPr>
    </w:p>
    <w:p w14:paraId="29CE2615" w14:textId="77777777" w:rsidR="002D09A3" w:rsidRDefault="002D09A3" w:rsidP="00A177CA">
      <w:pPr>
        <w:spacing w:after="0" w:line="240" w:lineRule="auto"/>
        <w:jc w:val="center"/>
        <w:rPr>
          <w:rFonts w:ascii="Times New Roman" w:hAnsi="Times New Roman"/>
          <w:b/>
          <w:bCs/>
          <w:sz w:val="28"/>
          <w:szCs w:val="28"/>
          <w:u w:val="single"/>
        </w:rPr>
      </w:pPr>
    </w:p>
    <w:p w14:paraId="373BFA21" w14:textId="77777777" w:rsidR="002D09A3" w:rsidRDefault="002D09A3" w:rsidP="00A177CA">
      <w:pPr>
        <w:spacing w:after="0" w:line="240" w:lineRule="auto"/>
        <w:jc w:val="center"/>
        <w:rPr>
          <w:rFonts w:ascii="Times New Roman" w:hAnsi="Times New Roman"/>
          <w:b/>
          <w:bCs/>
          <w:sz w:val="28"/>
          <w:szCs w:val="28"/>
          <w:u w:val="single"/>
        </w:rPr>
      </w:pPr>
    </w:p>
    <w:p w14:paraId="43AEBCE1" w14:textId="77777777" w:rsidR="002D09A3" w:rsidRDefault="002D09A3" w:rsidP="00A177CA">
      <w:pPr>
        <w:spacing w:after="0" w:line="240" w:lineRule="auto"/>
        <w:jc w:val="center"/>
        <w:rPr>
          <w:rFonts w:ascii="Times New Roman" w:hAnsi="Times New Roman"/>
          <w:b/>
          <w:bCs/>
          <w:sz w:val="28"/>
          <w:szCs w:val="28"/>
          <w:u w:val="single"/>
        </w:rPr>
      </w:pPr>
    </w:p>
    <w:p w14:paraId="68F55262" w14:textId="77777777" w:rsidR="002D09A3" w:rsidRDefault="002D09A3" w:rsidP="00A177CA">
      <w:pPr>
        <w:spacing w:after="0" w:line="240" w:lineRule="auto"/>
        <w:jc w:val="center"/>
        <w:rPr>
          <w:rFonts w:ascii="Times New Roman" w:hAnsi="Times New Roman"/>
          <w:b/>
          <w:bCs/>
          <w:sz w:val="28"/>
          <w:szCs w:val="28"/>
          <w:u w:val="single"/>
        </w:rPr>
      </w:pPr>
    </w:p>
    <w:p w14:paraId="35E2C2D3" w14:textId="77777777" w:rsidR="002D09A3" w:rsidRDefault="002D09A3" w:rsidP="00A177CA">
      <w:pPr>
        <w:spacing w:after="0" w:line="240" w:lineRule="auto"/>
        <w:jc w:val="center"/>
        <w:rPr>
          <w:rFonts w:ascii="Times New Roman" w:hAnsi="Times New Roman"/>
          <w:b/>
          <w:bCs/>
          <w:sz w:val="28"/>
          <w:szCs w:val="28"/>
          <w:u w:val="single"/>
        </w:rPr>
      </w:pPr>
    </w:p>
    <w:p w14:paraId="456ECEBD" w14:textId="77777777" w:rsidR="002D09A3" w:rsidRDefault="002D09A3" w:rsidP="00A177CA">
      <w:pPr>
        <w:spacing w:after="0" w:line="240" w:lineRule="auto"/>
        <w:jc w:val="center"/>
        <w:rPr>
          <w:rFonts w:ascii="Times New Roman" w:hAnsi="Times New Roman"/>
          <w:b/>
          <w:bCs/>
          <w:sz w:val="28"/>
          <w:szCs w:val="28"/>
          <w:u w:val="single"/>
        </w:rPr>
      </w:pPr>
    </w:p>
    <w:p w14:paraId="4AB72892" w14:textId="77777777" w:rsidR="002D09A3" w:rsidRDefault="002D09A3" w:rsidP="00A177CA">
      <w:pPr>
        <w:spacing w:after="0" w:line="240" w:lineRule="auto"/>
        <w:jc w:val="center"/>
        <w:rPr>
          <w:rFonts w:ascii="Times New Roman" w:hAnsi="Times New Roman"/>
          <w:b/>
          <w:bCs/>
          <w:sz w:val="28"/>
          <w:szCs w:val="28"/>
          <w:u w:val="single"/>
        </w:rPr>
      </w:pPr>
    </w:p>
    <w:p w14:paraId="525E8FF8" w14:textId="736582E2" w:rsidR="002D09A3" w:rsidRDefault="002D09A3" w:rsidP="00A177CA">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2026 р.</w:t>
      </w:r>
    </w:p>
    <w:p w14:paraId="54729E44" w14:textId="77777777" w:rsidR="002D09A3" w:rsidRDefault="002D09A3" w:rsidP="00A177CA">
      <w:pPr>
        <w:spacing w:after="0" w:line="240" w:lineRule="auto"/>
        <w:jc w:val="center"/>
        <w:rPr>
          <w:rFonts w:ascii="Times New Roman" w:hAnsi="Times New Roman"/>
          <w:b/>
          <w:bCs/>
          <w:sz w:val="28"/>
          <w:szCs w:val="28"/>
          <w:u w:val="single"/>
        </w:rPr>
      </w:pPr>
    </w:p>
    <w:p w14:paraId="6C9F312F" w14:textId="7B025E3E" w:rsidR="00C830DA" w:rsidRPr="00A61BAA" w:rsidRDefault="00C830DA" w:rsidP="00A177CA">
      <w:pPr>
        <w:spacing w:after="0" w:line="240" w:lineRule="auto"/>
        <w:jc w:val="center"/>
        <w:rPr>
          <w:rFonts w:ascii="Times New Roman" w:hAnsi="Times New Roman"/>
          <w:b/>
          <w:bCs/>
          <w:sz w:val="28"/>
          <w:szCs w:val="28"/>
          <w:u w:val="single"/>
        </w:rPr>
      </w:pPr>
      <w:r w:rsidRPr="00A61BAA">
        <w:rPr>
          <w:rFonts w:ascii="Times New Roman" w:hAnsi="Times New Roman"/>
          <w:b/>
          <w:bCs/>
          <w:sz w:val="28"/>
          <w:szCs w:val="28"/>
          <w:u w:val="single"/>
        </w:rPr>
        <w:t>ІСТОРИЧНА ДОВІДКА</w:t>
      </w:r>
    </w:p>
    <w:p w14:paraId="188B1F79" w14:textId="77777777" w:rsidR="00A61BAA" w:rsidRDefault="00CF7B67" w:rsidP="00523E19">
      <w:pPr>
        <w:spacing w:line="240" w:lineRule="auto"/>
        <w:jc w:val="both"/>
        <w:rPr>
          <w:rFonts w:ascii="Times New Roman" w:hAnsi="Times New Roman"/>
          <w:sz w:val="28"/>
          <w:szCs w:val="28"/>
        </w:rPr>
      </w:pPr>
      <w:r w:rsidRPr="00A61BAA">
        <w:rPr>
          <w:rFonts w:ascii="Times New Roman" w:hAnsi="Times New Roman"/>
          <w:sz w:val="28"/>
          <w:szCs w:val="28"/>
        </w:rPr>
        <w:t xml:space="preserve">        </w:t>
      </w:r>
    </w:p>
    <w:p w14:paraId="3BAB7786" w14:textId="56E86D21" w:rsidR="00777CB6" w:rsidRDefault="00A61BAA" w:rsidP="005B22FE">
      <w:pPr>
        <w:spacing w:after="0" w:line="240" w:lineRule="auto"/>
        <w:jc w:val="both"/>
        <w:rPr>
          <w:rFonts w:ascii="Times New Roman" w:eastAsia="Times New Roman" w:hAnsi="Times New Roman"/>
          <w:color w:val="0A0A0A"/>
          <w:kern w:val="0"/>
          <w:sz w:val="28"/>
          <w:szCs w:val="28"/>
          <w:lang w:eastAsia="uk-UA"/>
        </w:rPr>
      </w:pPr>
      <w:r>
        <w:rPr>
          <w:rFonts w:ascii="Times New Roman" w:hAnsi="Times New Roman"/>
          <w:sz w:val="28"/>
          <w:szCs w:val="28"/>
        </w:rPr>
        <w:t xml:space="preserve">         </w:t>
      </w:r>
      <w:proofErr w:type="spellStart"/>
      <w:r w:rsidR="00CF7B67" w:rsidRPr="00A61BAA">
        <w:rPr>
          <w:rFonts w:ascii="Times New Roman" w:hAnsi="Times New Roman"/>
          <w:b/>
          <w:sz w:val="28"/>
          <w:szCs w:val="28"/>
        </w:rPr>
        <w:t>Ямницька</w:t>
      </w:r>
      <w:proofErr w:type="spellEnd"/>
      <w:r w:rsidR="00CF7B67" w:rsidRPr="00A61BAA">
        <w:rPr>
          <w:rFonts w:ascii="Times New Roman" w:hAnsi="Times New Roman"/>
          <w:b/>
          <w:sz w:val="28"/>
          <w:szCs w:val="28"/>
        </w:rPr>
        <w:t xml:space="preserve"> сільська територіальна громада</w:t>
      </w:r>
      <w:r w:rsidR="00CF7B67" w:rsidRPr="00A61BAA">
        <w:rPr>
          <w:rFonts w:ascii="Times New Roman" w:hAnsi="Times New Roman"/>
          <w:sz w:val="28"/>
          <w:szCs w:val="28"/>
        </w:rPr>
        <w:t xml:space="preserve"> — це сучасне адміністративне об'єднання в Іван</w:t>
      </w:r>
      <w:r w:rsidR="00777CB6">
        <w:rPr>
          <w:rFonts w:ascii="Times New Roman" w:hAnsi="Times New Roman"/>
          <w:sz w:val="28"/>
          <w:szCs w:val="28"/>
        </w:rPr>
        <w:t>о-Франківському районі, створена</w:t>
      </w:r>
      <w:r w:rsidR="00CF7B67" w:rsidRPr="00A61BAA">
        <w:rPr>
          <w:rFonts w:ascii="Times New Roman" w:hAnsi="Times New Roman"/>
          <w:sz w:val="28"/>
          <w:szCs w:val="28"/>
        </w:rPr>
        <w:t xml:space="preserve"> в межах реформи децентралізації</w:t>
      </w:r>
      <w:r>
        <w:rPr>
          <w:rFonts w:ascii="Times New Roman" w:hAnsi="Times New Roman"/>
          <w:sz w:val="28"/>
          <w:szCs w:val="28"/>
        </w:rPr>
        <w:t xml:space="preserve"> </w:t>
      </w:r>
      <w:r w:rsidR="00777CB6">
        <w:rPr>
          <w:rFonts w:ascii="Times New Roman" w:hAnsi="Times New Roman"/>
          <w:sz w:val="28"/>
          <w:szCs w:val="28"/>
        </w:rPr>
        <w:t>28 липня</w:t>
      </w:r>
      <w:r>
        <w:rPr>
          <w:rFonts w:ascii="Times New Roman" w:hAnsi="Times New Roman"/>
          <w:sz w:val="28"/>
          <w:szCs w:val="28"/>
        </w:rPr>
        <w:t xml:space="preserve"> 2017 році</w:t>
      </w:r>
      <w:r w:rsidR="00CF7B67" w:rsidRPr="00A61BAA">
        <w:rPr>
          <w:rFonts w:ascii="Times New Roman" w:hAnsi="Times New Roman"/>
          <w:color w:val="0A0A0A"/>
          <w:sz w:val="28"/>
          <w:szCs w:val="28"/>
          <w:shd w:val="clear" w:color="auto" w:fill="FFFFFF"/>
        </w:rPr>
        <w:t xml:space="preserve">. </w:t>
      </w:r>
      <w:r w:rsidR="00777CB6" w:rsidRPr="00777CB6">
        <w:rPr>
          <w:rFonts w:ascii="Times New Roman" w:hAnsi="Times New Roman"/>
          <w:sz w:val="28"/>
          <w:szCs w:val="28"/>
          <w14:ligatures w14:val="standardContextual"/>
        </w:rPr>
        <w:t xml:space="preserve">Це рішення було ухвалено шляхом добровільного об’єднання чотирьох сільських рад: </w:t>
      </w:r>
      <w:proofErr w:type="spellStart"/>
      <w:r w:rsidR="00777CB6" w:rsidRPr="00777CB6">
        <w:rPr>
          <w:rFonts w:ascii="Times New Roman" w:hAnsi="Times New Roman"/>
          <w:sz w:val="28"/>
          <w:szCs w:val="28"/>
          <w14:ligatures w14:val="standardContextual"/>
        </w:rPr>
        <w:t>Ямницької</w:t>
      </w:r>
      <w:proofErr w:type="spellEnd"/>
      <w:r w:rsidR="00777CB6" w:rsidRPr="00777CB6">
        <w:rPr>
          <w:rFonts w:ascii="Times New Roman" w:hAnsi="Times New Roman"/>
          <w:sz w:val="28"/>
          <w:szCs w:val="28"/>
          <w14:ligatures w14:val="standardContextual"/>
        </w:rPr>
        <w:t xml:space="preserve">, </w:t>
      </w:r>
      <w:proofErr w:type="spellStart"/>
      <w:r w:rsidR="00777CB6" w:rsidRPr="00777CB6">
        <w:rPr>
          <w:rFonts w:ascii="Times New Roman" w:hAnsi="Times New Roman"/>
          <w:sz w:val="28"/>
          <w:szCs w:val="28"/>
          <w14:ligatures w14:val="standardContextual"/>
        </w:rPr>
        <w:t>Павлівської</w:t>
      </w:r>
      <w:proofErr w:type="spellEnd"/>
      <w:r w:rsidR="00777CB6" w:rsidRPr="00777CB6">
        <w:rPr>
          <w:rFonts w:ascii="Times New Roman" w:hAnsi="Times New Roman"/>
          <w:sz w:val="28"/>
          <w:szCs w:val="28"/>
          <w14:ligatures w14:val="standardContextual"/>
        </w:rPr>
        <w:t xml:space="preserve">, </w:t>
      </w:r>
      <w:proofErr w:type="spellStart"/>
      <w:r w:rsidR="00777CB6" w:rsidRPr="00777CB6">
        <w:rPr>
          <w:rFonts w:ascii="Times New Roman" w:hAnsi="Times New Roman"/>
          <w:sz w:val="28"/>
          <w:szCs w:val="28"/>
          <w14:ligatures w14:val="standardContextual"/>
        </w:rPr>
        <w:t>Тязівської</w:t>
      </w:r>
      <w:proofErr w:type="spellEnd"/>
      <w:r w:rsidR="00777CB6" w:rsidRPr="00777CB6">
        <w:rPr>
          <w:rFonts w:ascii="Times New Roman" w:hAnsi="Times New Roman"/>
          <w:sz w:val="28"/>
          <w:szCs w:val="28"/>
          <w14:ligatures w14:val="standardContextual"/>
        </w:rPr>
        <w:t xml:space="preserve"> та </w:t>
      </w:r>
      <w:proofErr w:type="spellStart"/>
      <w:r w:rsidR="00777CB6" w:rsidRPr="00777CB6">
        <w:rPr>
          <w:rFonts w:ascii="Times New Roman" w:hAnsi="Times New Roman"/>
          <w:sz w:val="28"/>
          <w:szCs w:val="28"/>
          <w14:ligatures w14:val="standardContextual"/>
        </w:rPr>
        <w:t>Сілецької</w:t>
      </w:r>
      <w:proofErr w:type="spellEnd"/>
      <w:r w:rsidR="00777CB6" w:rsidRPr="00777CB6">
        <w:rPr>
          <w:rFonts w:ascii="Times New Roman" w:hAnsi="Times New Roman"/>
          <w:sz w:val="28"/>
          <w:szCs w:val="28"/>
          <w14:ligatures w14:val="standardContextual"/>
        </w:rPr>
        <w:t xml:space="preserve"> (Тисменицький район)</w:t>
      </w:r>
      <w:r w:rsidR="00CF7B67" w:rsidRPr="00A61BAA">
        <w:rPr>
          <w:rFonts w:ascii="Times New Roman" w:eastAsia="Times New Roman" w:hAnsi="Times New Roman"/>
          <w:color w:val="0A0A0A"/>
          <w:kern w:val="0"/>
          <w:sz w:val="28"/>
          <w:szCs w:val="28"/>
          <w:lang w:eastAsia="uk-UA"/>
        </w:rPr>
        <w:t xml:space="preserve">  </w:t>
      </w:r>
    </w:p>
    <w:p w14:paraId="39483BBD" w14:textId="6760D392" w:rsidR="00777CB6" w:rsidRDefault="00CF7B67" w:rsidP="005B22FE">
      <w:pPr>
        <w:spacing w:after="0" w:line="240" w:lineRule="auto"/>
        <w:jc w:val="both"/>
        <w:rPr>
          <w:rFonts w:ascii="Times New Roman" w:hAnsi="Times New Roman"/>
          <w:sz w:val="20"/>
          <w:szCs w:val="20"/>
          <w14:ligatures w14:val="standardContextual"/>
        </w:rPr>
      </w:pPr>
      <w:r w:rsidRPr="00A61BAA">
        <w:rPr>
          <w:rFonts w:ascii="Times New Roman" w:eastAsia="Times New Roman" w:hAnsi="Times New Roman"/>
          <w:color w:val="0A0A0A"/>
          <w:kern w:val="0"/>
          <w:sz w:val="28"/>
          <w:szCs w:val="28"/>
          <w:lang w:eastAsia="uk-UA"/>
        </w:rPr>
        <w:t xml:space="preserve">   </w:t>
      </w:r>
      <w:r w:rsidR="00523E19" w:rsidRPr="00A61BAA">
        <w:rPr>
          <w:rFonts w:ascii="Times New Roman" w:hAnsi="Times New Roman"/>
          <w:bCs/>
          <w:sz w:val="28"/>
          <w:szCs w:val="28"/>
        </w:rPr>
        <w:t xml:space="preserve">   </w:t>
      </w:r>
      <w:r w:rsidRPr="00A61BAA">
        <w:rPr>
          <w:rFonts w:ascii="Times New Roman" w:hAnsi="Times New Roman"/>
          <w:bCs/>
          <w:sz w:val="28"/>
          <w:szCs w:val="28"/>
        </w:rPr>
        <w:t xml:space="preserve"> У результаті проведених виборів 22 грудня 2019 р. в порядку добр</w:t>
      </w:r>
      <w:r w:rsidR="00A61BAA">
        <w:rPr>
          <w:rFonts w:ascii="Times New Roman" w:hAnsi="Times New Roman"/>
          <w:bCs/>
          <w:sz w:val="28"/>
          <w:szCs w:val="28"/>
        </w:rPr>
        <w:t>овільного приєднання до складу територіальної громади</w:t>
      </w:r>
      <w:r w:rsidRPr="00A61BAA">
        <w:rPr>
          <w:rFonts w:ascii="Times New Roman" w:hAnsi="Times New Roman"/>
          <w:bCs/>
          <w:sz w:val="28"/>
          <w:szCs w:val="28"/>
        </w:rPr>
        <w:t xml:space="preserve"> увійшло село Рибне, а у 2020</w:t>
      </w:r>
      <w:r w:rsidR="00CB0F4C">
        <w:rPr>
          <w:rFonts w:ascii="Times New Roman" w:hAnsi="Times New Roman"/>
          <w:bCs/>
          <w:sz w:val="28"/>
          <w:szCs w:val="28"/>
        </w:rPr>
        <w:t xml:space="preserve"> </w:t>
      </w:r>
      <w:r w:rsidRPr="00A61BAA">
        <w:rPr>
          <w:rFonts w:ascii="Times New Roman" w:hAnsi="Times New Roman"/>
          <w:bCs/>
          <w:sz w:val="28"/>
          <w:szCs w:val="28"/>
        </w:rPr>
        <w:t>р</w:t>
      </w:r>
      <w:r w:rsidR="00CB0F4C">
        <w:rPr>
          <w:rFonts w:ascii="Times New Roman" w:hAnsi="Times New Roman"/>
          <w:bCs/>
          <w:sz w:val="28"/>
          <w:szCs w:val="28"/>
        </w:rPr>
        <w:t>.</w:t>
      </w:r>
      <w:r w:rsidRPr="00A61BAA">
        <w:rPr>
          <w:rFonts w:ascii="Times New Roman" w:hAnsi="Times New Roman"/>
          <w:bCs/>
          <w:sz w:val="28"/>
          <w:szCs w:val="28"/>
        </w:rPr>
        <w:t xml:space="preserve"> після виборів 26 жовтня 2020 р. до складу громади приєднано села Майдан та Нова Гута. 03 березня 2021 р. Верховна Рада України підтримала рішення про присвоєння найменування населеному пункту </w:t>
      </w:r>
      <w:proofErr w:type="spellStart"/>
      <w:r w:rsidRPr="00A61BAA">
        <w:rPr>
          <w:rFonts w:ascii="Times New Roman" w:hAnsi="Times New Roman"/>
          <w:bCs/>
          <w:sz w:val="28"/>
          <w:szCs w:val="28"/>
        </w:rPr>
        <w:t>Ценжів</w:t>
      </w:r>
      <w:proofErr w:type="spellEnd"/>
      <w:r w:rsidRPr="00A61BAA">
        <w:rPr>
          <w:rFonts w:ascii="Times New Roman" w:hAnsi="Times New Roman"/>
          <w:bCs/>
          <w:sz w:val="28"/>
          <w:szCs w:val="28"/>
        </w:rPr>
        <w:t xml:space="preserve"> із наданням йому статусу села.</w:t>
      </w:r>
      <w:r w:rsidR="00777CB6" w:rsidRPr="00777CB6">
        <w:rPr>
          <w:rFonts w:ascii="Times New Roman" w:hAnsi="Times New Roman"/>
          <w:sz w:val="20"/>
          <w:szCs w:val="20"/>
          <w14:ligatures w14:val="standardContextual"/>
        </w:rPr>
        <w:t xml:space="preserve"> </w:t>
      </w:r>
    </w:p>
    <w:p w14:paraId="6B906BD0" w14:textId="3588EA67" w:rsidR="00CF7B67" w:rsidRPr="00A61BAA" w:rsidRDefault="00A61BAA" w:rsidP="005B22FE">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CF7B67" w:rsidRPr="00A61BAA">
        <w:rPr>
          <w:rFonts w:ascii="Times New Roman" w:hAnsi="Times New Roman"/>
          <w:bCs/>
          <w:sz w:val="28"/>
          <w:szCs w:val="28"/>
        </w:rPr>
        <w:t xml:space="preserve">  </w:t>
      </w:r>
      <w:r w:rsidR="00041533">
        <w:rPr>
          <w:rFonts w:ascii="Times New Roman" w:hAnsi="Times New Roman"/>
          <w:bCs/>
          <w:sz w:val="28"/>
          <w:szCs w:val="28"/>
        </w:rPr>
        <w:t xml:space="preserve">  </w:t>
      </w:r>
      <w:r w:rsidR="00CF7B67" w:rsidRPr="00A61BAA">
        <w:rPr>
          <w:rFonts w:ascii="Times New Roman" w:hAnsi="Times New Roman"/>
          <w:bCs/>
          <w:sz w:val="28"/>
          <w:szCs w:val="28"/>
        </w:rPr>
        <w:t xml:space="preserve">Відтак, до складу </w:t>
      </w:r>
      <w:proofErr w:type="spellStart"/>
      <w:r w:rsidR="00CF7B67" w:rsidRPr="00A61BAA">
        <w:rPr>
          <w:rFonts w:ascii="Times New Roman" w:hAnsi="Times New Roman"/>
          <w:bCs/>
          <w:sz w:val="28"/>
          <w:szCs w:val="28"/>
        </w:rPr>
        <w:t>Ямницької</w:t>
      </w:r>
      <w:proofErr w:type="spellEnd"/>
      <w:r w:rsidR="00CF7B67" w:rsidRPr="00A61BAA">
        <w:rPr>
          <w:rFonts w:ascii="Times New Roman" w:hAnsi="Times New Roman"/>
          <w:bCs/>
          <w:sz w:val="28"/>
          <w:szCs w:val="28"/>
        </w:rPr>
        <w:t xml:space="preserve"> </w:t>
      </w:r>
      <w:r w:rsidR="00777CB6">
        <w:rPr>
          <w:rFonts w:ascii="Times New Roman" w:hAnsi="Times New Roman"/>
          <w:bCs/>
          <w:sz w:val="28"/>
          <w:szCs w:val="28"/>
        </w:rPr>
        <w:t>сільської територіальної громади</w:t>
      </w:r>
      <w:r w:rsidR="00CF7B67" w:rsidRPr="00A61BAA">
        <w:rPr>
          <w:rFonts w:ascii="Times New Roman" w:hAnsi="Times New Roman"/>
          <w:bCs/>
          <w:sz w:val="28"/>
          <w:szCs w:val="28"/>
        </w:rPr>
        <w:t xml:space="preserve"> входять 8 населених пунктів – </w:t>
      </w:r>
      <w:proofErr w:type="spellStart"/>
      <w:r w:rsidR="00CF7B67" w:rsidRPr="00A61BAA">
        <w:rPr>
          <w:rFonts w:ascii="Times New Roman" w:hAnsi="Times New Roman"/>
          <w:bCs/>
          <w:sz w:val="28"/>
          <w:szCs w:val="28"/>
        </w:rPr>
        <w:t>Ямниця</w:t>
      </w:r>
      <w:proofErr w:type="spellEnd"/>
      <w:r w:rsidR="00CF7B67" w:rsidRPr="00A61BAA">
        <w:rPr>
          <w:rFonts w:ascii="Times New Roman" w:hAnsi="Times New Roman"/>
          <w:bCs/>
          <w:sz w:val="28"/>
          <w:szCs w:val="28"/>
        </w:rPr>
        <w:t xml:space="preserve">, Павлівка, </w:t>
      </w:r>
      <w:proofErr w:type="spellStart"/>
      <w:r w:rsidR="00CF7B67" w:rsidRPr="00A61BAA">
        <w:rPr>
          <w:rFonts w:ascii="Times New Roman" w:hAnsi="Times New Roman"/>
          <w:bCs/>
          <w:sz w:val="28"/>
          <w:szCs w:val="28"/>
        </w:rPr>
        <w:t>Сілець</w:t>
      </w:r>
      <w:proofErr w:type="spellEnd"/>
      <w:r w:rsidR="00CF7B67" w:rsidRPr="00A61BAA">
        <w:rPr>
          <w:rFonts w:ascii="Times New Roman" w:hAnsi="Times New Roman"/>
          <w:bCs/>
          <w:sz w:val="28"/>
          <w:szCs w:val="28"/>
        </w:rPr>
        <w:t xml:space="preserve">, </w:t>
      </w:r>
      <w:proofErr w:type="spellStart"/>
      <w:r w:rsidR="00CF7B67" w:rsidRPr="00A61BAA">
        <w:rPr>
          <w:rFonts w:ascii="Times New Roman" w:hAnsi="Times New Roman"/>
          <w:bCs/>
          <w:sz w:val="28"/>
          <w:szCs w:val="28"/>
        </w:rPr>
        <w:t>Тязів</w:t>
      </w:r>
      <w:proofErr w:type="spellEnd"/>
      <w:r w:rsidR="00CF7B67" w:rsidRPr="00A61BAA">
        <w:rPr>
          <w:rFonts w:ascii="Times New Roman" w:hAnsi="Times New Roman"/>
          <w:bCs/>
          <w:sz w:val="28"/>
          <w:szCs w:val="28"/>
        </w:rPr>
        <w:t xml:space="preserve">, Рибне, Майдан, Нова Гута, </w:t>
      </w:r>
      <w:proofErr w:type="spellStart"/>
      <w:r w:rsidR="00CF7B67" w:rsidRPr="00A61BAA">
        <w:rPr>
          <w:rFonts w:ascii="Times New Roman" w:hAnsi="Times New Roman"/>
          <w:bCs/>
          <w:sz w:val="28"/>
          <w:szCs w:val="28"/>
        </w:rPr>
        <w:t>Ценжів</w:t>
      </w:r>
      <w:proofErr w:type="spellEnd"/>
      <w:r w:rsidR="00CF7B67" w:rsidRPr="00A61BAA">
        <w:rPr>
          <w:rFonts w:ascii="Times New Roman" w:hAnsi="Times New Roman"/>
          <w:bCs/>
          <w:sz w:val="28"/>
          <w:szCs w:val="28"/>
        </w:rPr>
        <w:t xml:space="preserve"> – в межах п’яти </w:t>
      </w:r>
      <w:proofErr w:type="spellStart"/>
      <w:r w:rsidR="00CF7B67" w:rsidRPr="00A61BAA">
        <w:rPr>
          <w:rFonts w:ascii="Times New Roman" w:hAnsi="Times New Roman"/>
          <w:bCs/>
          <w:sz w:val="28"/>
          <w:szCs w:val="28"/>
        </w:rPr>
        <w:t>старостинських</w:t>
      </w:r>
      <w:proofErr w:type="spellEnd"/>
      <w:r w:rsidR="00CF7B67" w:rsidRPr="00A61BAA">
        <w:rPr>
          <w:rFonts w:ascii="Times New Roman" w:hAnsi="Times New Roman"/>
          <w:bCs/>
          <w:sz w:val="28"/>
          <w:szCs w:val="28"/>
        </w:rPr>
        <w:t xml:space="preserve"> округів (</w:t>
      </w:r>
      <w:proofErr w:type="spellStart"/>
      <w:r w:rsidR="00CF7B67" w:rsidRPr="00A61BAA">
        <w:rPr>
          <w:rFonts w:ascii="Times New Roman" w:hAnsi="Times New Roman"/>
          <w:bCs/>
          <w:sz w:val="28"/>
          <w:szCs w:val="28"/>
        </w:rPr>
        <w:t>Павлівський</w:t>
      </w:r>
      <w:proofErr w:type="spellEnd"/>
      <w:r w:rsidR="00CF7B67" w:rsidRPr="00A61BAA">
        <w:rPr>
          <w:rFonts w:ascii="Times New Roman" w:hAnsi="Times New Roman"/>
          <w:bCs/>
          <w:sz w:val="28"/>
          <w:szCs w:val="28"/>
        </w:rPr>
        <w:t xml:space="preserve">, </w:t>
      </w:r>
      <w:proofErr w:type="spellStart"/>
      <w:r w:rsidR="00CF7B67" w:rsidRPr="00A61BAA">
        <w:rPr>
          <w:rFonts w:ascii="Times New Roman" w:hAnsi="Times New Roman"/>
          <w:bCs/>
          <w:sz w:val="28"/>
          <w:szCs w:val="28"/>
        </w:rPr>
        <w:t>Сілецький</w:t>
      </w:r>
      <w:proofErr w:type="spellEnd"/>
      <w:r w:rsidR="00CF7B67" w:rsidRPr="00A61BAA">
        <w:rPr>
          <w:rFonts w:ascii="Times New Roman" w:hAnsi="Times New Roman"/>
          <w:bCs/>
          <w:sz w:val="28"/>
          <w:szCs w:val="28"/>
        </w:rPr>
        <w:t xml:space="preserve">, </w:t>
      </w:r>
      <w:proofErr w:type="spellStart"/>
      <w:r w:rsidR="00CF7B67" w:rsidRPr="00A61BAA">
        <w:rPr>
          <w:rFonts w:ascii="Times New Roman" w:hAnsi="Times New Roman"/>
          <w:bCs/>
          <w:sz w:val="28"/>
          <w:szCs w:val="28"/>
        </w:rPr>
        <w:t>Тязівський</w:t>
      </w:r>
      <w:proofErr w:type="spellEnd"/>
      <w:r w:rsidR="00CF7B67" w:rsidRPr="00A61BAA">
        <w:rPr>
          <w:rFonts w:ascii="Times New Roman" w:hAnsi="Times New Roman"/>
          <w:bCs/>
          <w:sz w:val="28"/>
          <w:szCs w:val="28"/>
        </w:rPr>
        <w:t xml:space="preserve">, </w:t>
      </w:r>
      <w:proofErr w:type="spellStart"/>
      <w:r w:rsidR="00CF7B67" w:rsidRPr="00A61BAA">
        <w:rPr>
          <w:rFonts w:ascii="Times New Roman" w:hAnsi="Times New Roman"/>
          <w:bCs/>
          <w:sz w:val="28"/>
          <w:szCs w:val="28"/>
        </w:rPr>
        <w:t>Рибненський</w:t>
      </w:r>
      <w:proofErr w:type="spellEnd"/>
      <w:r w:rsidR="00CF7B67" w:rsidRPr="00A61BAA">
        <w:rPr>
          <w:rFonts w:ascii="Times New Roman" w:hAnsi="Times New Roman"/>
          <w:bCs/>
          <w:sz w:val="28"/>
          <w:szCs w:val="28"/>
        </w:rPr>
        <w:t xml:space="preserve">, </w:t>
      </w:r>
      <w:proofErr w:type="spellStart"/>
      <w:r w:rsidR="00CF7B67" w:rsidRPr="00A61BAA">
        <w:rPr>
          <w:rFonts w:ascii="Times New Roman" w:hAnsi="Times New Roman"/>
          <w:bCs/>
          <w:sz w:val="28"/>
          <w:szCs w:val="28"/>
        </w:rPr>
        <w:t>Майданський</w:t>
      </w:r>
      <w:proofErr w:type="spellEnd"/>
      <w:r w:rsidR="00CF7B67" w:rsidRPr="00A61BAA">
        <w:rPr>
          <w:rFonts w:ascii="Times New Roman" w:hAnsi="Times New Roman"/>
          <w:bCs/>
          <w:sz w:val="28"/>
          <w:szCs w:val="28"/>
        </w:rPr>
        <w:t xml:space="preserve">) з центром у с. </w:t>
      </w:r>
      <w:proofErr w:type="spellStart"/>
      <w:r w:rsidR="00CF7B67" w:rsidRPr="00A61BAA">
        <w:rPr>
          <w:rFonts w:ascii="Times New Roman" w:hAnsi="Times New Roman"/>
          <w:bCs/>
          <w:sz w:val="28"/>
          <w:szCs w:val="28"/>
        </w:rPr>
        <w:t>Ямниця</w:t>
      </w:r>
      <w:proofErr w:type="spellEnd"/>
      <w:r w:rsidR="00CF7B67" w:rsidRPr="00A61BAA">
        <w:rPr>
          <w:rFonts w:ascii="Times New Roman" w:hAnsi="Times New Roman"/>
          <w:bCs/>
          <w:sz w:val="28"/>
          <w:szCs w:val="28"/>
        </w:rPr>
        <w:t>.</w:t>
      </w:r>
    </w:p>
    <w:p w14:paraId="2BBBB21A" w14:textId="17CB8C4E" w:rsidR="00041533" w:rsidRDefault="00777CB6" w:rsidP="005B22FE">
      <w:pPr>
        <w:spacing w:after="0" w:line="240" w:lineRule="auto"/>
        <w:jc w:val="both"/>
        <w:rPr>
          <w:rFonts w:ascii="Times New Roman" w:hAnsi="Times New Roman"/>
          <w:sz w:val="28"/>
          <w:szCs w:val="28"/>
          <w14:ligatures w14:val="standardContextual"/>
        </w:rPr>
      </w:pPr>
      <w:r w:rsidRPr="00777CB6">
        <w:rPr>
          <w:rFonts w:ascii="Times New Roman" w:hAnsi="Times New Roman"/>
          <w:b/>
          <w:bCs/>
          <w:sz w:val="20"/>
          <w:szCs w:val="20"/>
          <w14:ligatures w14:val="standardContextual"/>
        </w:rPr>
        <w:t xml:space="preserve"> </w:t>
      </w:r>
      <w:r>
        <w:rPr>
          <w:rFonts w:ascii="Times New Roman" w:hAnsi="Times New Roman"/>
          <w:b/>
          <w:bCs/>
          <w:sz w:val="20"/>
          <w:szCs w:val="20"/>
          <w14:ligatures w14:val="standardContextual"/>
        </w:rPr>
        <w:t xml:space="preserve">      </w:t>
      </w:r>
      <w:r w:rsidRPr="00777CB6">
        <w:rPr>
          <w:rFonts w:ascii="Times New Roman" w:hAnsi="Times New Roman"/>
          <w:b/>
          <w:bCs/>
          <w:sz w:val="20"/>
          <w:szCs w:val="20"/>
          <w14:ligatures w14:val="standardContextual"/>
        </w:rPr>
        <w:t xml:space="preserve"> </w:t>
      </w:r>
      <w:r w:rsidR="00041533">
        <w:rPr>
          <w:rFonts w:ascii="Times New Roman" w:hAnsi="Times New Roman"/>
          <w:b/>
          <w:bCs/>
          <w:sz w:val="20"/>
          <w:szCs w:val="20"/>
          <w14:ligatures w14:val="standardContextual"/>
        </w:rPr>
        <w:t xml:space="preserve">  </w:t>
      </w:r>
      <w:proofErr w:type="spellStart"/>
      <w:r w:rsidRPr="00777CB6">
        <w:rPr>
          <w:rFonts w:ascii="Times New Roman" w:hAnsi="Times New Roman"/>
          <w:b/>
          <w:bCs/>
          <w:sz w:val="28"/>
          <w:szCs w:val="28"/>
          <w14:ligatures w14:val="standardContextual"/>
        </w:rPr>
        <w:t>Ямниця</w:t>
      </w:r>
      <w:proofErr w:type="spellEnd"/>
      <w:r w:rsidRPr="00777CB6">
        <w:rPr>
          <w:rFonts w:ascii="Times New Roman" w:hAnsi="Times New Roman"/>
          <w:b/>
          <w:bCs/>
          <w:sz w:val="28"/>
          <w:szCs w:val="28"/>
          <w14:ligatures w14:val="standardContextual"/>
        </w:rPr>
        <w:t>.</w:t>
      </w:r>
      <w:r w:rsidRPr="00777CB6">
        <w:rPr>
          <w:rFonts w:ascii="Times New Roman" w:hAnsi="Times New Roman"/>
          <w:sz w:val="28"/>
          <w:szCs w:val="28"/>
          <w14:ligatures w14:val="standardContextual"/>
        </w:rPr>
        <w:t xml:space="preserve"> Перша письмова згадка про село датується 1440 роком. Після занепаду Галицько-Волинського князівства тут утверджується влада польських правителів і село стає королівським фільварком. Після переходу Галичини під владу австрійської корони </w:t>
      </w:r>
      <w:proofErr w:type="spellStart"/>
      <w:r w:rsidRPr="00777CB6">
        <w:rPr>
          <w:rFonts w:ascii="Times New Roman" w:hAnsi="Times New Roman"/>
          <w:sz w:val="28"/>
          <w:szCs w:val="28"/>
          <w14:ligatures w14:val="standardContextual"/>
        </w:rPr>
        <w:t>Ямниця</w:t>
      </w:r>
      <w:proofErr w:type="spellEnd"/>
      <w:r w:rsidRPr="00777CB6">
        <w:rPr>
          <w:rFonts w:ascii="Times New Roman" w:hAnsi="Times New Roman"/>
          <w:sz w:val="28"/>
          <w:szCs w:val="28"/>
          <w14:ligatures w14:val="standardContextual"/>
        </w:rPr>
        <w:t xml:space="preserve"> неодноразово переходило з рук в руки власників-орендарів, які утверджували політику беззаконня та соціальних й національних утисків по відношенню до місцевого селянства.. </w:t>
      </w:r>
      <w:r w:rsidR="00041533">
        <w:rPr>
          <w:rFonts w:ascii="Times New Roman" w:hAnsi="Times New Roman"/>
          <w:sz w:val="28"/>
          <w:szCs w:val="28"/>
          <w14:ligatures w14:val="standardContextual"/>
        </w:rPr>
        <w:t xml:space="preserve">   </w:t>
      </w:r>
    </w:p>
    <w:p w14:paraId="0384932F" w14:textId="77777777" w:rsidR="002D09A3" w:rsidRDefault="002D09A3"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роки Першої світової війни 1916-1917 рр. через територію села проходила лінія фронту між австро-німецькими та російськими військами. Внаслідок боїв </w:t>
      </w:r>
      <w:proofErr w:type="spellStart"/>
      <w:r w:rsidR="00777CB6" w:rsidRPr="00777CB6">
        <w:rPr>
          <w:rFonts w:ascii="Times New Roman" w:hAnsi="Times New Roman"/>
          <w:sz w:val="28"/>
          <w:szCs w:val="28"/>
          <w14:ligatures w14:val="standardContextual"/>
        </w:rPr>
        <w:t>Ямниця</w:t>
      </w:r>
      <w:proofErr w:type="spellEnd"/>
      <w:r w:rsidR="00777CB6" w:rsidRPr="00777CB6">
        <w:rPr>
          <w:rFonts w:ascii="Times New Roman" w:hAnsi="Times New Roman"/>
          <w:sz w:val="28"/>
          <w:szCs w:val="28"/>
          <w14:ligatures w14:val="standardContextual"/>
        </w:rPr>
        <w:t xml:space="preserve"> була стерта з лиця землі. Після завершення війни </w:t>
      </w:r>
      <w:proofErr w:type="spellStart"/>
      <w:r w:rsidR="00777CB6" w:rsidRPr="00777CB6">
        <w:rPr>
          <w:rFonts w:ascii="Times New Roman" w:hAnsi="Times New Roman"/>
          <w:sz w:val="28"/>
          <w:szCs w:val="28"/>
          <w14:ligatures w14:val="standardContextual"/>
        </w:rPr>
        <w:t>ямничани</w:t>
      </w:r>
      <w:proofErr w:type="spellEnd"/>
      <w:r w:rsidR="00777CB6" w:rsidRPr="00777CB6">
        <w:rPr>
          <w:rFonts w:ascii="Times New Roman" w:hAnsi="Times New Roman"/>
          <w:sz w:val="28"/>
          <w:szCs w:val="28"/>
          <w14:ligatures w14:val="standardContextual"/>
        </w:rPr>
        <w:t xml:space="preserve"> активно підтримали процес розбудови Української державності ЗУНР. Місцева громада активно протидіяла політиці полонізації місцевого люду. В 30-тих роках - незаперечним був вплив підпільної ОУН. </w:t>
      </w:r>
    </w:p>
    <w:p w14:paraId="7021B364" w14:textId="2D7D2E92" w:rsidR="00777CB6" w:rsidRDefault="002D09A3"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Центром культурно-освітнього життя була місцева середня школа. ЇЇ навчально-виховні успіхи 60-80-років пов’язують з діяльністю місцевих вчителів-новаторів, які в умовах тоталітарного режиму зуміли зберегти національні традиції минулого в свідомості цілого покоління місцевого люду. В Івано-Франківській області та за її межами славився місцевий аматорський театральний колектив, який за свою мистецьку діяльність отримав звання народного.</w:t>
      </w: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w:t>
      </w:r>
      <w:proofErr w:type="spellStart"/>
      <w:r w:rsidR="00777CB6" w:rsidRPr="00777CB6">
        <w:rPr>
          <w:rFonts w:ascii="Times New Roman" w:hAnsi="Times New Roman"/>
          <w:sz w:val="28"/>
          <w:szCs w:val="28"/>
          <w14:ligatures w14:val="standardContextual"/>
        </w:rPr>
        <w:t>Ямниці</w:t>
      </w:r>
      <w:proofErr w:type="spellEnd"/>
      <w:r w:rsidR="00777CB6" w:rsidRPr="00777CB6">
        <w:rPr>
          <w:rFonts w:ascii="Times New Roman" w:hAnsi="Times New Roman"/>
          <w:sz w:val="28"/>
          <w:szCs w:val="28"/>
          <w14:ligatures w14:val="standardContextual"/>
        </w:rPr>
        <w:t xml:space="preserve"> було створено філію науково-культурного товариства «Рух», яке кинуло виклик багаторічному розвитку села в умовах імперського тоталітаризму. В роки Незалежності село було газифіковано, заасфальтовані вулиці і провулки, відбудовано новий адміністративний будинок та медичну амбулаторію. Активно проводилися роботи по берегоукріпленню та облаштуванню соціальної інфраструктури села. Були відновлені пам’ятні знаки, відкрито пам’ятник Борцям за волю України та постамент провіднику ОУН Буковини Василю </w:t>
      </w:r>
      <w:proofErr w:type="spellStart"/>
      <w:r w:rsidR="00777CB6" w:rsidRPr="00777CB6">
        <w:rPr>
          <w:rFonts w:ascii="Times New Roman" w:hAnsi="Times New Roman"/>
          <w:sz w:val="28"/>
          <w:szCs w:val="28"/>
          <w14:ligatures w14:val="standardContextual"/>
        </w:rPr>
        <w:t>Савчаку</w:t>
      </w:r>
      <w:proofErr w:type="spellEnd"/>
      <w:r w:rsidR="00777CB6" w:rsidRPr="00777CB6">
        <w:rPr>
          <w:rFonts w:ascii="Times New Roman" w:hAnsi="Times New Roman"/>
          <w:sz w:val="28"/>
          <w:szCs w:val="28"/>
          <w14:ligatures w14:val="standardContextual"/>
        </w:rPr>
        <w:t xml:space="preserve"> - «Сталю». Реконструйовано цвинтар німецьких </w:t>
      </w:r>
      <w:r w:rsidR="00777CB6" w:rsidRPr="00777CB6">
        <w:rPr>
          <w:rFonts w:ascii="Times New Roman" w:hAnsi="Times New Roman"/>
          <w:sz w:val="28"/>
          <w:szCs w:val="28"/>
          <w14:ligatures w14:val="standardContextual"/>
        </w:rPr>
        <w:lastRenderedPageBreak/>
        <w:t>солдатів, які загинули в роки Першої світової війни.  Видавався перший в Україні часопис сільської громади «</w:t>
      </w:r>
      <w:proofErr w:type="spellStart"/>
      <w:r w:rsidR="00777CB6" w:rsidRPr="00777CB6">
        <w:rPr>
          <w:rFonts w:ascii="Times New Roman" w:hAnsi="Times New Roman"/>
          <w:sz w:val="28"/>
          <w:szCs w:val="28"/>
          <w14:ligatures w14:val="standardContextual"/>
        </w:rPr>
        <w:t>Ямниця</w:t>
      </w:r>
      <w:proofErr w:type="spellEnd"/>
      <w:r w:rsidR="00777CB6" w:rsidRPr="00777CB6">
        <w:rPr>
          <w:rFonts w:ascii="Times New Roman" w:hAnsi="Times New Roman"/>
          <w:sz w:val="28"/>
          <w:szCs w:val="28"/>
          <w14:ligatures w14:val="standardContextual"/>
        </w:rPr>
        <w:t>».</w:t>
      </w:r>
    </w:p>
    <w:p w14:paraId="6AE499B3" w14:textId="77777777" w:rsidR="002D09A3" w:rsidRDefault="00777CB6" w:rsidP="005B22FE">
      <w:pPr>
        <w:spacing w:after="0" w:line="240" w:lineRule="auto"/>
        <w:jc w:val="both"/>
        <w:rPr>
          <w:rFonts w:ascii="Times New Roman" w:hAnsi="Times New Roman"/>
          <w:sz w:val="28"/>
          <w:szCs w:val="28"/>
          <w14:ligatures w14:val="standardContextual"/>
        </w:rPr>
      </w:pPr>
      <w:r w:rsidRPr="00777CB6">
        <w:rPr>
          <w:rFonts w:ascii="Times New Roman" w:hAnsi="Times New Roman"/>
          <w:b/>
          <w:bCs/>
          <w:sz w:val="28"/>
          <w:szCs w:val="28"/>
          <w14:ligatures w14:val="standardContextual"/>
        </w:rPr>
        <w:t xml:space="preserve">  </w:t>
      </w:r>
      <w:r w:rsidR="00041533">
        <w:rPr>
          <w:rFonts w:ascii="Times New Roman" w:hAnsi="Times New Roman"/>
          <w:b/>
          <w:bCs/>
          <w:sz w:val="28"/>
          <w:szCs w:val="28"/>
          <w14:ligatures w14:val="standardContextual"/>
        </w:rPr>
        <w:t xml:space="preserve">       </w:t>
      </w:r>
      <w:r w:rsidRPr="00777CB6">
        <w:rPr>
          <w:rFonts w:ascii="Times New Roman" w:hAnsi="Times New Roman"/>
          <w:b/>
          <w:bCs/>
          <w:sz w:val="28"/>
          <w:szCs w:val="28"/>
          <w14:ligatures w14:val="standardContextual"/>
        </w:rPr>
        <w:t xml:space="preserve">Павлівка. </w:t>
      </w:r>
      <w:r w:rsidRPr="00777CB6">
        <w:rPr>
          <w:rFonts w:ascii="Times New Roman" w:hAnsi="Times New Roman"/>
          <w:sz w:val="28"/>
          <w:szCs w:val="28"/>
          <w14:ligatures w14:val="standardContextual"/>
        </w:rPr>
        <w:t xml:space="preserve"> Хоча перша писемна згадка про село датується 1582 роком, сліди матеріальної культури давніх поселень на території населеного пункту сягають кам’яного віку. Процес національного відродження в </w:t>
      </w:r>
      <w:proofErr w:type="spellStart"/>
      <w:r w:rsidRPr="00777CB6">
        <w:rPr>
          <w:rFonts w:ascii="Times New Roman" w:hAnsi="Times New Roman"/>
          <w:sz w:val="28"/>
          <w:szCs w:val="28"/>
          <w14:ligatures w14:val="standardContextual"/>
        </w:rPr>
        <w:t>Павелчі</w:t>
      </w:r>
      <w:proofErr w:type="spellEnd"/>
      <w:r w:rsidRPr="00777CB6">
        <w:rPr>
          <w:rFonts w:ascii="Times New Roman" w:hAnsi="Times New Roman"/>
          <w:sz w:val="28"/>
          <w:szCs w:val="28"/>
          <w14:ligatures w14:val="standardContextual"/>
        </w:rPr>
        <w:t xml:space="preserve"> пов’язаний з діяльністю в середині ХІХ – століття священників О. Андрія та О. Леонтина </w:t>
      </w:r>
      <w:proofErr w:type="spellStart"/>
      <w:r w:rsidRPr="00777CB6">
        <w:rPr>
          <w:rFonts w:ascii="Times New Roman" w:hAnsi="Times New Roman"/>
          <w:sz w:val="28"/>
          <w:szCs w:val="28"/>
          <w14:ligatures w14:val="standardContextual"/>
        </w:rPr>
        <w:t>Целевичів</w:t>
      </w:r>
      <w:proofErr w:type="spellEnd"/>
      <w:r w:rsidRPr="00777CB6">
        <w:rPr>
          <w:rFonts w:ascii="Times New Roman" w:hAnsi="Times New Roman"/>
          <w:sz w:val="28"/>
          <w:szCs w:val="28"/>
          <w14:ligatures w14:val="standardContextual"/>
        </w:rPr>
        <w:t xml:space="preserve">. В 1897 році було створено філію товариства «Просвіта». На початку ХХ ст. сільська молодь активно працювала в філії товариства «Січ».  В роки Першої світової війни багато </w:t>
      </w:r>
      <w:proofErr w:type="spellStart"/>
      <w:r w:rsidRPr="00777CB6">
        <w:rPr>
          <w:rFonts w:ascii="Times New Roman" w:hAnsi="Times New Roman"/>
          <w:sz w:val="28"/>
          <w:szCs w:val="28"/>
          <w14:ligatures w14:val="standardContextual"/>
        </w:rPr>
        <w:t>павельчан</w:t>
      </w:r>
      <w:proofErr w:type="spellEnd"/>
      <w:r w:rsidRPr="00777CB6">
        <w:rPr>
          <w:rFonts w:ascii="Times New Roman" w:hAnsi="Times New Roman"/>
          <w:sz w:val="28"/>
          <w:szCs w:val="28"/>
          <w14:ligatures w14:val="standardContextual"/>
        </w:rPr>
        <w:t xml:space="preserve"> служили у військових формаціях УСС, а пізніше – в часи відновленої Державності ЗУНР в УГА. </w:t>
      </w:r>
    </w:p>
    <w:p w14:paraId="308FE702" w14:textId="77777777" w:rsidR="002D09A3" w:rsidRDefault="002D09A3"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Славилася футбольна команда «Пробій». Нелегально діяли осередки УВО та ОУН. Нацисти знищили біля села три сотні представників польської інтелігенції та декілька тисяч євреїв.  В роки радянської влади центром культурно-освітнього життя села була школа. Завдяки самовідданій праці вчительського колективу під керівництвом її досвідчених керівників, попри шалений компартійний тиск, школа не втрачала свого українського обличчя і дала знання з великими життєвими перспективами багатьом своїм вихованцям. Загальне визнання в 60-80 </w:t>
      </w:r>
      <w:proofErr w:type="spellStart"/>
      <w:r w:rsidR="00777CB6" w:rsidRPr="00777CB6">
        <w:rPr>
          <w:rFonts w:ascii="Times New Roman" w:hAnsi="Times New Roman"/>
          <w:sz w:val="28"/>
          <w:szCs w:val="28"/>
          <w14:ligatures w14:val="standardContextual"/>
        </w:rPr>
        <w:t>р.р</w:t>
      </w:r>
      <w:proofErr w:type="spellEnd"/>
      <w:r w:rsidR="00777CB6" w:rsidRPr="00777CB6">
        <w:rPr>
          <w:rFonts w:ascii="Times New Roman" w:hAnsi="Times New Roman"/>
          <w:sz w:val="28"/>
          <w:szCs w:val="28"/>
          <w14:ligatures w14:val="standardContextual"/>
        </w:rPr>
        <w:t xml:space="preserve">. ХХ ст. здобула </w:t>
      </w:r>
      <w:proofErr w:type="spellStart"/>
      <w:r w:rsidR="00777CB6" w:rsidRPr="00777CB6">
        <w:rPr>
          <w:rFonts w:ascii="Times New Roman" w:hAnsi="Times New Roman"/>
          <w:sz w:val="28"/>
          <w:szCs w:val="28"/>
          <w14:ligatures w14:val="standardContextual"/>
        </w:rPr>
        <w:t>павлівська</w:t>
      </w:r>
      <w:proofErr w:type="spellEnd"/>
      <w:r w:rsidR="00777CB6" w:rsidRPr="00777CB6">
        <w:rPr>
          <w:rFonts w:ascii="Times New Roman" w:hAnsi="Times New Roman"/>
          <w:sz w:val="28"/>
          <w:szCs w:val="28"/>
          <w14:ligatures w14:val="standardContextual"/>
        </w:rPr>
        <w:t xml:space="preserve"> хорова капела. Під керівництвом </w:t>
      </w:r>
      <w:proofErr w:type="spellStart"/>
      <w:r w:rsidR="00777CB6" w:rsidRPr="00777CB6">
        <w:rPr>
          <w:rFonts w:ascii="Times New Roman" w:hAnsi="Times New Roman"/>
          <w:sz w:val="28"/>
          <w:szCs w:val="28"/>
          <w14:ligatures w14:val="standardContextual"/>
        </w:rPr>
        <w:t>станіславського</w:t>
      </w:r>
      <w:proofErr w:type="spellEnd"/>
      <w:r w:rsidR="00777CB6" w:rsidRPr="00777CB6">
        <w:rPr>
          <w:rFonts w:ascii="Times New Roman" w:hAnsi="Times New Roman"/>
          <w:sz w:val="28"/>
          <w:szCs w:val="28"/>
          <w14:ligatures w14:val="standardContextual"/>
        </w:rPr>
        <w:t xml:space="preserve"> композитора Богдана </w:t>
      </w:r>
      <w:proofErr w:type="spellStart"/>
      <w:r w:rsidR="00777CB6" w:rsidRPr="00777CB6">
        <w:rPr>
          <w:rFonts w:ascii="Times New Roman" w:hAnsi="Times New Roman"/>
          <w:sz w:val="28"/>
          <w:szCs w:val="28"/>
          <w14:ligatures w14:val="standardContextual"/>
        </w:rPr>
        <w:t>Юрківа</w:t>
      </w:r>
      <w:proofErr w:type="spellEnd"/>
      <w:r w:rsidR="00777CB6" w:rsidRPr="00777CB6">
        <w:rPr>
          <w:rFonts w:ascii="Times New Roman" w:hAnsi="Times New Roman"/>
          <w:sz w:val="28"/>
          <w:szCs w:val="28"/>
          <w14:ligatures w14:val="standardContextual"/>
        </w:rPr>
        <w:t xml:space="preserve"> вона відроджувала традиції хорового мистецтва у селі. В кінці 80-тих років жителі села активно долучилися до процесів національно-державного відродження нашого краю. </w:t>
      </w:r>
    </w:p>
    <w:p w14:paraId="57EBE6D5" w14:textId="4E47DFCF" w:rsidR="00777CB6" w:rsidRPr="00777CB6" w:rsidRDefault="002D09A3"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роки відродженої Української Державності в селі відновлюються давні духовні традиції, відбудовуються пам’ятні знаки. Ще в 1990 році було відновлено храм Святого Миколая, закритий комуністичною владою. </w:t>
      </w:r>
      <w:proofErr w:type="spellStart"/>
      <w:r w:rsidR="00777CB6" w:rsidRPr="00777CB6">
        <w:rPr>
          <w:rFonts w:ascii="Times New Roman" w:hAnsi="Times New Roman"/>
          <w:sz w:val="28"/>
          <w:szCs w:val="28"/>
          <w14:ligatures w14:val="standardContextual"/>
        </w:rPr>
        <w:t>Павельчани</w:t>
      </w:r>
      <w:proofErr w:type="spellEnd"/>
      <w:r w:rsidR="00777CB6" w:rsidRPr="00777CB6">
        <w:rPr>
          <w:rFonts w:ascii="Times New Roman" w:hAnsi="Times New Roman"/>
          <w:sz w:val="28"/>
          <w:szCs w:val="28"/>
          <w14:ligatures w14:val="standardContextual"/>
        </w:rPr>
        <w:t xml:space="preserve"> брали активну участь у патріотичних акціях як в рідному селі так і по всьому краї. </w:t>
      </w:r>
    </w:p>
    <w:p w14:paraId="0A6BF375" w14:textId="77777777" w:rsidR="001E2B6D" w:rsidRDefault="00777CB6" w:rsidP="005B22FE">
      <w:pPr>
        <w:spacing w:after="0" w:line="240" w:lineRule="auto"/>
        <w:jc w:val="both"/>
        <w:rPr>
          <w:rFonts w:ascii="Times New Roman" w:hAnsi="Times New Roman"/>
          <w:sz w:val="28"/>
          <w:szCs w:val="28"/>
          <w14:ligatures w14:val="standardContextual"/>
        </w:rPr>
      </w:pPr>
      <w:r>
        <w:rPr>
          <w:rFonts w:ascii="Times New Roman" w:hAnsi="Times New Roman"/>
          <w:b/>
          <w:bCs/>
          <w:sz w:val="28"/>
          <w:szCs w:val="28"/>
          <w14:ligatures w14:val="standardContextual"/>
        </w:rPr>
        <w:t xml:space="preserve">       </w:t>
      </w:r>
      <w:proofErr w:type="spellStart"/>
      <w:r w:rsidRPr="00777CB6">
        <w:rPr>
          <w:rFonts w:ascii="Times New Roman" w:hAnsi="Times New Roman"/>
          <w:b/>
          <w:bCs/>
          <w:sz w:val="28"/>
          <w:szCs w:val="28"/>
          <w14:ligatures w14:val="standardContextual"/>
        </w:rPr>
        <w:t>Тязів</w:t>
      </w:r>
      <w:proofErr w:type="spellEnd"/>
      <w:r w:rsidRPr="00777CB6">
        <w:rPr>
          <w:rFonts w:ascii="Times New Roman" w:hAnsi="Times New Roman"/>
          <w:b/>
          <w:bCs/>
          <w:sz w:val="28"/>
          <w:szCs w:val="28"/>
          <w14:ligatures w14:val="standardContextual"/>
        </w:rPr>
        <w:t xml:space="preserve">. </w:t>
      </w:r>
      <w:r w:rsidRPr="00777CB6">
        <w:rPr>
          <w:rFonts w:ascii="Times New Roman" w:hAnsi="Times New Roman"/>
          <w:sz w:val="28"/>
          <w:szCs w:val="28"/>
          <w14:ligatures w14:val="standardContextual"/>
        </w:rPr>
        <w:t xml:space="preserve"> </w:t>
      </w:r>
      <w:r>
        <w:rPr>
          <w:rFonts w:ascii="Times New Roman" w:hAnsi="Times New Roman"/>
          <w:sz w:val="28"/>
          <w:szCs w:val="28"/>
          <w14:ligatures w14:val="standardContextual"/>
        </w:rPr>
        <w:t>С</w:t>
      </w:r>
      <w:r w:rsidRPr="00777CB6">
        <w:rPr>
          <w:rFonts w:ascii="Times New Roman" w:hAnsi="Times New Roman"/>
          <w:sz w:val="28"/>
          <w:szCs w:val="28"/>
          <w14:ligatures w14:val="standardContextual"/>
        </w:rPr>
        <w:t xml:space="preserve">вою прадавню історію село пов’язує з давнім княжим </w:t>
      </w:r>
      <w:proofErr w:type="spellStart"/>
      <w:r w:rsidRPr="00777CB6">
        <w:rPr>
          <w:rFonts w:ascii="Times New Roman" w:hAnsi="Times New Roman"/>
          <w:sz w:val="28"/>
          <w:szCs w:val="28"/>
          <w14:ligatures w14:val="standardContextual"/>
        </w:rPr>
        <w:t>Галичем</w:t>
      </w:r>
      <w:proofErr w:type="spellEnd"/>
      <w:r w:rsidRPr="00777CB6">
        <w:rPr>
          <w:rFonts w:ascii="Times New Roman" w:hAnsi="Times New Roman"/>
          <w:sz w:val="28"/>
          <w:szCs w:val="28"/>
          <w14:ligatures w14:val="standardContextual"/>
        </w:rPr>
        <w:t xml:space="preserve">. Тому дата першої писемної згадки про нього означена 1222 роком не видається вже такою нереальною. Правда достеменно історично підтвердженою на сьогодні є рік 1515-й, як хронологічний відлік сільського літопису. Татарські набіги перетворили його з великого княжого чи боярського поселення в спустошену сільську оселю, яка поступово почала економічно і духовно відроджуватися. </w:t>
      </w:r>
    </w:p>
    <w:p w14:paraId="429B404C" w14:textId="77777777" w:rsidR="001E2B6D" w:rsidRDefault="001E2B6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1896 році було закладено філію товариства «Просвіти», яка зіграла важливу роль в житті громади в перші десятиліття ХХ століття. В роки Першої Світової війни </w:t>
      </w:r>
      <w:proofErr w:type="spellStart"/>
      <w:r w:rsidR="00777CB6" w:rsidRPr="00777CB6">
        <w:rPr>
          <w:rFonts w:ascii="Times New Roman" w:hAnsi="Times New Roman"/>
          <w:sz w:val="28"/>
          <w:szCs w:val="28"/>
          <w14:ligatures w14:val="standardContextual"/>
        </w:rPr>
        <w:t>Тязів</w:t>
      </w:r>
      <w:proofErr w:type="spellEnd"/>
      <w:r w:rsidR="00777CB6" w:rsidRPr="00777CB6">
        <w:rPr>
          <w:rFonts w:ascii="Times New Roman" w:hAnsi="Times New Roman"/>
          <w:sz w:val="28"/>
          <w:szCs w:val="28"/>
          <w14:ligatures w14:val="standardContextual"/>
        </w:rPr>
        <w:t xml:space="preserve"> став ареною військового протистояння австрійської та російської армій. Як результат село було дощенту знищене. В роки національно-визвольних змагань </w:t>
      </w:r>
      <w:proofErr w:type="spellStart"/>
      <w:r w:rsidR="00777CB6" w:rsidRPr="00777CB6">
        <w:rPr>
          <w:rFonts w:ascii="Times New Roman" w:hAnsi="Times New Roman"/>
          <w:sz w:val="28"/>
          <w:szCs w:val="28"/>
          <w14:ligatures w14:val="standardContextual"/>
        </w:rPr>
        <w:t>тязівчани</w:t>
      </w:r>
      <w:proofErr w:type="spellEnd"/>
      <w:r w:rsidR="00777CB6" w:rsidRPr="00777CB6">
        <w:rPr>
          <w:rFonts w:ascii="Times New Roman" w:hAnsi="Times New Roman"/>
          <w:sz w:val="28"/>
          <w:szCs w:val="28"/>
          <w14:ligatures w14:val="standardContextual"/>
        </w:rPr>
        <w:t xml:space="preserve"> у військових державницьких формаціях УСС-УГА виборювали власну національну гідність на фронтах проти своїх захланних імперіалістичних сусідів.   Післявоєнна епоха в роки польської окупації покликала до проводу громади молодих та діяльних громадян, які своєю працею давали приклад самовіддачі і молодечого ідеалізму для всього місцевого люду.</w:t>
      </w:r>
    </w:p>
    <w:p w14:paraId="10035B9D" w14:textId="57DBAC73" w:rsidR="00777CB6" w:rsidRPr="00777CB6" w:rsidRDefault="00777CB6" w:rsidP="005B22FE">
      <w:pPr>
        <w:spacing w:after="0" w:line="240" w:lineRule="auto"/>
        <w:jc w:val="both"/>
        <w:rPr>
          <w:rFonts w:ascii="Times New Roman" w:hAnsi="Times New Roman"/>
          <w:sz w:val="28"/>
          <w:szCs w:val="28"/>
          <w14:ligatures w14:val="standardContextual"/>
        </w:rPr>
      </w:pPr>
      <w:r w:rsidRPr="00777CB6">
        <w:rPr>
          <w:rFonts w:ascii="Times New Roman" w:hAnsi="Times New Roman"/>
          <w:sz w:val="28"/>
          <w:szCs w:val="28"/>
          <w14:ligatures w14:val="standardContextual"/>
        </w:rPr>
        <w:t xml:space="preserve"> </w:t>
      </w:r>
      <w:r w:rsidR="001E2B6D">
        <w:rPr>
          <w:rFonts w:ascii="Times New Roman" w:hAnsi="Times New Roman"/>
          <w:sz w:val="28"/>
          <w:szCs w:val="28"/>
          <w14:ligatures w14:val="standardContextual"/>
        </w:rPr>
        <w:t xml:space="preserve">       </w:t>
      </w:r>
      <w:r w:rsidRPr="00777CB6">
        <w:rPr>
          <w:rFonts w:ascii="Times New Roman" w:hAnsi="Times New Roman"/>
          <w:sz w:val="28"/>
          <w:szCs w:val="28"/>
          <w14:ligatures w14:val="standardContextual"/>
        </w:rPr>
        <w:t xml:space="preserve">В роки Незалежності України в селі активно функціонували Будинок культури, бібліотека, місцева школа. При Будинку культури активно працювали вокальний, танцювальний та драматичний гуртки. </w:t>
      </w:r>
    </w:p>
    <w:p w14:paraId="434B02E7" w14:textId="77777777" w:rsidR="001E2B6D" w:rsidRDefault="00777CB6" w:rsidP="005B22FE">
      <w:pPr>
        <w:spacing w:after="0" w:line="240" w:lineRule="auto"/>
        <w:jc w:val="both"/>
        <w:rPr>
          <w:rFonts w:ascii="Times New Roman" w:hAnsi="Times New Roman"/>
          <w:sz w:val="28"/>
          <w:szCs w:val="28"/>
          <w14:ligatures w14:val="standardContextual"/>
        </w:rPr>
      </w:pPr>
      <w:r w:rsidRPr="00777CB6">
        <w:rPr>
          <w:rFonts w:ascii="Times New Roman" w:hAnsi="Times New Roman"/>
          <w:b/>
          <w:bCs/>
          <w:sz w:val="28"/>
          <w:szCs w:val="28"/>
          <w14:ligatures w14:val="standardContextual"/>
        </w:rPr>
        <w:t xml:space="preserve">  </w:t>
      </w:r>
      <w:r w:rsidR="00041533">
        <w:rPr>
          <w:rFonts w:ascii="Times New Roman" w:hAnsi="Times New Roman"/>
          <w:b/>
          <w:bCs/>
          <w:sz w:val="28"/>
          <w:szCs w:val="28"/>
          <w14:ligatures w14:val="standardContextual"/>
        </w:rPr>
        <w:t xml:space="preserve">       </w:t>
      </w:r>
      <w:proofErr w:type="spellStart"/>
      <w:r w:rsidRPr="00777CB6">
        <w:rPr>
          <w:rFonts w:ascii="Times New Roman" w:hAnsi="Times New Roman"/>
          <w:b/>
          <w:bCs/>
          <w:sz w:val="28"/>
          <w:szCs w:val="28"/>
          <w14:ligatures w14:val="standardContextual"/>
        </w:rPr>
        <w:t>Сілець</w:t>
      </w:r>
      <w:proofErr w:type="spellEnd"/>
      <w:r w:rsidRPr="00777CB6">
        <w:rPr>
          <w:rFonts w:ascii="Times New Roman" w:hAnsi="Times New Roman"/>
          <w:b/>
          <w:bCs/>
          <w:sz w:val="28"/>
          <w:szCs w:val="28"/>
          <w14:ligatures w14:val="standardContextual"/>
        </w:rPr>
        <w:t>.</w:t>
      </w:r>
      <w:r w:rsidRPr="00777CB6">
        <w:rPr>
          <w:rFonts w:ascii="Times New Roman" w:hAnsi="Times New Roman"/>
          <w:sz w:val="28"/>
          <w:szCs w:val="28"/>
          <w14:ligatures w14:val="standardContextual"/>
        </w:rPr>
        <w:t xml:space="preserve"> Своєю прадавньою історією село сягає часів Галицько-Волинського князівства. Перша письмова згадка датується 1438 роком. Недалеко </w:t>
      </w:r>
      <w:r w:rsidRPr="00777CB6">
        <w:rPr>
          <w:rFonts w:ascii="Times New Roman" w:hAnsi="Times New Roman"/>
          <w:sz w:val="28"/>
          <w:szCs w:val="28"/>
          <w14:ligatures w14:val="standardContextual"/>
        </w:rPr>
        <w:lastRenderedPageBreak/>
        <w:t>від села знаходиться Духова Криниця, яка відома як відпустове місце ще з княжих часів.</w:t>
      </w:r>
    </w:p>
    <w:p w14:paraId="0BB9B324" w14:textId="77777777" w:rsidR="001E2B6D" w:rsidRDefault="001E2B6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 У міжвоєнний період в селі активно розвивалося просвітянське життя. У 20-тих роках функціонувало товариство «Луг», яке потім було заборонене. </w:t>
      </w:r>
    </w:p>
    <w:p w14:paraId="0F5342DE" w14:textId="77777777" w:rsidR="001E2B6D" w:rsidRDefault="001E2B6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proofErr w:type="spellStart"/>
      <w:r w:rsidR="00777CB6" w:rsidRPr="00777CB6">
        <w:rPr>
          <w:rFonts w:ascii="Times New Roman" w:hAnsi="Times New Roman"/>
          <w:sz w:val="28"/>
          <w:szCs w:val="28"/>
          <w14:ligatures w14:val="standardContextual"/>
        </w:rPr>
        <w:t>Сільчани</w:t>
      </w:r>
      <w:proofErr w:type="spellEnd"/>
      <w:r w:rsidR="00777CB6" w:rsidRPr="00777CB6">
        <w:rPr>
          <w:rFonts w:ascii="Times New Roman" w:hAnsi="Times New Roman"/>
          <w:sz w:val="28"/>
          <w:szCs w:val="28"/>
          <w14:ligatures w14:val="standardContextual"/>
        </w:rPr>
        <w:t xml:space="preserve"> були активними учасниками збройного спротиву окупантам, а окремі молоді хлопці здійснили свій героїчний чин в боротьбі за свободу та незалежність України. </w:t>
      </w:r>
    </w:p>
    <w:p w14:paraId="02784E28" w14:textId="77777777" w:rsidR="00162DAD" w:rsidRDefault="001E2B6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1966 році в селі побудовано нову школу, а в 1986 року Будинок культури. В 1961 році в селі було закрито церкву. Тільки 16 липня 1989 року за клопотанням сільських активістів тут була відновлено духовну службу. </w:t>
      </w:r>
    </w:p>
    <w:p w14:paraId="13569488" w14:textId="77777777" w:rsidR="00162DAD" w:rsidRDefault="00162DA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Після проголошення Незалежності України проводилося багато патріотичних дійств, які наповнили духовне життя громади новим українським змістом. </w:t>
      </w:r>
    </w:p>
    <w:p w14:paraId="6BDE4E87" w14:textId="30683AE2" w:rsidR="00777CB6" w:rsidRPr="00777CB6" w:rsidRDefault="00162DA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 xml:space="preserve">В 2013 році громада посвятила новий сільський храм, який продовжив духовне життя попереднього з іменем Різдва Христового. </w:t>
      </w:r>
    </w:p>
    <w:p w14:paraId="4A778F99" w14:textId="1580EBB6" w:rsidR="00777CB6" w:rsidRPr="00777CB6" w:rsidRDefault="00041533" w:rsidP="005B22FE">
      <w:pPr>
        <w:spacing w:after="0" w:line="240" w:lineRule="auto"/>
        <w:jc w:val="both"/>
        <w:rPr>
          <w:rFonts w:ascii="Times New Roman" w:hAnsi="Times New Roman"/>
          <w:sz w:val="28"/>
          <w:szCs w:val="28"/>
          <w14:ligatures w14:val="standardContextual"/>
        </w:rPr>
      </w:pPr>
      <w:r>
        <w:rPr>
          <w:rFonts w:ascii="Times New Roman" w:hAnsi="Times New Roman"/>
          <w:b/>
          <w:bCs/>
          <w:sz w:val="28"/>
          <w:szCs w:val="28"/>
          <w14:ligatures w14:val="standardContextual"/>
        </w:rPr>
        <w:t xml:space="preserve">       </w:t>
      </w:r>
      <w:r w:rsidR="00777CB6" w:rsidRPr="00777CB6">
        <w:rPr>
          <w:rFonts w:ascii="Times New Roman" w:hAnsi="Times New Roman"/>
          <w:b/>
          <w:bCs/>
          <w:sz w:val="28"/>
          <w:szCs w:val="28"/>
          <w14:ligatures w14:val="standardContextual"/>
        </w:rPr>
        <w:t>Рибне.</w:t>
      </w:r>
      <w:r w:rsidR="00777CB6" w:rsidRPr="00777CB6">
        <w:rPr>
          <w:rFonts w:ascii="Times New Roman" w:hAnsi="Times New Roman"/>
          <w:sz w:val="28"/>
          <w:szCs w:val="28"/>
          <w14:ligatures w14:val="standardContextual"/>
        </w:rPr>
        <w:t xml:space="preserve"> В 1613 році знаходимо першу письмову згадку про село Рибне. Процес національно-культурного відродження в селі починається в кінці ХІХ на початку ХХ століття. В 1899 році в селі створено читальню «Просвіти». Жителі села активно допомагали бойовим відділам ОУН-УПА, які активно діяли тут в період з 1944 по 1950 рр. Тільки після проголошення Незалежності України в селі почало відновлюватися духовне на національно-культурне життя. В 1996 році відбулося освячення новозбудованого храму Собору Пресвятої Богородиці. </w:t>
      </w:r>
    </w:p>
    <w:p w14:paraId="270C8691" w14:textId="77777777" w:rsidR="00162DAD" w:rsidRDefault="00041533" w:rsidP="005B22FE">
      <w:pPr>
        <w:spacing w:after="0" w:line="240" w:lineRule="auto"/>
        <w:jc w:val="both"/>
        <w:rPr>
          <w:rFonts w:ascii="Times New Roman" w:hAnsi="Times New Roman"/>
          <w:sz w:val="28"/>
          <w:szCs w:val="28"/>
          <w14:ligatures w14:val="standardContextual"/>
        </w:rPr>
      </w:pPr>
      <w:r>
        <w:rPr>
          <w:rFonts w:ascii="Times New Roman" w:hAnsi="Times New Roman"/>
          <w:b/>
          <w:bCs/>
          <w:sz w:val="28"/>
          <w:szCs w:val="28"/>
          <w14:ligatures w14:val="standardContextual"/>
        </w:rPr>
        <w:t xml:space="preserve">        </w:t>
      </w:r>
      <w:r w:rsidR="00777CB6" w:rsidRPr="00777CB6">
        <w:rPr>
          <w:rFonts w:ascii="Times New Roman" w:hAnsi="Times New Roman"/>
          <w:b/>
          <w:bCs/>
          <w:sz w:val="28"/>
          <w:szCs w:val="28"/>
          <w14:ligatures w14:val="standardContextual"/>
        </w:rPr>
        <w:t xml:space="preserve">Майдан. Нова Гута. </w:t>
      </w:r>
      <w:proofErr w:type="spellStart"/>
      <w:r w:rsidR="00777CB6" w:rsidRPr="00777CB6">
        <w:rPr>
          <w:rFonts w:ascii="Times New Roman" w:hAnsi="Times New Roman"/>
          <w:b/>
          <w:bCs/>
          <w:sz w:val="28"/>
          <w:szCs w:val="28"/>
          <w14:ligatures w14:val="standardContextual"/>
        </w:rPr>
        <w:t>Ценжів</w:t>
      </w:r>
      <w:proofErr w:type="spellEnd"/>
      <w:r w:rsidR="00777CB6" w:rsidRPr="00777CB6">
        <w:rPr>
          <w:rFonts w:ascii="Times New Roman" w:hAnsi="Times New Roman"/>
          <w:b/>
          <w:bCs/>
          <w:sz w:val="28"/>
          <w:szCs w:val="28"/>
          <w14:ligatures w14:val="standardContextual"/>
        </w:rPr>
        <w:t>.</w:t>
      </w:r>
      <w:r w:rsidR="00777CB6" w:rsidRPr="00777CB6">
        <w:rPr>
          <w:rFonts w:ascii="Times New Roman" w:hAnsi="Times New Roman"/>
          <w:sz w:val="28"/>
          <w:szCs w:val="28"/>
          <w14:ligatures w14:val="standardContextual"/>
        </w:rPr>
        <w:t xml:space="preserve"> Перша згадка про село Майдан на основі карти </w:t>
      </w:r>
      <w:proofErr w:type="spellStart"/>
      <w:r w:rsidR="00777CB6" w:rsidRPr="00777CB6">
        <w:rPr>
          <w:rFonts w:ascii="Times New Roman" w:hAnsi="Times New Roman"/>
          <w:sz w:val="28"/>
          <w:szCs w:val="28"/>
          <w14:ligatures w14:val="standardContextual"/>
        </w:rPr>
        <w:t>Боплана</w:t>
      </w:r>
      <w:proofErr w:type="spellEnd"/>
      <w:r w:rsidR="00777CB6" w:rsidRPr="00777CB6">
        <w:rPr>
          <w:rFonts w:ascii="Times New Roman" w:hAnsi="Times New Roman"/>
          <w:sz w:val="28"/>
          <w:szCs w:val="28"/>
          <w14:ligatures w14:val="standardContextual"/>
        </w:rPr>
        <w:t xml:space="preserve"> датується 1650 роком. Поселення під назвою Нова Гута і Стара Гута появляються в джерелах в 1767 році. Піднесення сіл пов'язують із спорудженням залізничної колії </w:t>
      </w:r>
      <w:proofErr w:type="spellStart"/>
      <w:r w:rsidR="00777CB6" w:rsidRPr="00777CB6">
        <w:rPr>
          <w:rFonts w:ascii="Times New Roman" w:hAnsi="Times New Roman"/>
          <w:sz w:val="28"/>
          <w:szCs w:val="28"/>
          <w14:ligatures w14:val="standardContextual"/>
        </w:rPr>
        <w:t>Станиславів</w:t>
      </w:r>
      <w:proofErr w:type="spellEnd"/>
      <w:r w:rsidR="00777CB6" w:rsidRPr="00777CB6">
        <w:rPr>
          <w:rFonts w:ascii="Times New Roman" w:hAnsi="Times New Roman"/>
          <w:sz w:val="28"/>
          <w:szCs w:val="28"/>
          <w14:ligatures w14:val="standardContextual"/>
        </w:rPr>
        <w:t xml:space="preserve">-Стрий в 1875 році. В 1901 році побудоване приміщення початкової школи, яке </w:t>
      </w:r>
      <w:proofErr w:type="spellStart"/>
      <w:r w:rsidR="00777CB6" w:rsidRPr="00777CB6">
        <w:rPr>
          <w:rFonts w:ascii="Times New Roman" w:hAnsi="Times New Roman"/>
          <w:sz w:val="28"/>
          <w:szCs w:val="28"/>
          <w14:ligatures w14:val="standardContextual"/>
        </w:rPr>
        <w:t>збереглося</w:t>
      </w:r>
      <w:proofErr w:type="spellEnd"/>
      <w:r w:rsidR="00777CB6" w:rsidRPr="00777CB6">
        <w:rPr>
          <w:rFonts w:ascii="Times New Roman" w:hAnsi="Times New Roman"/>
          <w:sz w:val="28"/>
          <w:szCs w:val="28"/>
          <w14:ligatures w14:val="standardContextual"/>
        </w:rPr>
        <w:t xml:space="preserve"> і використовується до нашого часу. До Першої Світової війни в Майдані діяла читальня «Просвіти». </w:t>
      </w:r>
    </w:p>
    <w:p w14:paraId="67CCB27A" w14:textId="64698000" w:rsidR="00777CB6" w:rsidRPr="00777CB6" w:rsidRDefault="00162DAD" w:rsidP="005B22FE">
      <w:pPr>
        <w:spacing w:after="0" w:line="240" w:lineRule="auto"/>
        <w:jc w:val="both"/>
        <w:rPr>
          <w:rFonts w:ascii="Times New Roman" w:hAnsi="Times New Roman"/>
          <w:sz w:val="28"/>
          <w:szCs w:val="28"/>
          <w14:ligatures w14:val="standardContextual"/>
        </w:rPr>
      </w:pPr>
      <w:r>
        <w:rPr>
          <w:rFonts w:ascii="Times New Roman" w:hAnsi="Times New Roman"/>
          <w:sz w:val="28"/>
          <w:szCs w:val="28"/>
          <w14:ligatures w14:val="standardContextual"/>
        </w:rPr>
        <w:t xml:space="preserve">       </w:t>
      </w:r>
      <w:r w:rsidR="00777CB6" w:rsidRPr="00777CB6">
        <w:rPr>
          <w:rFonts w:ascii="Times New Roman" w:hAnsi="Times New Roman"/>
          <w:sz w:val="28"/>
          <w:szCs w:val="28"/>
          <w14:ligatures w14:val="standardContextual"/>
        </w:rPr>
        <w:t>В 40-роках в селі активно ді</w:t>
      </w:r>
      <w:r>
        <w:rPr>
          <w:rFonts w:ascii="Times New Roman" w:hAnsi="Times New Roman"/>
          <w:sz w:val="28"/>
          <w:szCs w:val="28"/>
          <w14:ligatures w14:val="standardContextual"/>
        </w:rPr>
        <w:t xml:space="preserve">яли бойові формування ОУН-УПА. </w:t>
      </w:r>
      <w:r w:rsidR="00777CB6" w:rsidRPr="00777CB6">
        <w:rPr>
          <w:rFonts w:ascii="Times New Roman" w:hAnsi="Times New Roman"/>
          <w:sz w:val="28"/>
          <w:szCs w:val="28"/>
          <w14:ligatures w14:val="standardContextual"/>
        </w:rPr>
        <w:t xml:space="preserve">Місцева церква Святого Архистратига Михаїла в 1944 році під час боїв згоріла, але вже в 1949 році відновлена та освячена. В 2001 році народним методом збудовано </w:t>
      </w:r>
      <w:proofErr w:type="spellStart"/>
      <w:r w:rsidR="00777CB6" w:rsidRPr="00777CB6">
        <w:rPr>
          <w:rFonts w:ascii="Times New Roman" w:hAnsi="Times New Roman"/>
          <w:sz w:val="28"/>
          <w:szCs w:val="28"/>
          <w14:ligatures w14:val="standardContextual"/>
        </w:rPr>
        <w:t>Майданську</w:t>
      </w:r>
      <w:proofErr w:type="spellEnd"/>
      <w:r w:rsidR="00777CB6" w:rsidRPr="00777CB6">
        <w:rPr>
          <w:rFonts w:ascii="Times New Roman" w:hAnsi="Times New Roman"/>
          <w:sz w:val="28"/>
          <w:szCs w:val="28"/>
          <w14:ligatures w14:val="standardContextual"/>
        </w:rPr>
        <w:t xml:space="preserve"> загальноосвітню школу, а в 2007 році села було газифіковано. </w:t>
      </w:r>
    </w:p>
    <w:p w14:paraId="32E7E09E" w14:textId="77777777" w:rsidR="00777CB6" w:rsidRPr="00777CB6" w:rsidRDefault="00777CB6" w:rsidP="005B22FE">
      <w:pPr>
        <w:spacing w:after="0" w:line="240" w:lineRule="auto"/>
        <w:jc w:val="both"/>
        <w:rPr>
          <w:rFonts w:ascii="Times New Roman" w:hAnsi="Times New Roman"/>
          <w:sz w:val="28"/>
          <w:szCs w:val="28"/>
          <w14:ligatures w14:val="standardContextual"/>
        </w:rPr>
      </w:pPr>
      <w:r w:rsidRPr="00777CB6">
        <w:rPr>
          <w:rFonts w:ascii="Times New Roman" w:hAnsi="Times New Roman"/>
          <w:sz w:val="28"/>
          <w:szCs w:val="28"/>
          <w14:ligatures w14:val="standardContextual"/>
        </w:rPr>
        <w:t xml:space="preserve">    </w:t>
      </w:r>
    </w:p>
    <w:p w14:paraId="04A0CF44" w14:textId="77777777" w:rsidR="00777CB6" w:rsidRPr="00777CB6" w:rsidRDefault="00777CB6" w:rsidP="005B22FE">
      <w:pPr>
        <w:spacing w:after="0" w:line="240" w:lineRule="auto"/>
        <w:jc w:val="both"/>
        <w:rPr>
          <w:rFonts w:ascii="Times New Roman" w:hAnsi="Times New Roman"/>
          <w:sz w:val="28"/>
          <w:szCs w:val="28"/>
          <w14:ligatures w14:val="standardContextual"/>
        </w:rPr>
      </w:pPr>
    </w:p>
    <w:p w14:paraId="283C0A38" w14:textId="77777777" w:rsidR="00777CB6" w:rsidRPr="00777CB6" w:rsidRDefault="00777CB6" w:rsidP="005B22FE">
      <w:pPr>
        <w:spacing w:after="0" w:line="240" w:lineRule="auto"/>
        <w:jc w:val="both"/>
        <w:rPr>
          <w:rFonts w:ascii="Times New Roman" w:hAnsi="Times New Roman"/>
          <w:sz w:val="20"/>
          <w:szCs w:val="20"/>
          <w:lang w:val="ru-RU"/>
          <w14:ligatures w14:val="standardContextual"/>
        </w:rPr>
      </w:pPr>
    </w:p>
    <w:p w14:paraId="04DD3A5A" w14:textId="6664E86B" w:rsidR="00CF7B67" w:rsidRPr="00777CB6" w:rsidRDefault="00CF7B67" w:rsidP="005B22FE">
      <w:pPr>
        <w:pStyle w:val="a7"/>
        <w:spacing w:after="0" w:line="240" w:lineRule="auto"/>
        <w:ind w:left="0"/>
        <w:jc w:val="both"/>
        <w:rPr>
          <w:rFonts w:ascii="Times New Roman" w:hAnsi="Times New Roman"/>
          <w:sz w:val="28"/>
          <w:szCs w:val="28"/>
          <w:lang w:val="ru-RU"/>
        </w:rPr>
      </w:pPr>
    </w:p>
    <w:p w14:paraId="31BBFF1F" w14:textId="77777777" w:rsidR="00162DAD" w:rsidRDefault="00523E19"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p>
    <w:p w14:paraId="0E5C4B86" w14:textId="77777777" w:rsidR="00162DAD" w:rsidRDefault="00162DAD" w:rsidP="005B22FE">
      <w:pPr>
        <w:pStyle w:val="a7"/>
        <w:spacing w:after="0" w:line="240" w:lineRule="auto"/>
        <w:ind w:left="0"/>
        <w:jc w:val="both"/>
        <w:rPr>
          <w:rFonts w:ascii="Times New Roman" w:hAnsi="Times New Roman"/>
          <w:sz w:val="28"/>
          <w:szCs w:val="28"/>
        </w:rPr>
      </w:pPr>
    </w:p>
    <w:p w14:paraId="3E5F0B21" w14:textId="77777777" w:rsidR="00162DAD" w:rsidRDefault="00162DAD" w:rsidP="005B22FE">
      <w:pPr>
        <w:pStyle w:val="a7"/>
        <w:spacing w:after="0" w:line="240" w:lineRule="auto"/>
        <w:ind w:left="0"/>
        <w:jc w:val="both"/>
        <w:rPr>
          <w:rFonts w:ascii="Times New Roman" w:hAnsi="Times New Roman"/>
          <w:sz w:val="28"/>
          <w:szCs w:val="28"/>
        </w:rPr>
      </w:pPr>
    </w:p>
    <w:p w14:paraId="09050F7D" w14:textId="77777777" w:rsidR="00162DAD" w:rsidRDefault="00162DAD" w:rsidP="005B22FE">
      <w:pPr>
        <w:pStyle w:val="a7"/>
        <w:spacing w:after="0" w:line="240" w:lineRule="auto"/>
        <w:ind w:left="0"/>
        <w:jc w:val="both"/>
        <w:rPr>
          <w:rFonts w:ascii="Times New Roman" w:hAnsi="Times New Roman"/>
          <w:sz w:val="28"/>
          <w:szCs w:val="28"/>
        </w:rPr>
      </w:pPr>
    </w:p>
    <w:p w14:paraId="0E8932FD" w14:textId="77777777" w:rsidR="00162DAD" w:rsidRDefault="00162DAD" w:rsidP="005B22FE">
      <w:pPr>
        <w:pStyle w:val="a7"/>
        <w:spacing w:after="0" w:line="240" w:lineRule="auto"/>
        <w:ind w:left="0"/>
        <w:jc w:val="both"/>
        <w:rPr>
          <w:rFonts w:ascii="Times New Roman" w:hAnsi="Times New Roman"/>
          <w:sz w:val="28"/>
          <w:szCs w:val="28"/>
        </w:rPr>
      </w:pPr>
    </w:p>
    <w:p w14:paraId="508131E3" w14:textId="77777777" w:rsidR="00162DAD" w:rsidRDefault="00162DAD" w:rsidP="005B22FE">
      <w:pPr>
        <w:pStyle w:val="a7"/>
        <w:spacing w:after="0" w:line="240" w:lineRule="auto"/>
        <w:ind w:left="0"/>
        <w:jc w:val="both"/>
        <w:rPr>
          <w:rFonts w:ascii="Times New Roman" w:hAnsi="Times New Roman"/>
          <w:sz w:val="28"/>
          <w:szCs w:val="28"/>
        </w:rPr>
      </w:pPr>
    </w:p>
    <w:p w14:paraId="70FF45CB" w14:textId="77777777" w:rsidR="00162DAD" w:rsidRDefault="00162DAD" w:rsidP="005B22FE">
      <w:pPr>
        <w:pStyle w:val="a7"/>
        <w:spacing w:after="0" w:line="240" w:lineRule="auto"/>
        <w:ind w:left="0"/>
        <w:jc w:val="both"/>
        <w:rPr>
          <w:rFonts w:ascii="Times New Roman" w:hAnsi="Times New Roman"/>
          <w:sz w:val="28"/>
          <w:szCs w:val="28"/>
        </w:rPr>
      </w:pPr>
    </w:p>
    <w:p w14:paraId="65FB1C07" w14:textId="77777777" w:rsidR="00162DAD" w:rsidRDefault="00162DAD" w:rsidP="005B22FE">
      <w:pPr>
        <w:pStyle w:val="a7"/>
        <w:spacing w:after="0" w:line="240" w:lineRule="auto"/>
        <w:ind w:left="0"/>
        <w:jc w:val="both"/>
        <w:rPr>
          <w:rFonts w:ascii="Times New Roman" w:hAnsi="Times New Roman"/>
          <w:sz w:val="28"/>
          <w:szCs w:val="28"/>
        </w:rPr>
      </w:pPr>
    </w:p>
    <w:p w14:paraId="5689F858" w14:textId="77777777" w:rsidR="00162DAD" w:rsidRDefault="00162DAD" w:rsidP="005B22FE">
      <w:pPr>
        <w:pStyle w:val="a7"/>
        <w:spacing w:after="0" w:line="240" w:lineRule="auto"/>
        <w:ind w:left="0"/>
        <w:jc w:val="both"/>
        <w:rPr>
          <w:rFonts w:ascii="Times New Roman" w:hAnsi="Times New Roman"/>
          <w:sz w:val="28"/>
          <w:szCs w:val="28"/>
        </w:rPr>
      </w:pPr>
    </w:p>
    <w:p w14:paraId="55200816" w14:textId="77777777" w:rsidR="00162DAD" w:rsidRDefault="00162DAD" w:rsidP="005B22FE">
      <w:pPr>
        <w:pStyle w:val="a7"/>
        <w:spacing w:after="0" w:line="240" w:lineRule="auto"/>
        <w:ind w:left="0"/>
        <w:jc w:val="both"/>
        <w:rPr>
          <w:rFonts w:ascii="Times New Roman" w:hAnsi="Times New Roman"/>
          <w:sz w:val="28"/>
          <w:szCs w:val="28"/>
        </w:rPr>
      </w:pPr>
    </w:p>
    <w:p w14:paraId="3A8463CC" w14:textId="5C6F93D1" w:rsidR="00E00C2D" w:rsidRPr="00A61BAA" w:rsidRDefault="00162DAD" w:rsidP="005B22FE">
      <w:pPr>
        <w:pStyle w:val="a7"/>
        <w:spacing w:after="0" w:line="240" w:lineRule="auto"/>
        <w:ind w:left="0"/>
        <w:jc w:val="both"/>
        <w:rPr>
          <w:rFonts w:ascii="Times New Roman" w:hAnsi="Times New Roman"/>
          <w:sz w:val="28"/>
          <w:szCs w:val="28"/>
        </w:rPr>
      </w:pPr>
      <w:r>
        <w:rPr>
          <w:rFonts w:ascii="Times New Roman" w:hAnsi="Times New Roman"/>
          <w:sz w:val="28"/>
          <w:szCs w:val="28"/>
        </w:rPr>
        <w:lastRenderedPageBreak/>
        <w:t xml:space="preserve">        </w:t>
      </w:r>
      <w:r w:rsidR="00E00C2D" w:rsidRPr="00A61BAA">
        <w:rPr>
          <w:rFonts w:ascii="Times New Roman" w:hAnsi="Times New Roman"/>
          <w:sz w:val="28"/>
          <w:szCs w:val="28"/>
        </w:rPr>
        <w:t xml:space="preserve"> </w:t>
      </w:r>
      <w:proofErr w:type="spellStart"/>
      <w:r w:rsidR="00E00C2D" w:rsidRPr="00A61BAA">
        <w:rPr>
          <w:rFonts w:ascii="Times New Roman" w:hAnsi="Times New Roman"/>
          <w:sz w:val="28"/>
          <w:szCs w:val="28"/>
        </w:rPr>
        <w:t>Ямницька</w:t>
      </w:r>
      <w:proofErr w:type="spellEnd"/>
      <w:r w:rsidR="00E00C2D" w:rsidRPr="00A61BAA">
        <w:rPr>
          <w:rFonts w:ascii="Times New Roman" w:hAnsi="Times New Roman"/>
          <w:sz w:val="28"/>
          <w:szCs w:val="28"/>
        </w:rPr>
        <w:t xml:space="preserve"> сільська рада</w:t>
      </w:r>
      <w:r w:rsidR="00A61BAA">
        <w:rPr>
          <w:rFonts w:ascii="Times New Roman" w:hAnsi="Times New Roman"/>
          <w:sz w:val="28"/>
          <w:szCs w:val="28"/>
        </w:rPr>
        <w:t xml:space="preserve"> (далі – Р</w:t>
      </w:r>
      <w:r w:rsidR="00C830DA" w:rsidRPr="00A61BAA">
        <w:rPr>
          <w:rFonts w:ascii="Times New Roman" w:hAnsi="Times New Roman"/>
          <w:sz w:val="28"/>
          <w:szCs w:val="28"/>
        </w:rPr>
        <w:t>ада)</w:t>
      </w:r>
      <w:r w:rsidR="004A7CA8">
        <w:rPr>
          <w:rFonts w:ascii="Times New Roman" w:hAnsi="Times New Roman"/>
          <w:sz w:val="28"/>
          <w:szCs w:val="28"/>
        </w:rPr>
        <w:t>,</w:t>
      </w:r>
      <w:r w:rsidR="00C830DA" w:rsidRPr="00A61BAA">
        <w:rPr>
          <w:rFonts w:ascii="Times New Roman" w:hAnsi="Times New Roman"/>
          <w:sz w:val="28"/>
          <w:szCs w:val="28"/>
        </w:rPr>
        <w:t xml:space="preserve"> як повноважний представник </w:t>
      </w:r>
      <w:proofErr w:type="spellStart"/>
      <w:r w:rsidR="00E00C2D" w:rsidRPr="00A61BAA">
        <w:rPr>
          <w:rFonts w:ascii="Times New Roman" w:hAnsi="Times New Roman"/>
          <w:sz w:val="28"/>
          <w:szCs w:val="28"/>
        </w:rPr>
        <w:t>Ямницької</w:t>
      </w:r>
      <w:proofErr w:type="spellEnd"/>
      <w:r w:rsidR="00E00C2D" w:rsidRPr="00A61BAA">
        <w:rPr>
          <w:rFonts w:ascii="Times New Roman" w:hAnsi="Times New Roman"/>
          <w:sz w:val="28"/>
          <w:szCs w:val="28"/>
        </w:rPr>
        <w:t xml:space="preserve"> сільс</w:t>
      </w:r>
      <w:r w:rsidR="00674695" w:rsidRPr="00A61BAA">
        <w:rPr>
          <w:rFonts w:ascii="Times New Roman" w:hAnsi="Times New Roman"/>
          <w:sz w:val="28"/>
          <w:szCs w:val="28"/>
        </w:rPr>
        <w:t>ь</w:t>
      </w:r>
      <w:r w:rsidR="00E00C2D" w:rsidRPr="00A61BAA">
        <w:rPr>
          <w:rFonts w:ascii="Times New Roman" w:hAnsi="Times New Roman"/>
          <w:sz w:val="28"/>
          <w:szCs w:val="28"/>
        </w:rPr>
        <w:t>кої</w:t>
      </w:r>
      <w:r w:rsidR="00C830DA" w:rsidRPr="00A61BAA">
        <w:rPr>
          <w:rFonts w:ascii="Times New Roman" w:hAnsi="Times New Roman"/>
          <w:sz w:val="28"/>
          <w:szCs w:val="28"/>
        </w:rPr>
        <w:t xml:space="preserve"> територіальної громади (далі – територіальна громада), </w:t>
      </w:r>
      <w:r w:rsidR="00E00C2D" w:rsidRPr="00A61BAA">
        <w:rPr>
          <w:rFonts w:ascii="Times New Roman" w:hAnsi="Times New Roman"/>
          <w:sz w:val="28"/>
          <w:szCs w:val="28"/>
        </w:rPr>
        <w:t xml:space="preserve">    </w:t>
      </w:r>
    </w:p>
    <w:p w14:paraId="73C05DDC" w14:textId="481678DE" w:rsidR="00C830DA"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r w:rsidR="00C830DA" w:rsidRPr="00A61BAA">
        <w:rPr>
          <w:rFonts w:ascii="Times New Roman" w:hAnsi="Times New Roman"/>
          <w:sz w:val="28"/>
          <w:szCs w:val="28"/>
        </w:rPr>
        <w:t>констатуючи, що людина, її життя і здоров’я, честь і гідність, недоторканність і безпека визнаються в Україні найвищою соціальною цінністю, а права і свободи людини та їхні гарантії визначають зміст і спрямованість діяльності держави;</w:t>
      </w:r>
    </w:p>
    <w:p w14:paraId="35DDA840" w14:textId="1EFC5E8A" w:rsidR="00C830DA"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r w:rsidR="00C830DA" w:rsidRPr="00A61BAA">
        <w:rPr>
          <w:rFonts w:ascii="Times New Roman" w:hAnsi="Times New Roman"/>
          <w:sz w:val="28"/>
          <w:szCs w:val="28"/>
        </w:rPr>
        <w:t xml:space="preserve">зважаючи, що добре демократичне врядування базується на основі реалізації повноважень органів місцевого самоврядування у тісній співпраці з громадськістю та усіма зацікавленими сторонами з метою підвищення якості життя громадян та розвитку громади, коли людина – у центрі всіх демократичних інститутів та процесів; </w:t>
      </w:r>
    </w:p>
    <w:p w14:paraId="138C6550" w14:textId="21EBF540" w:rsidR="00C830DA"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r w:rsidR="00C830DA" w:rsidRPr="00A61BAA">
        <w:rPr>
          <w:rFonts w:ascii="Times New Roman" w:hAnsi="Times New Roman"/>
          <w:sz w:val="28"/>
          <w:szCs w:val="28"/>
        </w:rPr>
        <w:t>зважаючи на багатовікові традиції місцевого самоврядування;</w:t>
      </w:r>
    </w:p>
    <w:p w14:paraId="742C5982" w14:textId="051D031A" w:rsidR="00E00C2D"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враховуючи історичні, національно-культурні та соціально-економічні традиції місцевого самоврядування в </w:t>
      </w:r>
      <w:proofErr w:type="spellStart"/>
      <w:r w:rsidRPr="00A61BAA">
        <w:rPr>
          <w:rFonts w:ascii="Times New Roman" w:hAnsi="Times New Roman"/>
          <w:sz w:val="28"/>
          <w:szCs w:val="28"/>
        </w:rPr>
        <w:t>Ямницькій</w:t>
      </w:r>
      <w:proofErr w:type="spellEnd"/>
      <w:r w:rsidRPr="00A61BAA">
        <w:rPr>
          <w:rFonts w:ascii="Times New Roman" w:hAnsi="Times New Roman"/>
          <w:sz w:val="28"/>
          <w:szCs w:val="28"/>
        </w:rPr>
        <w:t xml:space="preserve"> сільській територіальній громаді;</w:t>
      </w:r>
    </w:p>
    <w:p w14:paraId="6F52E5CE" w14:textId="57669295" w:rsidR="00E00C2D"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з метою встановлення загальних, чітких недискримінаційних і прозорих механізмів реалізації права участі жителів у вирішенні питань місцевого значення, забезпечення балансу приватних та публічних інтересів</w:t>
      </w:r>
      <w:r w:rsidR="005871BC" w:rsidRPr="00A61BAA">
        <w:rPr>
          <w:rFonts w:ascii="Times New Roman" w:hAnsi="Times New Roman"/>
          <w:sz w:val="28"/>
          <w:szCs w:val="28"/>
        </w:rPr>
        <w:t xml:space="preserve"> у </w:t>
      </w:r>
      <w:proofErr w:type="spellStart"/>
      <w:r w:rsidR="005871BC" w:rsidRPr="00A61BAA">
        <w:rPr>
          <w:rFonts w:ascii="Times New Roman" w:hAnsi="Times New Roman"/>
          <w:sz w:val="28"/>
          <w:szCs w:val="28"/>
        </w:rPr>
        <w:t>Ямницькій</w:t>
      </w:r>
      <w:proofErr w:type="spellEnd"/>
      <w:r w:rsidR="005871BC" w:rsidRPr="00A61BAA">
        <w:rPr>
          <w:rFonts w:ascii="Times New Roman" w:hAnsi="Times New Roman"/>
          <w:sz w:val="28"/>
          <w:szCs w:val="28"/>
        </w:rPr>
        <w:t xml:space="preserve"> сільській територіальній громаді;</w:t>
      </w:r>
      <w:r w:rsidRPr="00A61BAA">
        <w:rPr>
          <w:rFonts w:ascii="Times New Roman" w:hAnsi="Times New Roman"/>
          <w:sz w:val="28"/>
          <w:szCs w:val="28"/>
        </w:rPr>
        <w:t xml:space="preserve"> </w:t>
      </w:r>
    </w:p>
    <w:p w14:paraId="0C175B2C" w14:textId="049A6B08" w:rsidR="00C830DA"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r w:rsidR="00C830DA" w:rsidRPr="00A61BAA">
        <w:rPr>
          <w:rFonts w:ascii="Times New Roman" w:hAnsi="Times New Roman"/>
          <w:sz w:val="28"/>
          <w:szCs w:val="28"/>
        </w:rPr>
        <w:t xml:space="preserve">усвідомлюючи свою відповідальність за збереження надбань культурної спадщини, а також бажаючи сталий соціально-економічний, культурний, освітній та науковий розвиток, беручи до уваги міжнародно-правові стандарти місцевого самоврядування, </w:t>
      </w:r>
    </w:p>
    <w:p w14:paraId="771167CB" w14:textId="4AA5AF77" w:rsidR="00C830DA" w:rsidRPr="00A61BAA" w:rsidRDefault="00E00C2D" w:rsidP="005B22FE">
      <w:pPr>
        <w:pStyle w:val="a7"/>
        <w:spacing w:after="0" w:line="240" w:lineRule="auto"/>
        <w:ind w:left="0"/>
        <w:jc w:val="both"/>
        <w:rPr>
          <w:rFonts w:ascii="Times New Roman" w:hAnsi="Times New Roman"/>
          <w:sz w:val="28"/>
          <w:szCs w:val="28"/>
        </w:rPr>
      </w:pPr>
      <w:r w:rsidRPr="00A61BAA">
        <w:rPr>
          <w:rFonts w:ascii="Times New Roman" w:hAnsi="Times New Roman"/>
          <w:sz w:val="28"/>
          <w:szCs w:val="28"/>
        </w:rPr>
        <w:t xml:space="preserve">          </w:t>
      </w:r>
      <w:r w:rsidR="00C830DA" w:rsidRPr="00A61BAA">
        <w:rPr>
          <w:rFonts w:ascii="Times New Roman" w:hAnsi="Times New Roman"/>
          <w:sz w:val="28"/>
          <w:szCs w:val="28"/>
        </w:rPr>
        <w:t xml:space="preserve">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 затверджує Статут </w:t>
      </w:r>
      <w:proofErr w:type="spellStart"/>
      <w:r w:rsidRPr="00A61BAA">
        <w:rPr>
          <w:rFonts w:ascii="Times New Roman" w:hAnsi="Times New Roman"/>
          <w:sz w:val="28"/>
          <w:szCs w:val="28"/>
        </w:rPr>
        <w:t>Ямницької</w:t>
      </w:r>
      <w:proofErr w:type="spellEnd"/>
      <w:r w:rsidR="00C830DA" w:rsidRPr="00A61BAA">
        <w:rPr>
          <w:rFonts w:ascii="Times New Roman" w:hAnsi="Times New Roman"/>
          <w:sz w:val="28"/>
          <w:szCs w:val="28"/>
        </w:rPr>
        <w:t xml:space="preserve"> територіальної громади.</w:t>
      </w:r>
    </w:p>
    <w:p w14:paraId="71C7DB84" w14:textId="77777777" w:rsidR="00C830DA" w:rsidRPr="00A61BAA" w:rsidRDefault="00C830DA" w:rsidP="0079531A">
      <w:pPr>
        <w:pStyle w:val="a7"/>
        <w:spacing w:line="240" w:lineRule="auto"/>
        <w:jc w:val="both"/>
        <w:rPr>
          <w:rFonts w:ascii="Times New Roman" w:hAnsi="Times New Roman"/>
          <w:b/>
          <w:bCs/>
          <w:sz w:val="28"/>
          <w:szCs w:val="28"/>
        </w:rPr>
      </w:pPr>
    </w:p>
    <w:p w14:paraId="1A81F413" w14:textId="358201B0" w:rsidR="00C830DA" w:rsidRPr="00A61BAA" w:rsidRDefault="00C830DA" w:rsidP="00A177CA">
      <w:pPr>
        <w:spacing w:after="0" w:line="240" w:lineRule="auto"/>
        <w:jc w:val="center"/>
        <w:rPr>
          <w:rFonts w:ascii="Times New Roman" w:hAnsi="Times New Roman"/>
          <w:b/>
          <w:bCs/>
          <w:sz w:val="28"/>
          <w:szCs w:val="28"/>
        </w:rPr>
      </w:pPr>
      <w:r w:rsidRPr="00A61BAA">
        <w:rPr>
          <w:rFonts w:ascii="Times New Roman" w:hAnsi="Times New Roman"/>
          <w:b/>
          <w:bCs/>
          <w:sz w:val="28"/>
          <w:szCs w:val="28"/>
        </w:rPr>
        <w:t>РОЗДІЛ 1. ЗАГАЛЬНІ ПОЛОЖЕННЯ</w:t>
      </w:r>
    </w:p>
    <w:p w14:paraId="067D4297" w14:textId="77777777" w:rsidR="009F16FA" w:rsidRPr="00A61BAA" w:rsidRDefault="009F16FA" w:rsidP="0079531A">
      <w:pPr>
        <w:spacing w:after="0" w:line="240" w:lineRule="auto"/>
        <w:jc w:val="both"/>
        <w:rPr>
          <w:rFonts w:ascii="Times New Roman" w:hAnsi="Times New Roman"/>
          <w:sz w:val="28"/>
          <w:szCs w:val="28"/>
        </w:rPr>
      </w:pPr>
    </w:p>
    <w:p w14:paraId="6C8FD8B6" w14:textId="62C3F1D0" w:rsidR="00CF7B67" w:rsidRPr="00A61BAA" w:rsidRDefault="00CF7B67" w:rsidP="00CF7B67">
      <w:pPr>
        <w:widowControl w:val="0"/>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Статут </w:t>
      </w:r>
      <w:proofErr w:type="spellStart"/>
      <w:r w:rsidRPr="00A61BAA">
        <w:rPr>
          <w:rFonts w:ascii="Times New Roman" w:eastAsia="Times New Roman" w:hAnsi="Times New Roman"/>
          <w:color w:val="000000"/>
          <w:kern w:val="0"/>
          <w:sz w:val="28"/>
          <w:szCs w:val="28"/>
          <w:lang w:eastAsia="uk-UA" w:bidi="as-IN"/>
        </w:rPr>
        <w:t>Ямницької</w:t>
      </w:r>
      <w:proofErr w:type="spellEnd"/>
      <w:r w:rsidRPr="00A61BAA">
        <w:rPr>
          <w:rFonts w:ascii="Times New Roman" w:eastAsia="Times New Roman" w:hAnsi="Times New Roman"/>
          <w:color w:val="000000"/>
          <w:kern w:val="0"/>
          <w:sz w:val="28"/>
          <w:szCs w:val="28"/>
          <w:lang w:eastAsia="uk-UA" w:bidi="as-IN"/>
        </w:rPr>
        <w:t xml:space="preserve"> сільської територіальної громади</w:t>
      </w:r>
      <w:r w:rsidR="00A61BAA">
        <w:rPr>
          <w:rFonts w:ascii="Times New Roman" w:eastAsia="Times New Roman" w:hAnsi="Times New Roman"/>
          <w:color w:val="000000"/>
          <w:kern w:val="0"/>
          <w:sz w:val="28"/>
          <w:szCs w:val="28"/>
          <w:lang w:eastAsia="uk-UA" w:bidi="as-IN"/>
        </w:rPr>
        <w:t xml:space="preserve"> </w:t>
      </w:r>
      <w:r w:rsidRPr="00A61BAA">
        <w:rPr>
          <w:rFonts w:ascii="Times New Roman" w:eastAsia="Times New Roman" w:hAnsi="Times New Roman"/>
          <w:color w:val="000000"/>
          <w:kern w:val="0"/>
          <w:sz w:val="28"/>
          <w:szCs w:val="28"/>
          <w:lang w:eastAsia="uk-UA" w:bidi="as-IN"/>
        </w:rPr>
        <w:t>визначає основи життєдіяльності територіальної громади як спільноти громадян, що проживають у</w:t>
      </w:r>
      <w:r w:rsidR="00A61BAA">
        <w:rPr>
          <w:rFonts w:ascii="Times New Roman" w:eastAsia="Times New Roman" w:hAnsi="Times New Roman"/>
          <w:color w:val="000000"/>
          <w:kern w:val="0"/>
          <w:sz w:val="28"/>
          <w:szCs w:val="28"/>
          <w:lang w:eastAsia="uk-UA" w:bidi="as-IN"/>
        </w:rPr>
        <w:t xml:space="preserve"> с. </w:t>
      </w:r>
      <w:proofErr w:type="spellStart"/>
      <w:r w:rsidR="00A61BAA">
        <w:rPr>
          <w:rFonts w:ascii="Times New Roman" w:eastAsia="Times New Roman" w:hAnsi="Times New Roman"/>
          <w:color w:val="000000"/>
          <w:kern w:val="0"/>
          <w:sz w:val="28"/>
          <w:szCs w:val="28"/>
          <w:lang w:eastAsia="uk-UA" w:bidi="as-IN"/>
        </w:rPr>
        <w:t>Ямниця</w:t>
      </w:r>
      <w:proofErr w:type="spellEnd"/>
      <w:r w:rsidR="00A61BAA">
        <w:rPr>
          <w:rFonts w:ascii="Times New Roman" w:eastAsia="Times New Roman" w:hAnsi="Times New Roman"/>
          <w:color w:val="000000"/>
          <w:kern w:val="0"/>
          <w:sz w:val="28"/>
          <w:szCs w:val="28"/>
          <w:lang w:eastAsia="uk-UA" w:bidi="as-IN"/>
        </w:rPr>
        <w:t xml:space="preserve">, с. Павлівка, </w:t>
      </w:r>
      <w:r w:rsidRPr="00A61BAA">
        <w:rPr>
          <w:rFonts w:ascii="Times New Roman" w:eastAsia="Times New Roman" w:hAnsi="Times New Roman"/>
          <w:color w:val="000000"/>
          <w:kern w:val="0"/>
          <w:sz w:val="28"/>
          <w:szCs w:val="28"/>
          <w:lang w:eastAsia="uk-UA" w:bidi="as-IN"/>
        </w:rPr>
        <w:t xml:space="preserve">с. </w:t>
      </w:r>
      <w:proofErr w:type="spellStart"/>
      <w:r w:rsidRPr="00A61BAA">
        <w:rPr>
          <w:rFonts w:ascii="Times New Roman" w:eastAsia="Times New Roman" w:hAnsi="Times New Roman"/>
          <w:color w:val="000000"/>
          <w:kern w:val="0"/>
          <w:sz w:val="28"/>
          <w:szCs w:val="28"/>
          <w:lang w:eastAsia="uk-UA" w:bidi="as-IN"/>
        </w:rPr>
        <w:t>Сілець</w:t>
      </w:r>
      <w:proofErr w:type="spellEnd"/>
      <w:r w:rsidRPr="00A61BAA">
        <w:rPr>
          <w:rFonts w:ascii="Times New Roman" w:eastAsia="Times New Roman" w:hAnsi="Times New Roman"/>
          <w:color w:val="000000"/>
          <w:kern w:val="0"/>
          <w:sz w:val="28"/>
          <w:szCs w:val="28"/>
          <w:lang w:eastAsia="uk-UA" w:bidi="as-IN"/>
        </w:rPr>
        <w:t xml:space="preserve">, с. Рибне, с. Майдан, с. Нова Гута, с. </w:t>
      </w:r>
      <w:proofErr w:type="spellStart"/>
      <w:r w:rsidRPr="00A61BAA">
        <w:rPr>
          <w:rFonts w:ascii="Times New Roman" w:eastAsia="Times New Roman" w:hAnsi="Times New Roman"/>
          <w:color w:val="000000"/>
          <w:kern w:val="0"/>
          <w:sz w:val="28"/>
          <w:szCs w:val="28"/>
          <w:lang w:eastAsia="uk-UA" w:bidi="as-IN"/>
        </w:rPr>
        <w:t>Ценжів</w:t>
      </w:r>
      <w:proofErr w:type="spellEnd"/>
      <w:r w:rsidRPr="00A61BAA">
        <w:rPr>
          <w:rFonts w:ascii="Times New Roman" w:eastAsia="Times New Roman" w:hAnsi="Times New Roman"/>
          <w:color w:val="000000"/>
          <w:kern w:val="0"/>
          <w:sz w:val="28"/>
          <w:szCs w:val="28"/>
          <w:lang w:eastAsia="uk-UA" w:bidi="as-IN"/>
        </w:rPr>
        <w:t xml:space="preserve"> та с.</w:t>
      </w:r>
      <w:r w:rsidR="00A61BAA">
        <w:rPr>
          <w:rFonts w:ascii="Times New Roman" w:eastAsia="Times New Roman" w:hAnsi="Times New Roman"/>
          <w:color w:val="000000"/>
          <w:kern w:val="0"/>
          <w:sz w:val="28"/>
          <w:szCs w:val="28"/>
          <w:lang w:eastAsia="uk-UA" w:bidi="as-IN"/>
        </w:rPr>
        <w:t xml:space="preserve"> </w:t>
      </w:r>
      <w:proofErr w:type="spellStart"/>
      <w:r w:rsidRPr="00A61BAA">
        <w:rPr>
          <w:rFonts w:ascii="Times New Roman" w:eastAsia="Times New Roman" w:hAnsi="Times New Roman"/>
          <w:color w:val="000000"/>
          <w:kern w:val="0"/>
          <w:sz w:val="28"/>
          <w:szCs w:val="28"/>
          <w:lang w:eastAsia="uk-UA" w:bidi="as-IN"/>
        </w:rPr>
        <w:t>Тязів</w:t>
      </w:r>
      <w:proofErr w:type="spellEnd"/>
      <w:r w:rsidRPr="00A61BAA">
        <w:rPr>
          <w:rFonts w:ascii="Times New Roman" w:eastAsia="Times New Roman" w:hAnsi="Times New Roman"/>
          <w:color w:val="000000"/>
          <w:kern w:val="0"/>
          <w:sz w:val="28"/>
          <w:szCs w:val="28"/>
          <w:lang w:eastAsia="uk-UA" w:bidi="as-IN"/>
        </w:rPr>
        <w:t>, правові засади, форми та порядок здійснення місцевого самоврядування територіальною громадою, органами і посадовими особами, структуру і повноваження органів та посадових осіб місцевого самоврядування, а також статус органів територіа</w:t>
      </w:r>
      <w:r w:rsidR="00A61BAA">
        <w:rPr>
          <w:rFonts w:ascii="Times New Roman" w:eastAsia="Times New Roman" w:hAnsi="Times New Roman"/>
          <w:color w:val="000000"/>
          <w:kern w:val="0"/>
          <w:sz w:val="28"/>
          <w:szCs w:val="28"/>
          <w:lang w:eastAsia="uk-UA" w:bidi="as-IN"/>
        </w:rPr>
        <w:t>льної самоорганізації населення.</w:t>
      </w:r>
    </w:p>
    <w:p w14:paraId="6579C031" w14:textId="5EBF5679" w:rsidR="00CF7B67" w:rsidRPr="00A61BAA" w:rsidRDefault="00A61BAA" w:rsidP="00CF7B67">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В</w:t>
      </w:r>
      <w:r w:rsidR="00CF7B67" w:rsidRPr="00A61BAA">
        <w:rPr>
          <w:rFonts w:ascii="Times New Roman" w:eastAsia="Times New Roman" w:hAnsi="Times New Roman"/>
          <w:color w:val="000000"/>
          <w:kern w:val="0"/>
          <w:sz w:val="28"/>
          <w:szCs w:val="28"/>
          <w:lang w:eastAsia="uk-UA" w:bidi="as-IN"/>
        </w:rPr>
        <w:t xml:space="preserve">ідображає волю всієї </w:t>
      </w:r>
      <w:proofErr w:type="spellStart"/>
      <w:r w:rsidR="00CF7B67" w:rsidRPr="00A61BAA">
        <w:rPr>
          <w:rFonts w:ascii="Times New Roman" w:eastAsia="Times New Roman" w:hAnsi="Times New Roman"/>
          <w:color w:val="000000"/>
          <w:kern w:val="0"/>
          <w:sz w:val="28"/>
          <w:szCs w:val="28"/>
          <w:lang w:eastAsia="uk-UA" w:bidi="as-IN"/>
        </w:rPr>
        <w:t>Ямницької</w:t>
      </w:r>
      <w:proofErr w:type="spellEnd"/>
      <w:r w:rsidR="00CF7B67" w:rsidRPr="00A61BAA">
        <w:rPr>
          <w:rFonts w:ascii="Times New Roman" w:eastAsia="Times New Roman" w:hAnsi="Times New Roman"/>
          <w:color w:val="000000"/>
          <w:kern w:val="0"/>
          <w:sz w:val="28"/>
          <w:szCs w:val="28"/>
          <w:lang w:eastAsia="uk-UA" w:bidi="as-IN"/>
        </w:rPr>
        <w:t xml:space="preserve"> сільської територіальної громади щодо механізму здійснення місцевого самоврядування, гарантує всім членам територіальної громади право участі в місцевому самоврядуванні, встановлює регламентні правила і процедури реалізації цього права.</w:t>
      </w:r>
    </w:p>
    <w:p w14:paraId="6A4C438E" w14:textId="77777777" w:rsidR="000F5442" w:rsidRPr="00A61BAA" w:rsidRDefault="000F5442" w:rsidP="0079531A">
      <w:pPr>
        <w:spacing w:after="0" w:line="240" w:lineRule="auto"/>
        <w:jc w:val="both"/>
        <w:rPr>
          <w:rFonts w:ascii="Times New Roman" w:hAnsi="Times New Roman"/>
          <w:b/>
          <w:sz w:val="28"/>
          <w:szCs w:val="28"/>
        </w:rPr>
      </w:pPr>
    </w:p>
    <w:p w14:paraId="0AC87D13" w14:textId="77777777" w:rsidR="00C830DA" w:rsidRPr="00A61BAA" w:rsidRDefault="00C830DA" w:rsidP="0079531A">
      <w:pPr>
        <w:spacing w:after="0" w:line="240" w:lineRule="auto"/>
        <w:jc w:val="both"/>
        <w:rPr>
          <w:rFonts w:ascii="Times New Roman" w:hAnsi="Times New Roman"/>
          <w:b/>
          <w:sz w:val="28"/>
          <w:szCs w:val="28"/>
        </w:rPr>
      </w:pPr>
      <w:r w:rsidRPr="00A61BAA">
        <w:rPr>
          <w:rFonts w:ascii="Times New Roman" w:hAnsi="Times New Roman"/>
          <w:b/>
          <w:sz w:val="28"/>
          <w:szCs w:val="28"/>
        </w:rPr>
        <w:t>Стаття 1. Мета та предмет регулювання Статуту</w:t>
      </w:r>
      <w:r w:rsidRPr="00A61BAA">
        <w:rPr>
          <w:rFonts w:ascii="Times New Roman" w:hAnsi="Times New Roman"/>
          <w:b/>
          <w:sz w:val="28"/>
          <w:szCs w:val="28"/>
        </w:rPr>
        <w:tab/>
      </w:r>
    </w:p>
    <w:p w14:paraId="4872F740" w14:textId="77777777" w:rsidR="009F16FA" w:rsidRPr="00A61BAA" w:rsidRDefault="009F16FA" w:rsidP="0079531A">
      <w:pPr>
        <w:spacing w:after="0" w:line="240" w:lineRule="auto"/>
        <w:jc w:val="both"/>
        <w:rPr>
          <w:rFonts w:ascii="Times New Roman" w:eastAsia="Times New Roman" w:hAnsi="Times New Roman"/>
          <w:sz w:val="28"/>
          <w:szCs w:val="28"/>
        </w:rPr>
      </w:pPr>
    </w:p>
    <w:p w14:paraId="4ABC9886" w14:textId="77777777" w:rsidR="00A103A8" w:rsidRDefault="00523E19" w:rsidP="0079531A">
      <w:pPr>
        <w:spacing w:after="0" w:line="240" w:lineRule="auto"/>
        <w:jc w:val="both"/>
        <w:rPr>
          <w:rFonts w:ascii="Times New Roman" w:eastAsia="Times New Roman" w:hAnsi="Times New Roman"/>
          <w:sz w:val="28"/>
          <w:szCs w:val="28"/>
        </w:rPr>
      </w:pPr>
      <w:r w:rsidRPr="00A61BAA">
        <w:rPr>
          <w:rFonts w:ascii="Times New Roman" w:eastAsia="Times New Roman" w:hAnsi="Times New Roman"/>
          <w:sz w:val="28"/>
          <w:szCs w:val="28"/>
        </w:rPr>
        <w:lastRenderedPageBreak/>
        <w:t xml:space="preserve">         </w:t>
      </w:r>
      <w:r w:rsidR="00C830DA" w:rsidRPr="00A61BAA">
        <w:rPr>
          <w:rFonts w:ascii="Times New Roman" w:eastAsia="Times New Roman" w:hAnsi="Times New Roman"/>
          <w:sz w:val="28"/>
          <w:szCs w:val="28"/>
        </w:rPr>
        <w:t xml:space="preserve">Статут </w:t>
      </w:r>
      <w:proofErr w:type="spellStart"/>
      <w:r w:rsidR="00CF7B67" w:rsidRPr="00A61BAA">
        <w:rPr>
          <w:rFonts w:ascii="Times New Roman" w:eastAsia="Times New Roman" w:hAnsi="Times New Roman"/>
          <w:color w:val="000000"/>
          <w:kern w:val="0"/>
          <w:sz w:val="28"/>
          <w:szCs w:val="28"/>
          <w:lang w:eastAsia="uk-UA" w:bidi="as-IN"/>
        </w:rPr>
        <w:t>Ямницької</w:t>
      </w:r>
      <w:proofErr w:type="spellEnd"/>
      <w:r w:rsidR="00CF7B67" w:rsidRPr="00A61BAA">
        <w:rPr>
          <w:rFonts w:ascii="Times New Roman" w:eastAsia="Times New Roman" w:hAnsi="Times New Roman"/>
          <w:color w:val="000000"/>
          <w:kern w:val="0"/>
          <w:sz w:val="28"/>
          <w:szCs w:val="28"/>
          <w:lang w:eastAsia="uk-UA" w:bidi="as-IN"/>
        </w:rPr>
        <w:t xml:space="preserve"> сільської </w:t>
      </w:r>
      <w:r w:rsidR="00C830DA" w:rsidRPr="00A61BAA">
        <w:rPr>
          <w:rFonts w:ascii="Times New Roman" w:eastAsia="Times New Roman" w:hAnsi="Times New Roman"/>
          <w:sz w:val="28"/>
          <w:szCs w:val="28"/>
        </w:rPr>
        <w:t xml:space="preserve">територіальної громади </w:t>
      </w:r>
      <w:r w:rsidR="00CF7B67" w:rsidRPr="00A61BAA">
        <w:rPr>
          <w:rFonts w:ascii="Times New Roman" w:eastAsia="Times New Roman" w:hAnsi="Times New Roman"/>
          <w:sz w:val="28"/>
          <w:szCs w:val="28"/>
        </w:rPr>
        <w:t>Івано-Франківської</w:t>
      </w:r>
      <w:r w:rsidR="00C830DA" w:rsidRPr="00A61BAA">
        <w:rPr>
          <w:rFonts w:ascii="Times New Roman" w:eastAsia="Times New Roman" w:hAnsi="Times New Roman"/>
          <w:sz w:val="28"/>
          <w:szCs w:val="28"/>
        </w:rPr>
        <w:t xml:space="preserve"> області України (далі – Статут) є основним </w:t>
      </w:r>
      <w:r w:rsidR="004F5843" w:rsidRPr="00A61BAA">
        <w:rPr>
          <w:rFonts w:ascii="Times New Roman" w:eastAsia="Times New Roman" w:hAnsi="Times New Roman"/>
          <w:sz w:val="28"/>
          <w:szCs w:val="28"/>
        </w:rPr>
        <w:t>локальним</w:t>
      </w:r>
      <w:r w:rsidR="00C830DA" w:rsidRPr="00A61BAA">
        <w:rPr>
          <w:rFonts w:ascii="Times New Roman" w:eastAsia="Times New Roman" w:hAnsi="Times New Roman"/>
          <w:sz w:val="28"/>
          <w:szCs w:val="28"/>
        </w:rPr>
        <w:t xml:space="preserve"> нормативно-правовим актом територіальної громади в системі нормативно-правових актів органів та посадових осіб місцевого самоврядування на території </w:t>
      </w:r>
      <w:proofErr w:type="spellStart"/>
      <w:r w:rsidR="00CF7B67" w:rsidRPr="00A61BAA">
        <w:rPr>
          <w:rFonts w:ascii="Times New Roman" w:eastAsia="Times New Roman" w:hAnsi="Times New Roman"/>
          <w:color w:val="000000"/>
          <w:kern w:val="0"/>
          <w:sz w:val="28"/>
          <w:szCs w:val="28"/>
          <w:lang w:eastAsia="uk-UA" w:bidi="as-IN"/>
        </w:rPr>
        <w:t>Ямницької</w:t>
      </w:r>
      <w:proofErr w:type="spellEnd"/>
      <w:r w:rsidR="00CF7B67" w:rsidRPr="00A61BAA">
        <w:rPr>
          <w:rFonts w:ascii="Times New Roman" w:eastAsia="Times New Roman" w:hAnsi="Times New Roman"/>
          <w:color w:val="000000"/>
          <w:kern w:val="0"/>
          <w:sz w:val="28"/>
          <w:szCs w:val="28"/>
          <w:lang w:eastAsia="uk-UA" w:bidi="as-IN"/>
        </w:rPr>
        <w:t xml:space="preserve"> сільської </w:t>
      </w:r>
      <w:r w:rsidR="00C830DA" w:rsidRPr="00A61BAA">
        <w:rPr>
          <w:rFonts w:ascii="Times New Roman" w:eastAsia="Times New Roman" w:hAnsi="Times New Roman"/>
          <w:sz w:val="28"/>
          <w:szCs w:val="28"/>
        </w:rPr>
        <w:t xml:space="preserve"> територіальної громади. </w:t>
      </w:r>
    </w:p>
    <w:p w14:paraId="7D8438AC" w14:textId="2E87FE86" w:rsidR="00C830DA" w:rsidRPr="00A61BAA" w:rsidRDefault="00A103A8" w:rsidP="0079531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830DA" w:rsidRPr="00A61BAA">
        <w:rPr>
          <w:rFonts w:ascii="Times New Roman" w:eastAsia="Times New Roman" w:hAnsi="Times New Roman"/>
          <w:sz w:val="28"/>
          <w:szCs w:val="28"/>
        </w:rPr>
        <w:t>Рішення та інші акти органів та посадових осіб місцевого самоврядування та акти органів самоорганізації населення на території громади не мають суперечити Статуту.</w:t>
      </w:r>
    </w:p>
    <w:p w14:paraId="547F2A4D" w14:textId="77777777" w:rsidR="00C830DA" w:rsidRPr="00A61BAA" w:rsidRDefault="00C830DA" w:rsidP="0079531A">
      <w:pPr>
        <w:spacing w:after="0" w:line="240" w:lineRule="auto"/>
        <w:jc w:val="both"/>
        <w:rPr>
          <w:rFonts w:ascii="Times New Roman" w:hAnsi="Times New Roman"/>
          <w:sz w:val="28"/>
          <w:szCs w:val="28"/>
        </w:rPr>
      </w:pPr>
    </w:p>
    <w:p w14:paraId="61B233D2" w14:textId="77777777" w:rsidR="005B22FE" w:rsidRDefault="00C830DA" w:rsidP="005B22FE">
      <w:pPr>
        <w:spacing w:after="0" w:line="240" w:lineRule="auto"/>
        <w:jc w:val="both"/>
        <w:rPr>
          <w:rFonts w:ascii="Times New Roman" w:hAnsi="Times New Roman"/>
          <w:b/>
          <w:bCs/>
          <w:sz w:val="28"/>
          <w:szCs w:val="28"/>
        </w:rPr>
      </w:pPr>
      <w:r w:rsidRPr="00A61BAA">
        <w:rPr>
          <w:rFonts w:ascii="Times New Roman" w:hAnsi="Times New Roman"/>
          <w:b/>
          <w:bCs/>
          <w:sz w:val="28"/>
          <w:szCs w:val="28"/>
        </w:rPr>
        <w:t>Стаття 2. Загальна характеристика громади та адміністративного центру</w:t>
      </w:r>
      <w:r w:rsidRPr="00A61BAA">
        <w:rPr>
          <w:rFonts w:ascii="Times New Roman" w:hAnsi="Times New Roman"/>
          <w:b/>
          <w:bCs/>
          <w:sz w:val="28"/>
          <w:szCs w:val="28"/>
        </w:rPr>
        <w:tab/>
      </w:r>
    </w:p>
    <w:p w14:paraId="0ED1D248" w14:textId="7859F765" w:rsidR="00523E19" w:rsidRPr="00A61BAA" w:rsidRDefault="005B22FE" w:rsidP="005B22FE">
      <w:pPr>
        <w:spacing w:after="0" w:line="240" w:lineRule="auto"/>
        <w:jc w:val="both"/>
        <w:rPr>
          <w:rFonts w:ascii="Times New Roman" w:eastAsia="Times New Roman" w:hAnsi="Times New Roman"/>
          <w:color w:val="000000"/>
          <w:kern w:val="0"/>
          <w:sz w:val="28"/>
          <w:szCs w:val="28"/>
          <w:lang w:eastAsia="uk-UA" w:bidi="as-IN"/>
        </w:rPr>
      </w:pPr>
      <w:r>
        <w:rPr>
          <w:rFonts w:ascii="Times New Roman" w:hAnsi="Times New Roman"/>
          <w:b/>
          <w:bCs/>
          <w:sz w:val="28"/>
          <w:szCs w:val="28"/>
        </w:rPr>
        <w:t xml:space="preserve">          </w:t>
      </w:r>
      <w:proofErr w:type="spellStart"/>
      <w:r w:rsidR="00523E19" w:rsidRPr="00A61BAA">
        <w:rPr>
          <w:rFonts w:ascii="Times New Roman" w:eastAsia="Times New Roman" w:hAnsi="Times New Roman"/>
          <w:color w:val="000000"/>
          <w:kern w:val="0"/>
          <w:sz w:val="28"/>
          <w:szCs w:val="28"/>
          <w:lang w:eastAsia="uk-UA" w:bidi="as-IN"/>
        </w:rPr>
        <w:t>Ямницька</w:t>
      </w:r>
      <w:proofErr w:type="spellEnd"/>
      <w:r w:rsidR="00523E19" w:rsidRPr="00A61BAA">
        <w:rPr>
          <w:rFonts w:ascii="Times New Roman" w:eastAsia="Times New Roman" w:hAnsi="Times New Roman"/>
          <w:color w:val="000000"/>
          <w:kern w:val="0"/>
          <w:sz w:val="28"/>
          <w:szCs w:val="28"/>
          <w:lang w:eastAsia="uk-UA" w:bidi="as-IN"/>
        </w:rPr>
        <w:t xml:space="preserve"> сільська територіальна громада (далі – сільська територіальна громада) - жителі, об'єднані постійним проживанням у межах с. </w:t>
      </w:r>
      <w:proofErr w:type="spellStart"/>
      <w:r w:rsidR="00523E19" w:rsidRPr="00A61BAA">
        <w:rPr>
          <w:rFonts w:ascii="Times New Roman" w:eastAsia="Times New Roman" w:hAnsi="Times New Roman"/>
          <w:color w:val="000000"/>
          <w:kern w:val="0"/>
          <w:sz w:val="28"/>
          <w:szCs w:val="28"/>
          <w:lang w:eastAsia="uk-UA" w:bidi="as-IN"/>
        </w:rPr>
        <w:t>Ямниця</w:t>
      </w:r>
      <w:proofErr w:type="spellEnd"/>
      <w:r w:rsidR="00523E19" w:rsidRPr="00A61BAA">
        <w:rPr>
          <w:rFonts w:ascii="Times New Roman" w:eastAsia="Times New Roman" w:hAnsi="Times New Roman"/>
          <w:color w:val="000000"/>
          <w:kern w:val="0"/>
          <w:sz w:val="28"/>
          <w:szCs w:val="28"/>
          <w:lang w:eastAsia="uk-UA" w:bidi="as-IN"/>
        </w:rPr>
        <w:t xml:space="preserve">,                            с. Павлівка, с. </w:t>
      </w:r>
      <w:proofErr w:type="spellStart"/>
      <w:r w:rsidR="00523E19" w:rsidRPr="00A61BAA">
        <w:rPr>
          <w:rFonts w:ascii="Times New Roman" w:eastAsia="Times New Roman" w:hAnsi="Times New Roman"/>
          <w:color w:val="000000"/>
          <w:kern w:val="0"/>
          <w:sz w:val="28"/>
          <w:szCs w:val="28"/>
          <w:lang w:eastAsia="uk-UA" w:bidi="as-IN"/>
        </w:rPr>
        <w:t>Сілець</w:t>
      </w:r>
      <w:proofErr w:type="spellEnd"/>
      <w:r w:rsidR="00523E19" w:rsidRPr="00A61BAA">
        <w:rPr>
          <w:rFonts w:ascii="Times New Roman" w:eastAsia="Times New Roman" w:hAnsi="Times New Roman"/>
          <w:color w:val="000000"/>
          <w:kern w:val="0"/>
          <w:sz w:val="28"/>
          <w:szCs w:val="28"/>
          <w:lang w:eastAsia="uk-UA" w:bidi="as-IN"/>
        </w:rPr>
        <w:t xml:space="preserve">, с. Рибне, с. Майдан, с. Нова Гута, с. </w:t>
      </w:r>
      <w:proofErr w:type="spellStart"/>
      <w:r w:rsidR="00523E19" w:rsidRPr="00A61BAA">
        <w:rPr>
          <w:rFonts w:ascii="Times New Roman" w:eastAsia="Times New Roman" w:hAnsi="Times New Roman"/>
          <w:color w:val="000000"/>
          <w:kern w:val="0"/>
          <w:sz w:val="28"/>
          <w:szCs w:val="28"/>
          <w:lang w:eastAsia="uk-UA" w:bidi="as-IN"/>
        </w:rPr>
        <w:t>Ценжів</w:t>
      </w:r>
      <w:proofErr w:type="spellEnd"/>
      <w:r w:rsidR="00523E19" w:rsidRPr="00A61BAA">
        <w:rPr>
          <w:rFonts w:ascii="Times New Roman" w:eastAsia="Times New Roman" w:hAnsi="Times New Roman"/>
          <w:color w:val="000000"/>
          <w:kern w:val="0"/>
          <w:sz w:val="28"/>
          <w:szCs w:val="28"/>
          <w:lang w:eastAsia="uk-UA" w:bidi="as-IN"/>
        </w:rPr>
        <w:t xml:space="preserve"> та </w:t>
      </w:r>
      <w:proofErr w:type="spellStart"/>
      <w:r w:rsidR="00523E19" w:rsidRPr="00A61BAA">
        <w:rPr>
          <w:rFonts w:ascii="Times New Roman" w:eastAsia="Times New Roman" w:hAnsi="Times New Roman"/>
          <w:color w:val="000000"/>
          <w:kern w:val="0"/>
          <w:sz w:val="28"/>
          <w:szCs w:val="28"/>
          <w:lang w:eastAsia="uk-UA" w:bidi="as-IN"/>
        </w:rPr>
        <w:t>с.Тязів</w:t>
      </w:r>
      <w:proofErr w:type="spellEnd"/>
      <w:r w:rsidR="00523E19" w:rsidRPr="00A61BAA">
        <w:rPr>
          <w:rFonts w:ascii="Times New Roman" w:eastAsia="Times New Roman" w:hAnsi="Times New Roman"/>
          <w:color w:val="000000"/>
          <w:kern w:val="0"/>
          <w:sz w:val="28"/>
          <w:szCs w:val="28"/>
          <w:lang w:eastAsia="uk-UA" w:bidi="as-IN"/>
        </w:rPr>
        <w:t>.</w:t>
      </w:r>
    </w:p>
    <w:p w14:paraId="55D14DBC" w14:textId="076D8DC7" w:rsidR="00523E19" w:rsidRPr="00A61BAA" w:rsidRDefault="00A103A8" w:rsidP="005B22FE">
      <w:pPr>
        <w:spacing w:after="0" w:line="240" w:lineRule="auto"/>
        <w:ind w:firstLine="709"/>
        <w:jc w:val="both"/>
        <w:rPr>
          <w:rFonts w:ascii="Times New Roman" w:eastAsia="Times New Roman" w:hAnsi="Times New Roman"/>
          <w:color w:val="000000"/>
          <w:kern w:val="0"/>
          <w:sz w:val="28"/>
          <w:szCs w:val="28"/>
          <w:lang w:eastAsia="uk-UA" w:bidi="as-IN"/>
        </w:rPr>
      </w:pPr>
      <w:bookmarkStart w:id="0" w:name="_heading=h.uecot9quulom" w:colFirst="0" w:colLast="0"/>
      <w:bookmarkEnd w:id="0"/>
      <w:r>
        <w:rPr>
          <w:rFonts w:ascii="Times New Roman" w:eastAsia="Times New Roman" w:hAnsi="Times New Roman"/>
          <w:color w:val="000000"/>
          <w:kern w:val="0"/>
          <w:sz w:val="28"/>
          <w:szCs w:val="28"/>
          <w:lang w:eastAsia="uk-UA" w:bidi="as-IN"/>
        </w:rPr>
        <w:t xml:space="preserve">Адміністративний центр </w:t>
      </w:r>
      <w:r w:rsidR="00523E19" w:rsidRPr="00A61BAA">
        <w:rPr>
          <w:rFonts w:ascii="Times New Roman" w:eastAsia="Times New Roman" w:hAnsi="Times New Roman"/>
          <w:color w:val="000000"/>
          <w:kern w:val="0"/>
          <w:sz w:val="28"/>
          <w:szCs w:val="28"/>
          <w:lang w:eastAsia="uk-UA" w:bidi="as-IN"/>
        </w:rPr>
        <w:t xml:space="preserve">територіальної громади – с. </w:t>
      </w:r>
      <w:proofErr w:type="spellStart"/>
      <w:r w:rsidR="00523E19" w:rsidRPr="00A61BAA">
        <w:rPr>
          <w:rFonts w:ascii="Times New Roman" w:eastAsia="Times New Roman" w:hAnsi="Times New Roman"/>
          <w:color w:val="000000"/>
          <w:kern w:val="0"/>
          <w:sz w:val="28"/>
          <w:szCs w:val="28"/>
          <w:lang w:eastAsia="uk-UA" w:bidi="as-IN"/>
        </w:rPr>
        <w:t>Ямниця</w:t>
      </w:r>
      <w:proofErr w:type="spellEnd"/>
    </w:p>
    <w:p w14:paraId="6AD7CA34" w14:textId="378F1664" w:rsidR="00523E19" w:rsidRPr="00A61BAA" w:rsidRDefault="00523E19" w:rsidP="005B22FE">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Територія </w:t>
      </w:r>
      <w:r w:rsidR="00C1391B" w:rsidRPr="00A61BAA">
        <w:rPr>
          <w:rFonts w:ascii="Times New Roman" w:eastAsia="Times New Roman" w:hAnsi="Times New Roman"/>
          <w:color w:val="000000"/>
          <w:kern w:val="0"/>
          <w:sz w:val="28"/>
          <w:szCs w:val="28"/>
          <w:lang w:eastAsia="uk-UA" w:bidi="as-IN"/>
        </w:rPr>
        <w:t>сільс</w:t>
      </w:r>
      <w:r w:rsidR="00F42C4E" w:rsidRPr="00A61BAA">
        <w:rPr>
          <w:rFonts w:ascii="Times New Roman" w:eastAsia="Times New Roman" w:hAnsi="Times New Roman"/>
          <w:color w:val="000000"/>
          <w:kern w:val="0"/>
          <w:sz w:val="28"/>
          <w:szCs w:val="28"/>
          <w:lang w:eastAsia="uk-UA" w:bidi="as-IN"/>
        </w:rPr>
        <w:t>ь</w:t>
      </w:r>
      <w:r w:rsidR="00C1391B" w:rsidRPr="00A61BAA">
        <w:rPr>
          <w:rFonts w:ascii="Times New Roman" w:eastAsia="Times New Roman" w:hAnsi="Times New Roman"/>
          <w:color w:val="000000"/>
          <w:kern w:val="0"/>
          <w:sz w:val="28"/>
          <w:szCs w:val="28"/>
          <w:lang w:eastAsia="uk-UA" w:bidi="as-IN"/>
        </w:rPr>
        <w:t>кої</w:t>
      </w:r>
      <w:r w:rsidRPr="00A61BAA">
        <w:rPr>
          <w:rFonts w:ascii="Times New Roman" w:eastAsia="Times New Roman" w:hAnsi="Times New Roman"/>
          <w:color w:val="000000"/>
          <w:kern w:val="0"/>
          <w:sz w:val="28"/>
          <w:szCs w:val="28"/>
          <w:lang w:eastAsia="uk-UA" w:bidi="as-IN"/>
        </w:rPr>
        <w:t xml:space="preserve"> територіальної громади – нерозривна територія, у межах якої </w:t>
      </w:r>
      <w:r w:rsidR="00565091">
        <w:rPr>
          <w:rFonts w:ascii="Times New Roman" w:eastAsia="Times New Roman" w:hAnsi="Times New Roman"/>
          <w:color w:val="000000"/>
          <w:kern w:val="0"/>
          <w:sz w:val="28"/>
          <w:szCs w:val="28"/>
          <w:lang w:eastAsia="uk-UA" w:bidi="as-IN"/>
        </w:rPr>
        <w:t xml:space="preserve">сільська </w:t>
      </w:r>
      <w:r w:rsidRPr="00A61BAA">
        <w:rPr>
          <w:rFonts w:ascii="Times New Roman" w:eastAsia="Times New Roman" w:hAnsi="Times New Roman"/>
          <w:color w:val="000000"/>
          <w:kern w:val="0"/>
          <w:sz w:val="28"/>
          <w:szCs w:val="28"/>
          <w:lang w:eastAsia="uk-UA" w:bidi="as-IN"/>
        </w:rPr>
        <w:t xml:space="preserve">територіальна громада здійснює свої повноваження щодо вирішення питань місцевого значення відповідно до Конституції і законів України, як безпосередньо, так і через органи місцевого самоврядування. </w:t>
      </w:r>
    </w:p>
    <w:p w14:paraId="6DA3CDAD" w14:textId="3F79113D" w:rsidR="00523E19" w:rsidRPr="00A61BAA" w:rsidRDefault="00C1391B" w:rsidP="005B22FE">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На території </w:t>
      </w:r>
      <w:proofErr w:type="spellStart"/>
      <w:r w:rsidRPr="00A61BAA">
        <w:rPr>
          <w:rFonts w:ascii="Times New Roman" w:eastAsia="Times New Roman" w:hAnsi="Times New Roman"/>
          <w:color w:val="000000"/>
          <w:kern w:val="0"/>
          <w:sz w:val="28"/>
          <w:szCs w:val="28"/>
          <w:lang w:eastAsia="uk-UA" w:bidi="as-IN"/>
        </w:rPr>
        <w:t>Ямницької</w:t>
      </w:r>
      <w:proofErr w:type="spellEnd"/>
      <w:r w:rsidRPr="00A61BAA">
        <w:rPr>
          <w:rFonts w:ascii="Times New Roman" w:eastAsia="Times New Roman" w:hAnsi="Times New Roman"/>
          <w:color w:val="000000"/>
          <w:kern w:val="0"/>
          <w:sz w:val="28"/>
          <w:szCs w:val="28"/>
          <w:lang w:eastAsia="uk-UA" w:bidi="as-IN"/>
        </w:rPr>
        <w:t xml:space="preserve"> сільс</w:t>
      </w:r>
      <w:r w:rsidR="00565091">
        <w:rPr>
          <w:rFonts w:ascii="Times New Roman" w:eastAsia="Times New Roman" w:hAnsi="Times New Roman"/>
          <w:color w:val="000000"/>
          <w:kern w:val="0"/>
          <w:sz w:val="28"/>
          <w:szCs w:val="28"/>
          <w:lang w:eastAsia="uk-UA" w:bidi="as-IN"/>
        </w:rPr>
        <w:t>ь</w:t>
      </w:r>
      <w:r w:rsidRPr="00A61BAA">
        <w:rPr>
          <w:rFonts w:ascii="Times New Roman" w:eastAsia="Times New Roman" w:hAnsi="Times New Roman"/>
          <w:color w:val="000000"/>
          <w:kern w:val="0"/>
          <w:sz w:val="28"/>
          <w:szCs w:val="28"/>
          <w:lang w:eastAsia="uk-UA" w:bidi="as-IN"/>
        </w:rPr>
        <w:t>кої</w:t>
      </w:r>
      <w:r w:rsidR="00523E19" w:rsidRPr="00A61BAA">
        <w:rPr>
          <w:rFonts w:ascii="Times New Roman" w:eastAsia="Times New Roman" w:hAnsi="Times New Roman"/>
          <w:color w:val="000000"/>
          <w:kern w:val="0"/>
          <w:sz w:val="28"/>
          <w:szCs w:val="28"/>
          <w:lang w:eastAsia="uk-UA" w:bidi="as-IN"/>
        </w:rPr>
        <w:t xml:space="preserve"> територіальної громади утворюються </w:t>
      </w:r>
      <w:proofErr w:type="spellStart"/>
      <w:r w:rsidR="00523E19" w:rsidRPr="00A61BAA">
        <w:rPr>
          <w:rFonts w:ascii="Times New Roman" w:eastAsia="Times New Roman" w:hAnsi="Times New Roman"/>
          <w:color w:val="000000"/>
          <w:kern w:val="0"/>
          <w:sz w:val="28"/>
          <w:szCs w:val="28"/>
          <w:lang w:eastAsia="uk-UA" w:bidi="as-IN"/>
        </w:rPr>
        <w:t>старостинські</w:t>
      </w:r>
      <w:proofErr w:type="spellEnd"/>
      <w:r w:rsidR="00523E19" w:rsidRPr="00A61BAA">
        <w:rPr>
          <w:rFonts w:ascii="Times New Roman" w:eastAsia="Times New Roman" w:hAnsi="Times New Roman"/>
          <w:color w:val="000000"/>
          <w:kern w:val="0"/>
          <w:sz w:val="28"/>
          <w:szCs w:val="28"/>
          <w:lang w:eastAsia="uk-UA" w:bidi="as-IN"/>
        </w:rPr>
        <w:t xml:space="preserve"> округи відповідно до законодавства України.</w:t>
      </w:r>
    </w:p>
    <w:p w14:paraId="3EC8A348" w14:textId="77777777" w:rsidR="00565091" w:rsidRDefault="00565091" w:rsidP="005B22FE">
      <w:pPr>
        <w:spacing w:after="0" w:line="240" w:lineRule="auto"/>
        <w:jc w:val="both"/>
        <w:rPr>
          <w:rFonts w:ascii="Times New Roman" w:hAnsi="Times New Roman"/>
          <w:b/>
          <w:bCs/>
          <w:sz w:val="28"/>
          <w:szCs w:val="28"/>
        </w:rPr>
      </w:pPr>
    </w:p>
    <w:p w14:paraId="21D407DC" w14:textId="1DF0ED34" w:rsidR="008436EC" w:rsidRPr="00A61BAA" w:rsidRDefault="00C830DA" w:rsidP="00A177CA">
      <w:pPr>
        <w:spacing w:line="240" w:lineRule="auto"/>
        <w:jc w:val="center"/>
        <w:rPr>
          <w:rFonts w:ascii="Times New Roman" w:hAnsi="Times New Roman"/>
          <w:b/>
          <w:bCs/>
          <w:sz w:val="28"/>
          <w:szCs w:val="28"/>
        </w:rPr>
      </w:pPr>
      <w:r w:rsidRPr="00A61BAA">
        <w:rPr>
          <w:rFonts w:ascii="Times New Roman" w:hAnsi="Times New Roman"/>
          <w:b/>
          <w:bCs/>
          <w:sz w:val="28"/>
          <w:szCs w:val="28"/>
        </w:rPr>
        <w:t>Стаття 3. Символіка територіальної громади</w:t>
      </w:r>
    </w:p>
    <w:p w14:paraId="23996BCD" w14:textId="46CC2666" w:rsidR="00313629" w:rsidRPr="00A61BAA" w:rsidRDefault="00C1391B" w:rsidP="005B22FE">
      <w:pPr>
        <w:pStyle w:val="a7"/>
        <w:numPr>
          <w:ilvl w:val="0"/>
          <w:numId w:val="15"/>
        </w:numPr>
        <w:tabs>
          <w:tab w:val="left" w:pos="567"/>
          <w:tab w:val="left" w:pos="851"/>
        </w:tabs>
        <w:suppressAutoHyphens/>
        <w:spacing w:after="0" w:line="240" w:lineRule="auto"/>
        <w:ind w:left="0" w:firstLine="567"/>
        <w:jc w:val="both"/>
        <w:rPr>
          <w:rFonts w:ascii="Times New Roman" w:eastAsia="Times New Roman" w:hAnsi="Times New Roman"/>
          <w:color w:val="000000"/>
          <w:kern w:val="0"/>
          <w:sz w:val="28"/>
          <w:szCs w:val="28"/>
          <w:lang w:eastAsia="uk-UA"/>
        </w:rPr>
      </w:pPr>
      <w:proofErr w:type="spellStart"/>
      <w:r w:rsidRPr="00A61BAA">
        <w:rPr>
          <w:rFonts w:ascii="Times New Roman" w:eastAsia="Times New Roman" w:hAnsi="Times New Roman"/>
          <w:color w:val="000000"/>
          <w:kern w:val="0"/>
          <w:sz w:val="28"/>
          <w:szCs w:val="28"/>
          <w:lang w:eastAsia="uk-UA" w:bidi="as-IN"/>
        </w:rPr>
        <w:t>Ямницька</w:t>
      </w:r>
      <w:proofErr w:type="spellEnd"/>
      <w:r w:rsidRPr="00A61BAA">
        <w:rPr>
          <w:rFonts w:ascii="Times New Roman" w:eastAsia="Times New Roman" w:hAnsi="Times New Roman"/>
          <w:color w:val="000000"/>
          <w:kern w:val="0"/>
          <w:sz w:val="28"/>
          <w:szCs w:val="28"/>
          <w:lang w:eastAsia="uk-UA" w:bidi="as-IN"/>
        </w:rPr>
        <w:t xml:space="preserve"> сільська територіальна громада має власну символіку – герб</w:t>
      </w:r>
      <w:r w:rsidR="00F42C4E" w:rsidRPr="00A61BAA">
        <w:rPr>
          <w:rFonts w:ascii="Times New Roman" w:eastAsia="Times New Roman" w:hAnsi="Times New Roman"/>
          <w:color w:val="000000"/>
          <w:kern w:val="0"/>
          <w:sz w:val="28"/>
          <w:szCs w:val="28"/>
          <w:lang w:eastAsia="uk-UA" w:bidi="as-IN"/>
        </w:rPr>
        <w:t xml:space="preserve">, </w:t>
      </w:r>
      <w:r w:rsidRPr="00A61BAA">
        <w:rPr>
          <w:rFonts w:ascii="Times New Roman" w:eastAsia="Times New Roman" w:hAnsi="Times New Roman"/>
          <w:color w:val="000000"/>
          <w:kern w:val="0"/>
          <w:sz w:val="28"/>
          <w:szCs w:val="28"/>
          <w:lang w:eastAsia="uk-UA" w:bidi="as-IN"/>
        </w:rPr>
        <w:t>прапор,</w:t>
      </w:r>
      <w:r w:rsidR="00F42C4E" w:rsidRPr="00A61BAA">
        <w:rPr>
          <w:rFonts w:ascii="Times New Roman" w:eastAsia="Times New Roman" w:hAnsi="Times New Roman"/>
          <w:color w:val="000000"/>
          <w:kern w:val="0"/>
          <w:sz w:val="28"/>
          <w:szCs w:val="28"/>
          <w:lang w:eastAsia="uk-UA" w:bidi="as-IN"/>
        </w:rPr>
        <w:t xml:space="preserve"> </w:t>
      </w:r>
      <w:proofErr w:type="spellStart"/>
      <w:r w:rsidR="00F42C4E" w:rsidRPr="00A61BAA">
        <w:rPr>
          <w:rFonts w:ascii="Times New Roman" w:eastAsia="Times New Roman" w:hAnsi="Times New Roman"/>
          <w:color w:val="000000"/>
          <w:kern w:val="0"/>
          <w:sz w:val="28"/>
          <w:szCs w:val="28"/>
          <w:lang w:eastAsia="uk-UA" w:bidi="as-IN"/>
        </w:rPr>
        <w:t>блазон</w:t>
      </w:r>
      <w:proofErr w:type="spellEnd"/>
      <w:r w:rsidR="00F42C4E" w:rsidRPr="00A61BAA">
        <w:rPr>
          <w:rFonts w:ascii="Times New Roman" w:eastAsia="Times New Roman" w:hAnsi="Times New Roman"/>
          <w:color w:val="000000"/>
          <w:kern w:val="0"/>
          <w:sz w:val="28"/>
          <w:szCs w:val="28"/>
          <w:lang w:eastAsia="uk-UA" w:bidi="as-IN"/>
        </w:rPr>
        <w:t xml:space="preserve"> та логотип</w:t>
      </w:r>
      <w:r w:rsidRPr="00A61BAA">
        <w:rPr>
          <w:rFonts w:ascii="Times New Roman" w:eastAsia="Times New Roman" w:hAnsi="Times New Roman"/>
          <w:color w:val="000000"/>
          <w:kern w:val="0"/>
          <w:sz w:val="28"/>
          <w:szCs w:val="28"/>
          <w:lang w:eastAsia="uk-UA" w:bidi="as-IN"/>
        </w:rPr>
        <w:t xml:space="preserve"> які відображають історичні, культурні, духовні особливості та традиції </w:t>
      </w:r>
      <w:r w:rsidR="00313629" w:rsidRPr="00A61BAA">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територіальної громади</w:t>
      </w:r>
      <w:r w:rsidR="00313629" w:rsidRPr="00A61BAA">
        <w:rPr>
          <w:rFonts w:ascii="Times New Roman" w:eastAsia="Times New Roman" w:hAnsi="Times New Roman"/>
          <w:color w:val="000000"/>
          <w:kern w:val="0"/>
          <w:sz w:val="28"/>
          <w:szCs w:val="28"/>
          <w:lang w:eastAsia="uk-UA" w:bidi="as-IN"/>
        </w:rPr>
        <w:t xml:space="preserve"> та популяризують її </w:t>
      </w:r>
      <w:r w:rsidR="00313629" w:rsidRPr="00A61BAA">
        <w:rPr>
          <w:rFonts w:ascii="Times New Roman" w:eastAsia="Times New Roman" w:hAnsi="Times New Roman"/>
          <w:color w:val="000000"/>
          <w:kern w:val="0"/>
          <w:sz w:val="28"/>
          <w:szCs w:val="28"/>
          <w:lang w:eastAsia="uk-UA"/>
        </w:rPr>
        <w:t>позитивний імідж в межах України та за кордоном.</w:t>
      </w:r>
    </w:p>
    <w:p w14:paraId="08F19442" w14:textId="7307985C" w:rsidR="00C1391B" w:rsidRPr="00A61BAA" w:rsidRDefault="00C1391B" w:rsidP="0079531A">
      <w:pPr>
        <w:spacing w:line="240" w:lineRule="auto"/>
        <w:jc w:val="both"/>
        <w:rPr>
          <w:rFonts w:ascii="Times New Roman" w:hAnsi="Times New Roman"/>
          <w:b/>
          <w:bCs/>
          <w:sz w:val="28"/>
          <w:szCs w:val="28"/>
        </w:rPr>
      </w:pPr>
    </w:p>
    <w:p w14:paraId="0754E7B1" w14:textId="1288BC8A" w:rsidR="00313629" w:rsidRPr="00313629" w:rsidRDefault="00313629" w:rsidP="00313629">
      <w:pPr>
        <w:spacing w:line="240" w:lineRule="auto"/>
        <w:jc w:val="center"/>
        <w:rPr>
          <w:rFonts w:ascii="Times New Roman" w:hAnsi="Times New Roman"/>
          <w:b/>
          <w:bCs/>
          <w:sz w:val="28"/>
          <w:szCs w:val="28"/>
          <w:u w:val="single"/>
        </w:rPr>
      </w:pPr>
      <w:r w:rsidRPr="00313629">
        <w:rPr>
          <w:rFonts w:ascii="Times New Roman" w:hAnsi="Times New Roman"/>
          <w:b/>
          <w:bCs/>
          <w:sz w:val="28"/>
          <w:szCs w:val="28"/>
          <w:u w:val="single"/>
        </w:rPr>
        <w:t xml:space="preserve">Герб та прапор </w:t>
      </w:r>
      <w:proofErr w:type="spellStart"/>
      <w:r w:rsidRPr="00313629">
        <w:rPr>
          <w:rFonts w:ascii="Times New Roman" w:hAnsi="Times New Roman"/>
          <w:b/>
          <w:bCs/>
          <w:sz w:val="28"/>
          <w:szCs w:val="28"/>
          <w:u w:val="single"/>
        </w:rPr>
        <w:t>Ямницької</w:t>
      </w:r>
      <w:proofErr w:type="spellEnd"/>
      <w:r w:rsidRPr="00313629">
        <w:rPr>
          <w:rFonts w:ascii="Times New Roman" w:hAnsi="Times New Roman"/>
          <w:b/>
          <w:bCs/>
          <w:sz w:val="28"/>
          <w:szCs w:val="28"/>
          <w:u w:val="single"/>
        </w:rPr>
        <w:t xml:space="preserve"> сільської територіальної громади</w:t>
      </w:r>
    </w:p>
    <w:p w14:paraId="214371DC" w14:textId="696FF4DD" w:rsidR="00C830DA" w:rsidRDefault="00C830DA" w:rsidP="0079531A">
      <w:pPr>
        <w:spacing w:line="240" w:lineRule="auto"/>
        <w:jc w:val="both"/>
        <w:rPr>
          <w:rFonts w:ascii="Arial" w:hAnsi="Arial" w:cs="Arial"/>
          <w:b/>
          <w:bCs/>
          <w:sz w:val="24"/>
          <w:szCs w:val="24"/>
        </w:rPr>
      </w:pPr>
      <w:r w:rsidRPr="004C36FE">
        <w:rPr>
          <w:rFonts w:ascii="Arial" w:hAnsi="Arial" w:cs="Arial"/>
          <w:b/>
          <w:bCs/>
          <w:sz w:val="24"/>
          <w:szCs w:val="24"/>
        </w:rPr>
        <w:tab/>
      </w:r>
      <w:r w:rsidR="008436EC" w:rsidRPr="008436EC">
        <w:rPr>
          <w:rFonts w:ascii="Arial" w:hAnsi="Arial" w:cs="Arial"/>
          <w:b/>
          <w:bCs/>
          <w:noProof/>
          <w:sz w:val="24"/>
          <w:szCs w:val="24"/>
          <w:lang w:eastAsia="uk-UA"/>
        </w:rPr>
        <w:drawing>
          <wp:inline distT="0" distB="0" distL="0" distR="0" wp14:anchorId="456F9C27" wp14:editId="0293CB53">
            <wp:extent cx="2435225" cy="1903737"/>
            <wp:effectExtent l="0" t="0" r="0" b="0"/>
            <wp:docPr id="1" name="Рисунок 1" descr="https://yamnytsia-rada.gov.ua/wp-content/uploads/2022/02/%D0%93%D0%B5%D1%80%D0%B1-%D0%A4%D1%96%D0%BD%D0%B0%D0%BB-%D1%87%D0%B8%D1%81%D1%82%D1%96-%D0%BA%D0%BE%D0%BB%D1%8C%D0%BE%D1%80%D0%B8-CMYK-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mnytsia-rada.gov.ua/wp-content/uploads/2022/02/%D0%93%D0%B5%D1%80%D0%B1-%D0%A4%D1%96%D0%BD%D0%B0%D0%BB-%D1%87%D0%B8%D1%81%D1%82%D1%96-%D0%BA%D0%BE%D0%BB%D1%8C%D0%BE%D1%80%D0%B8-CMYK-202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0999" cy="1923886"/>
                    </a:xfrm>
                    <a:prstGeom prst="rect">
                      <a:avLst/>
                    </a:prstGeom>
                    <a:noFill/>
                    <a:ln>
                      <a:noFill/>
                    </a:ln>
                  </pic:spPr>
                </pic:pic>
              </a:graphicData>
            </a:graphic>
          </wp:inline>
        </w:drawing>
      </w:r>
      <w:r w:rsidR="008436EC">
        <w:rPr>
          <w:noProof/>
          <w:lang w:eastAsia="uk-UA"/>
        </w:rPr>
        <w:drawing>
          <wp:inline distT="0" distB="0" distL="0" distR="0" wp14:anchorId="0711AA97" wp14:editId="6C3E4632">
            <wp:extent cx="2657643" cy="1867220"/>
            <wp:effectExtent l="0" t="0" r="0" b="0"/>
            <wp:docPr id="2" name="Рисунок 2" descr="https://yamnytsia-rada.gov.ua/wp-content/uploads/2022/02/%D0%9F%D0%A0%D0%90%D0%9F%D0%9E%D0%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yamnytsia-rada.gov.ua/wp-content/uploads/2022/02/%D0%9F%D0%A0%D0%90%D0%9F%D0%9E%D0%A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1325" cy="1918988"/>
                    </a:xfrm>
                    <a:prstGeom prst="rect">
                      <a:avLst/>
                    </a:prstGeom>
                    <a:noFill/>
                    <a:ln>
                      <a:noFill/>
                    </a:ln>
                  </pic:spPr>
                </pic:pic>
              </a:graphicData>
            </a:graphic>
          </wp:inline>
        </w:drawing>
      </w:r>
    </w:p>
    <w:p w14:paraId="0AA14FE1" w14:textId="77777777" w:rsidR="00313629" w:rsidRDefault="00313629" w:rsidP="00313629">
      <w:pPr>
        <w:shd w:val="clear" w:color="auto" w:fill="FFFFFF"/>
        <w:spacing w:after="225" w:line="240" w:lineRule="auto"/>
        <w:jc w:val="both"/>
        <w:rPr>
          <w:rFonts w:ascii="Arial" w:eastAsia="Times New Roman" w:hAnsi="Arial" w:cs="Arial"/>
          <w:color w:val="000000"/>
          <w:kern w:val="0"/>
          <w:sz w:val="21"/>
          <w:szCs w:val="21"/>
          <w:lang w:eastAsia="uk-UA"/>
        </w:rPr>
      </w:pPr>
      <w:r>
        <w:rPr>
          <w:rFonts w:ascii="Arial" w:eastAsia="Times New Roman" w:hAnsi="Arial" w:cs="Arial"/>
          <w:color w:val="000000"/>
          <w:kern w:val="0"/>
          <w:sz w:val="21"/>
          <w:szCs w:val="21"/>
          <w:lang w:eastAsia="uk-UA"/>
        </w:rPr>
        <w:t xml:space="preserve">        </w:t>
      </w:r>
    </w:p>
    <w:p w14:paraId="10B5AE5F" w14:textId="77777777" w:rsidR="005B22FE" w:rsidRDefault="005B22FE" w:rsidP="00313629">
      <w:pPr>
        <w:shd w:val="clear" w:color="auto" w:fill="FFFFFF"/>
        <w:spacing w:after="225" w:line="240" w:lineRule="auto"/>
        <w:jc w:val="center"/>
        <w:rPr>
          <w:rFonts w:ascii="Times New Roman" w:eastAsia="Times New Roman" w:hAnsi="Times New Roman"/>
          <w:b/>
          <w:color w:val="000000"/>
          <w:kern w:val="0"/>
          <w:sz w:val="28"/>
          <w:szCs w:val="28"/>
          <w:u w:val="single"/>
          <w:lang w:eastAsia="uk-UA"/>
        </w:rPr>
      </w:pPr>
    </w:p>
    <w:p w14:paraId="0C3617B0" w14:textId="77777777" w:rsidR="00F75736" w:rsidRDefault="00F75736" w:rsidP="00313629">
      <w:pPr>
        <w:shd w:val="clear" w:color="auto" w:fill="FFFFFF"/>
        <w:spacing w:after="225" w:line="240" w:lineRule="auto"/>
        <w:jc w:val="center"/>
        <w:rPr>
          <w:rFonts w:ascii="Times New Roman" w:eastAsia="Times New Roman" w:hAnsi="Times New Roman"/>
          <w:b/>
          <w:color w:val="000000"/>
          <w:kern w:val="0"/>
          <w:sz w:val="28"/>
          <w:szCs w:val="28"/>
          <w:u w:val="single"/>
          <w:lang w:eastAsia="uk-UA"/>
        </w:rPr>
      </w:pPr>
    </w:p>
    <w:p w14:paraId="0A91226C" w14:textId="142FE377" w:rsidR="00313629" w:rsidRPr="00313629" w:rsidRDefault="00313629" w:rsidP="00313629">
      <w:pPr>
        <w:shd w:val="clear" w:color="auto" w:fill="FFFFFF"/>
        <w:spacing w:after="225" w:line="240" w:lineRule="auto"/>
        <w:jc w:val="center"/>
        <w:rPr>
          <w:rFonts w:ascii="Times New Roman" w:eastAsia="Times New Roman" w:hAnsi="Times New Roman"/>
          <w:b/>
          <w:color w:val="000000"/>
          <w:kern w:val="0"/>
          <w:sz w:val="28"/>
          <w:szCs w:val="28"/>
          <w:u w:val="single"/>
          <w:lang w:eastAsia="uk-UA"/>
        </w:rPr>
      </w:pPr>
      <w:r w:rsidRPr="00313629">
        <w:rPr>
          <w:rFonts w:ascii="Times New Roman" w:eastAsia="Times New Roman" w:hAnsi="Times New Roman"/>
          <w:b/>
          <w:color w:val="000000"/>
          <w:kern w:val="0"/>
          <w:sz w:val="28"/>
          <w:szCs w:val="28"/>
          <w:u w:val="single"/>
          <w:lang w:eastAsia="uk-UA"/>
        </w:rPr>
        <w:lastRenderedPageBreak/>
        <w:t xml:space="preserve">Логотип </w:t>
      </w:r>
      <w:proofErr w:type="spellStart"/>
      <w:r w:rsidRPr="00313629">
        <w:rPr>
          <w:rFonts w:ascii="Times New Roman" w:eastAsia="Times New Roman" w:hAnsi="Times New Roman"/>
          <w:b/>
          <w:color w:val="000000"/>
          <w:kern w:val="0"/>
          <w:sz w:val="28"/>
          <w:szCs w:val="28"/>
          <w:u w:val="single"/>
          <w:lang w:eastAsia="uk-UA"/>
        </w:rPr>
        <w:t>Ямницької</w:t>
      </w:r>
      <w:proofErr w:type="spellEnd"/>
      <w:r w:rsidRPr="00313629">
        <w:rPr>
          <w:rFonts w:ascii="Times New Roman" w:eastAsia="Times New Roman" w:hAnsi="Times New Roman"/>
          <w:b/>
          <w:color w:val="000000"/>
          <w:kern w:val="0"/>
          <w:sz w:val="28"/>
          <w:szCs w:val="28"/>
          <w:u w:val="single"/>
          <w:lang w:eastAsia="uk-UA"/>
        </w:rPr>
        <w:t xml:space="preserve"> сільської територіальної громади</w:t>
      </w:r>
    </w:p>
    <w:p w14:paraId="0331A2DC" w14:textId="56B08463" w:rsidR="00313629" w:rsidRDefault="00313629" w:rsidP="00313629">
      <w:pPr>
        <w:shd w:val="clear" w:color="auto" w:fill="FFFFFF"/>
        <w:spacing w:after="225" w:line="240" w:lineRule="auto"/>
        <w:jc w:val="center"/>
        <w:rPr>
          <w:rFonts w:ascii="Arial" w:eastAsia="Times New Roman" w:hAnsi="Arial" w:cs="Arial"/>
          <w:color w:val="000000"/>
          <w:kern w:val="0"/>
          <w:sz w:val="21"/>
          <w:szCs w:val="21"/>
          <w:lang w:eastAsia="uk-UA"/>
        </w:rPr>
      </w:pPr>
      <w:r>
        <w:rPr>
          <w:noProof/>
          <w:lang w:eastAsia="uk-UA"/>
        </w:rPr>
        <w:drawing>
          <wp:inline distT="0" distB="0" distL="0" distR="0" wp14:anchorId="4CD3BC15" wp14:editId="21FE97AD">
            <wp:extent cx="1859536" cy="1520825"/>
            <wp:effectExtent l="0" t="0" r="7620" b="3175"/>
            <wp:docPr id="3" name="Рисунок 3" descr="http://yamnytsia-rada.gov.ua/wp-content/uploads/2019/04/%D0%9B%D0%9E%D0%93%D0%9E%D0%A2%D0%98%D0%9F-%D0%AF%D0%9C%D0%9D%D0%98%D0%A6%D0%AC%D0%9A%D0%9E%D0%87-%D0%9E%D0%A2%D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yamnytsia-rada.gov.ua/wp-content/uploads/2019/04/%D0%9B%D0%9E%D0%93%D0%9E%D0%A2%D0%98%D0%9F-%D0%AF%D0%9C%D0%9D%D0%98%D0%A6%D0%AC%D0%9A%D0%9E%D0%87-%D0%9E%D0%A2%D0%9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6148" cy="1542589"/>
                    </a:xfrm>
                    <a:prstGeom prst="rect">
                      <a:avLst/>
                    </a:prstGeom>
                    <a:noFill/>
                    <a:ln>
                      <a:noFill/>
                    </a:ln>
                  </pic:spPr>
                </pic:pic>
              </a:graphicData>
            </a:graphic>
          </wp:inline>
        </w:drawing>
      </w:r>
    </w:p>
    <w:p w14:paraId="51C8C56A" w14:textId="2D24ABA0" w:rsidR="00313629" w:rsidRPr="00313629" w:rsidRDefault="00313629" w:rsidP="00313629">
      <w:pPr>
        <w:shd w:val="clear" w:color="auto" w:fill="FFFFFF"/>
        <w:spacing w:after="225" w:line="240" w:lineRule="auto"/>
        <w:jc w:val="both"/>
        <w:rPr>
          <w:rFonts w:ascii="Times New Roman" w:eastAsia="Times New Roman" w:hAnsi="Times New Roman"/>
          <w:i/>
          <w:color w:val="666666"/>
          <w:kern w:val="0"/>
          <w:sz w:val="20"/>
          <w:szCs w:val="20"/>
          <w:lang w:eastAsia="uk-UA"/>
        </w:rPr>
      </w:pPr>
      <w:r>
        <w:rPr>
          <w:rFonts w:ascii="Arial" w:eastAsia="Times New Roman" w:hAnsi="Arial" w:cs="Arial"/>
          <w:color w:val="000000"/>
          <w:kern w:val="0"/>
          <w:sz w:val="21"/>
          <w:szCs w:val="21"/>
          <w:lang w:eastAsia="uk-UA"/>
        </w:rPr>
        <w:t xml:space="preserve">              </w:t>
      </w:r>
      <w:r w:rsidRPr="00313629">
        <w:rPr>
          <w:rFonts w:ascii="Times New Roman" w:eastAsia="Times New Roman" w:hAnsi="Times New Roman"/>
          <w:i/>
          <w:color w:val="000000"/>
          <w:kern w:val="0"/>
          <w:sz w:val="20"/>
          <w:szCs w:val="20"/>
          <w:lang w:eastAsia="uk-UA"/>
        </w:rPr>
        <w:t xml:space="preserve">Логотип символізує промисловий характер розвитку території </w:t>
      </w:r>
      <w:proofErr w:type="spellStart"/>
      <w:r w:rsidRPr="00313629">
        <w:rPr>
          <w:rFonts w:ascii="Times New Roman" w:eastAsia="Times New Roman" w:hAnsi="Times New Roman"/>
          <w:i/>
          <w:color w:val="000000"/>
          <w:kern w:val="0"/>
          <w:sz w:val="20"/>
          <w:szCs w:val="20"/>
          <w:lang w:eastAsia="uk-UA"/>
        </w:rPr>
        <w:t>Ямницької</w:t>
      </w:r>
      <w:proofErr w:type="spellEnd"/>
      <w:r w:rsidRPr="00313629">
        <w:rPr>
          <w:rFonts w:ascii="Times New Roman" w:eastAsia="Times New Roman" w:hAnsi="Times New Roman"/>
          <w:i/>
          <w:color w:val="000000"/>
          <w:kern w:val="0"/>
          <w:sz w:val="20"/>
          <w:szCs w:val="20"/>
          <w:lang w:eastAsia="uk-UA"/>
        </w:rPr>
        <w:t xml:space="preserve"> ТГ та вказує на джерело </w:t>
      </w:r>
      <w:proofErr w:type="spellStart"/>
      <w:r w:rsidRPr="00313629">
        <w:rPr>
          <w:rFonts w:ascii="Times New Roman" w:eastAsia="Times New Roman" w:hAnsi="Times New Roman"/>
          <w:i/>
          <w:color w:val="000000"/>
          <w:kern w:val="0"/>
          <w:sz w:val="20"/>
          <w:szCs w:val="20"/>
          <w:lang w:eastAsia="uk-UA"/>
        </w:rPr>
        <w:t>бюджетотворення</w:t>
      </w:r>
      <w:proofErr w:type="spellEnd"/>
      <w:r w:rsidRPr="00313629">
        <w:rPr>
          <w:rFonts w:ascii="Times New Roman" w:eastAsia="Times New Roman" w:hAnsi="Times New Roman"/>
          <w:i/>
          <w:color w:val="000000"/>
          <w:kern w:val="0"/>
          <w:sz w:val="20"/>
          <w:szCs w:val="20"/>
          <w:lang w:eastAsia="uk-UA"/>
        </w:rPr>
        <w:t xml:space="preserve"> громади. На ньому відображені літери “Я” та “Г” (</w:t>
      </w:r>
      <w:proofErr w:type="spellStart"/>
      <w:r w:rsidRPr="00313629">
        <w:rPr>
          <w:rFonts w:ascii="Times New Roman" w:eastAsia="Times New Roman" w:hAnsi="Times New Roman"/>
          <w:i/>
          <w:color w:val="000000"/>
          <w:kern w:val="0"/>
          <w:sz w:val="20"/>
          <w:szCs w:val="20"/>
          <w:lang w:eastAsia="uk-UA"/>
        </w:rPr>
        <w:t>Ямницька</w:t>
      </w:r>
      <w:proofErr w:type="spellEnd"/>
      <w:r w:rsidRPr="00313629">
        <w:rPr>
          <w:rFonts w:ascii="Times New Roman" w:eastAsia="Times New Roman" w:hAnsi="Times New Roman"/>
          <w:i/>
          <w:color w:val="000000"/>
          <w:kern w:val="0"/>
          <w:sz w:val="20"/>
          <w:szCs w:val="20"/>
          <w:lang w:eastAsia="uk-UA"/>
        </w:rPr>
        <w:t xml:space="preserve"> громада). Зелений клин є символом гори “Стінка”, блакитний клин – символ річки Бистриця, яка протікає через територію громади. Червоним кольором відображенні населені пункти, що входять до складу </w:t>
      </w:r>
      <w:proofErr w:type="spellStart"/>
      <w:r w:rsidRPr="00313629">
        <w:rPr>
          <w:rFonts w:ascii="Times New Roman" w:eastAsia="Times New Roman" w:hAnsi="Times New Roman"/>
          <w:i/>
          <w:color w:val="000000"/>
          <w:kern w:val="0"/>
          <w:sz w:val="20"/>
          <w:szCs w:val="20"/>
          <w:lang w:eastAsia="uk-UA"/>
        </w:rPr>
        <w:t>Ямницької</w:t>
      </w:r>
      <w:proofErr w:type="spellEnd"/>
      <w:r w:rsidRPr="00313629">
        <w:rPr>
          <w:rFonts w:ascii="Times New Roman" w:eastAsia="Times New Roman" w:hAnsi="Times New Roman"/>
          <w:i/>
          <w:color w:val="000000"/>
          <w:kern w:val="0"/>
          <w:sz w:val="20"/>
          <w:szCs w:val="20"/>
          <w:lang w:eastAsia="uk-UA"/>
        </w:rPr>
        <w:t xml:space="preserve"> ТГ. Внизу логотипу синім і жовтим кольорами зображено стилізоване відображення шосейних та залізничних доріг, що пролягають через територію громади. Увінчує логотип золотий трикутник – символ Божої слави, духовної єдності та економічного успіху  </w:t>
      </w:r>
      <w:proofErr w:type="spellStart"/>
      <w:r w:rsidRPr="00313629">
        <w:rPr>
          <w:rFonts w:ascii="Times New Roman" w:eastAsia="Times New Roman" w:hAnsi="Times New Roman"/>
          <w:i/>
          <w:color w:val="000000"/>
          <w:kern w:val="0"/>
          <w:sz w:val="20"/>
          <w:szCs w:val="20"/>
          <w:lang w:eastAsia="uk-UA"/>
        </w:rPr>
        <w:t>Ямницької</w:t>
      </w:r>
      <w:proofErr w:type="spellEnd"/>
      <w:r w:rsidRPr="00313629">
        <w:rPr>
          <w:rFonts w:ascii="Times New Roman" w:eastAsia="Times New Roman" w:hAnsi="Times New Roman"/>
          <w:i/>
          <w:color w:val="000000"/>
          <w:kern w:val="0"/>
          <w:sz w:val="20"/>
          <w:szCs w:val="20"/>
          <w:lang w:eastAsia="uk-UA"/>
        </w:rPr>
        <w:t xml:space="preserve"> ТГ. Вислів-слоган під зображенням “ТИ МАЄШ ПЕРСПЕКТИВУ” звернений до жителів громади та до потенційних інвесторів.</w:t>
      </w:r>
    </w:p>
    <w:p w14:paraId="63EFD00E" w14:textId="1E83D05B" w:rsidR="00313629" w:rsidRPr="00C1391B" w:rsidRDefault="00565091" w:rsidP="00313629">
      <w:pPr>
        <w:tabs>
          <w:tab w:val="left" w:pos="851"/>
          <w:tab w:val="left" w:pos="1134"/>
          <w:tab w:val="left" w:pos="1276"/>
        </w:tabs>
        <w:suppressAutoHyphens/>
        <w:spacing w:after="0" w:line="240" w:lineRule="auto"/>
        <w:ind w:firstLine="567"/>
        <w:jc w:val="both"/>
        <w:rPr>
          <w:rFonts w:ascii="Times New Roman" w:eastAsia="Times New Roman" w:hAnsi="Times New Roman"/>
          <w:color w:val="000000"/>
          <w:kern w:val="0"/>
          <w:sz w:val="28"/>
          <w:szCs w:val="28"/>
          <w:lang w:eastAsia="uk-UA"/>
        </w:rPr>
      </w:pPr>
      <w:r>
        <w:rPr>
          <w:rFonts w:ascii="Times New Roman" w:eastAsia="Times New Roman" w:hAnsi="Times New Roman"/>
          <w:color w:val="000000"/>
          <w:kern w:val="0"/>
          <w:sz w:val="28"/>
          <w:szCs w:val="28"/>
          <w:lang w:eastAsia="uk-UA"/>
        </w:rPr>
        <w:t>2</w:t>
      </w:r>
      <w:r w:rsidR="00313629">
        <w:rPr>
          <w:rFonts w:ascii="Times New Roman" w:eastAsia="Times New Roman" w:hAnsi="Times New Roman"/>
          <w:color w:val="000000"/>
          <w:kern w:val="0"/>
          <w:sz w:val="28"/>
          <w:szCs w:val="28"/>
          <w:lang w:eastAsia="uk-UA"/>
        </w:rPr>
        <w:t xml:space="preserve">. </w:t>
      </w:r>
      <w:r w:rsidR="00313629" w:rsidRPr="00C1391B">
        <w:rPr>
          <w:rFonts w:ascii="Times New Roman" w:eastAsia="Times New Roman" w:hAnsi="Times New Roman"/>
          <w:color w:val="000000"/>
          <w:kern w:val="0"/>
          <w:sz w:val="28"/>
          <w:szCs w:val="28"/>
          <w:lang w:eastAsia="uk-UA"/>
        </w:rPr>
        <w:t xml:space="preserve">Населені пункти </w:t>
      </w:r>
      <w:r w:rsidR="00313629">
        <w:rPr>
          <w:rFonts w:ascii="Times New Roman" w:eastAsia="Times New Roman" w:hAnsi="Times New Roman"/>
          <w:color w:val="000000"/>
          <w:kern w:val="0"/>
          <w:sz w:val="28"/>
          <w:szCs w:val="28"/>
          <w:lang w:eastAsia="uk-UA"/>
        </w:rPr>
        <w:t>сільської</w:t>
      </w:r>
      <w:r w:rsidR="00313629" w:rsidRPr="00C1391B">
        <w:rPr>
          <w:rFonts w:ascii="Times New Roman" w:eastAsia="Times New Roman" w:hAnsi="Times New Roman"/>
          <w:color w:val="000000"/>
          <w:kern w:val="0"/>
          <w:sz w:val="28"/>
          <w:szCs w:val="28"/>
          <w:lang w:eastAsia="uk-UA"/>
        </w:rPr>
        <w:t xml:space="preserve"> територіальної громади можуть мати свою окрему символіку, яка встановлюється відповідно до їх історичних, географічних, культурних та інших місцевих особливостей і традицій, та не може суперечити законодавству України.</w:t>
      </w:r>
    </w:p>
    <w:p w14:paraId="020D9F07" w14:textId="1FDFD76D" w:rsidR="00313629" w:rsidRPr="00C1391B" w:rsidRDefault="00565091" w:rsidP="00313629">
      <w:pPr>
        <w:tabs>
          <w:tab w:val="left" w:pos="851"/>
          <w:tab w:val="left" w:pos="1134"/>
          <w:tab w:val="left" w:pos="1276"/>
        </w:tabs>
        <w:suppressAutoHyphens/>
        <w:spacing w:after="0" w:line="240" w:lineRule="auto"/>
        <w:ind w:firstLine="567"/>
        <w:jc w:val="both"/>
        <w:rPr>
          <w:rFonts w:ascii="Times New Roman" w:eastAsia="Times New Roman" w:hAnsi="Times New Roman"/>
          <w:color w:val="000000"/>
          <w:kern w:val="0"/>
          <w:sz w:val="28"/>
          <w:szCs w:val="28"/>
          <w:lang w:eastAsia="uk-UA"/>
        </w:rPr>
      </w:pPr>
      <w:r>
        <w:rPr>
          <w:rFonts w:ascii="Times New Roman" w:eastAsia="Times New Roman" w:hAnsi="Times New Roman"/>
          <w:color w:val="000000"/>
          <w:kern w:val="0"/>
          <w:sz w:val="28"/>
          <w:szCs w:val="28"/>
          <w:lang w:eastAsia="uk-UA"/>
        </w:rPr>
        <w:t>3</w:t>
      </w:r>
      <w:r w:rsidR="00313629" w:rsidRPr="00C1391B">
        <w:rPr>
          <w:rFonts w:ascii="Times New Roman" w:eastAsia="Times New Roman" w:hAnsi="Times New Roman"/>
          <w:color w:val="000000"/>
          <w:kern w:val="0"/>
          <w:sz w:val="28"/>
          <w:szCs w:val="28"/>
          <w:lang w:eastAsia="uk-UA"/>
        </w:rPr>
        <w:t xml:space="preserve">. Опис та порядок використання символіки </w:t>
      </w:r>
      <w:r w:rsidR="00313629">
        <w:rPr>
          <w:rFonts w:ascii="Times New Roman" w:eastAsia="Times New Roman" w:hAnsi="Times New Roman"/>
          <w:color w:val="000000"/>
          <w:kern w:val="0"/>
          <w:sz w:val="28"/>
          <w:szCs w:val="28"/>
          <w:lang w:eastAsia="uk-UA"/>
        </w:rPr>
        <w:t>сільс</w:t>
      </w:r>
      <w:r w:rsidR="00C21014">
        <w:rPr>
          <w:rFonts w:ascii="Times New Roman" w:eastAsia="Times New Roman" w:hAnsi="Times New Roman"/>
          <w:color w:val="000000"/>
          <w:kern w:val="0"/>
          <w:sz w:val="28"/>
          <w:szCs w:val="28"/>
          <w:lang w:eastAsia="uk-UA"/>
        </w:rPr>
        <w:t>ь</w:t>
      </w:r>
      <w:r w:rsidR="00313629">
        <w:rPr>
          <w:rFonts w:ascii="Times New Roman" w:eastAsia="Times New Roman" w:hAnsi="Times New Roman"/>
          <w:color w:val="000000"/>
          <w:kern w:val="0"/>
          <w:sz w:val="28"/>
          <w:szCs w:val="28"/>
          <w:lang w:eastAsia="uk-UA"/>
        </w:rPr>
        <w:t>кої</w:t>
      </w:r>
      <w:r w:rsidR="00313629" w:rsidRPr="00C1391B">
        <w:rPr>
          <w:rFonts w:ascii="Times New Roman" w:eastAsia="Times New Roman" w:hAnsi="Times New Roman"/>
          <w:color w:val="000000"/>
          <w:kern w:val="0"/>
          <w:sz w:val="28"/>
          <w:szCs w:val="28"/>
          <w:lang w:eastAsia="uk-UA"/>
        </w:rPr>
        <w:t xml:space="preserve"> територіальної громади визначаються окремим рішенням </w:t>
      </w:r>
      <w:r w:rsidR="00F42C4E">
        <w:rPr>
          <w:rFonts w:ascii="Times New Roman" w:eastAsia="Times New Roman" w:hAnsi="Times New Roman"/>
          <w:color w:val="000000"/>
          <w:kern w:val="0"/>
          <w:sz w:val="28"/>
          <w:szCs w:val="28"/>
          <w:lang w:eastAsia="uk-UA"/>
        </w:rPr>
        <w:t>сільської</w:t>
      </w:r>
      <w:r w:rsidR="00313629" w:rsidRPr="00C1391B">
        <w:rPr>
          <w:rFonts w:ascii="Times New Roman" w:eastAsia="Times New Roman" w:hAnsi="Times New Roman"/>
          <w:color w:val="000000"/>
          <w:kern w:val="0"/>
          <w:sz w:val="28"/>
          <w:szCs w:val="28"/>
          <w:lang w:eastAsia="uk-UA"/>
        </w:rPr>
        <w:t xml:space="preserve"> ради.</w:t>
      </w:r>
    </w:p>
    <w:p w14:paraId="3237761F" w14:textId="77777777" w:rsidR="004A7CA8" w:rsidRDefault="004A7CA8" w:rsidP="0079531A">
      <w:pPr>
        <w:spacing w:line="240" w:lineRule="auto"/>
        <w:jc w:val="both"/>
        <w:rPr>
          <w:rFonts w:ascii="Times New Roman" w:hAnsi="Times New Roman"/>
          <w:b/>
          <w:bCs/>
          <w:sz w:val="28"/>
          <w:szCs w:val="28"/>
        </w:rPr>
      </w:pPr>
    </w:p>
    <w:p w14:paraId="55F2E815" w14:textId="42A43FFC" w:rsidR="00F42C4E" w:rsidRPr="00565091" w:rsidRDefault="00C830DA" w:rsidP="0079531A">
      <w:pPr>
        <w:spacing w:line="240" w:lineRule="auto"/>
        <w:jc w:val="both"/>
        <w:rPr>
          <w:rFonts w:ascii="Times New Roman" w:hAnsi="Times New Roman"/>
          <w:b/>
          <w:bCs/>
          <w:sz w:val="28"/>
          <w:szCs w:val="28"/>
        </w:rPr>
      </w:pPr>
      <w:r w:rsidRPr="00565091">
        <w:rPr>
          <w:rFonts w:ascii="Times New Roman" w:hAnsi="Times New Roman"/>
          <w:b/>
          <w:bCs/>
          <w:sz w:val="28"/>
          <w:szCs w:val="28"/>
        </w:rPr>
        <w:t>Стаття 4. Місцеві святкові та пам’ятні дати</w:t>
      </w:r>
    </w:p>
    <w:p w14:paraId="51BAB7D3" w14:textId="19CA34AF" w:rsidR="00F42C4E" w:rsidRPr="00565091" w:rsidRDefault="00C830DA" w:rsidP="00C44FFC">
      <w:pPr>
        <w:spacing w:after="0" w:line="240" w:lineRule="auto"/>
        <w:jc w:val="both"/>
        <w:rPr>
          <w:rFonts w:ascii="Times New Roman" w:eastAsia="Times New Roman" w:hAnsi="Times New Roman"/>
          <w:color w:val="000000"/>
          <w:kern w:val="0"/>
          <w:sz w:val="28"/>
          <w:szCs w:val="28"/>
          <w:lang w:eastAsia="uk-UA" w:bidi="as-IN"/>
        </w:rPr>
      </w:pPr>
      <w:r w:rsidRPr="00565091">
        <w:rPr>
          <w:rFonts w:ascii="Times New Roman" w:hAnsi="Times New Roman"/>
          <w:b/>
          <w:bCs/>
          <w:sz w:val="28"/>
          <w:szCs w:val="28"/>
        </w:rPr>
        <w:tab/>
      </w:r>
      <w:r w:rsidR="00F42C4E" w:rsidRPr="00565091">
        <w:rPr>
          <w:rFonts w:ascii="Times New Roman" w:eastAsia="Times New Roman" w:hAnsi="Times New Roman"/>
          <w:color w:val="000000"/>
          <w:kern w:val="0"/>
          <w:sz w:val="28"/>
          <w:szCs w:val="28"/>
          <w:lang w:eastAsia="uk-UA" w:bidi="as-IN"/>
        </w:rPr>
        <w:t xml:space="preserve">День </w:t>
      </w:r>
      <w:r w:rsidR="0033341C" w:rsidRPr="00565091">
        <w:rPr>
          <w:rFonts w:ascii="Times New Roman" w:eastAsia="Times New Roman" w:hAnsi="Times New Roman"/>
          <w:color w:val="000000"/>
          <w:kern w:val="0"/>
          <w:sz w:val="28"/>
          <w:szCs w:val="28"/>
          <w:lang w:eastAsia="uk-UA" w:bidi="as-IN"/>
        </w:rPr>
        <w:t xml:space="preserve">сільської </w:t>
      </w:r>
      <w:r w:rsidR="00F42C4E" w:rsidRPr="00565091">
        <w:rPr>
          <w:rFonts w:ascii="Times New Roman" w:eastAsia="Times New Roman" w:hAnsi="Times New Roman"/>
          <w:color w:val="000000"/>
          <w:kern w:val="0"/>
          <w:sz w:val="28"/>
          <w:szCs w:val="28"/>
          <w:lang w:eastAsia="uk-UA" w:bidi="as-IN"/>
        </w:rPr>
        <w:t>територіальної громади відзначається щорічно</w:t>
      </w:r>
      <w:r w:rsidR="0033341C" w:rsidRPr="00565091">
        <w:rPr>
          <w:rFonts w:ascii="Times New Roman" w:eastAsia="Times New Roman" w:hAnsi="Times New Roman"/>
          <w:color w:val="000000"/>
          <w:kern w:val="0"/>
          <w:sz w:val="28"/>
          <w:szCs w:val="28"/>
          <w:lang w:eastAsia="uk-UA" w:bidi="as-IN"/>
        </w:rPr>
        <w:t xml:space="preserve"> 2</w:t>
      </w:r>
      <w:r w:rsidR="00957D5A">
        <w:rPr>
          <w:rFonts w:ascii="Times New Roman" w:eastAsia="Times New Roman" w:hAnsi="Times New Roman"/>
          <w:color w:val="000000"/>
          <w:kern w:val="0"/>
          <w:sz w:val="28"/>
          <w:szCs w:val="28"/>
          <w:lang w:eastAsia="uk-UA" w:bidi="as-IN"/>
        </w:rPr>
        <w:t>7 жовтня</w:t>
      </w:r>
      <w:r w:rsidR="008077E6" w:rsidRPr="00565091">
        <w:rPr>
          <w:rFonts w:ascii="Times New Roman" w:eastAsia="Times New Roman" w:hAnsi="Times New Roman"/>
          <w:color w:val="000000"/>
          <w:kern w:val="0"/>
          <w:sz w:val="28"/>
          <w:szCs w:val="28"/>
          <w:lang w:eastAsia="uk-UA" w:bidi="as-IN"/>
        </w:rPr>
        <w:t>.</w:t>
      </w:r>
      <w:r w:rsidR="00556119" w:rsidRPr="00565091">
        <w:rPr>
          <w:rFonts w:ascii="Times New Roman" w:eastAsia="Times New Roman" w:hAnsi="Times New Roman"/>
          <w:color w:val="000000"/>
          <w:kern w:val="0"/>
          <w:sz w:val="28"/>
          <w:szCs w:val="28"/>
          <w:lang w:eastAsia="uk-UA" w:bidi="as-IN"/>
        </w:rPr>
        <w:t xml:space="preserve">         </w:t>
      </w:r>
      <w:r w:rsidR="00F42C4E" w:rsidRPr="00565091">
        <w:rPr>
          <w:rFonts w:ascii="Times New Roman" w:eastAsia="Times New Roman" w:hAnsi="Times New Roman"/>
          <w:color w:val="000000"/>
          <w:kern w:val="0"/>
          <w:sz w:val="28"/>
          <w:szCs w:val="28"/>
          <w:lang w:eastAsia="uk-UA" w:bidi="as-IN"/>
        </w:rPr>
        <w:t xml:space="preserve"> </w:t>
      </w:r>
      <w:r w:rsidR="00565091" w:rsidRPr="00C1391B">
        <w:rPr>
          <w:rFonts w:ascii="Times New Roman" w:eastAsia="Times New Roman" w:hAnsi="Times New Roman"/>
          <w:color w:val="000000"/>
          <w:kern w:val="0"/>
          <w:sz w:val="28"/>
          <w:szCs w:val="28"/>
          <w:lang w:eastAsia="uk-UA"/>
        </w:rPr>
        <w:t xml:space="preserve">Населені пункти територіальної громади </w:t>
      </w:r>
      <w:r w:rsidR="00556119" w:rsidRPr="00565091">
        <w:rPr>
          <w:rFonts w:ascii="Times New Roman" w:eastAsia="Times New Roman" w:hAnsi="Times New Roman"/>
          <w:color w:val="000000"/>
          <w:kern w:val="0"/>
          <w:sz w:val="28"/>
          <w:szCs w:val="28"/>
          <w:lang w:eastAsia="uk-UA" w:bidi="as-IN"/>
        </w:rPr>
        <w:t>відзначаються Дні села.</w:t>
      </w:r>
      <w:r w:rsidR="00F42C4E" w:rsidRPr="00565091">
        <w:rPr>
          <w:rFonts w:ascii="Times New Roman" w:eastAsia="Times New Roman" w:hAnsi="Times New Roman"/>
          <w:color w:val="000000"/>
          <w:kern w:val="0"/>
          <w:sz w:val="28"/>
          <w:szCs w:val="28"/>
          <w:lang w:eastAsia="uk-UA" w:bidi="as-IN"/>
        </w:rPr>
        <w:t xml:space="preserve">       </w:t>
      </w:r>
    </w:p>
    <w:p w14:paraId="3373B840" w14:textId="615A0807" w:rsidR="00C830DA" w:rsidRPr="00565091" w:rsidRDefault="00C830DA" w:rsidP="0079531A">
      <w:pPr>
        <w:spacing w:line="240" w:lineRule="auto"/>
        <w:jc w:val="both"/>
        <w:rPr>
          <w:rFonts w:ascii="Times New Roman" w:hAnsi="Times New Roman"/>
          <w:b/>
          <w:bCs/>
          <w:sz w:val="28"/>
          <w:szCs w:val="28"/>
        </w:rPr>
      </w:pPr>
    </w:p>
    <w:p w14:paraId="3D8C632C" w14:textId="13E02E46" w:rsidR="00F42C4E" w:rsidRDefault="00C830DA" w:rsidP="008077E6">
      <w:pPr>
        <w:pStyle w:val="LO-normal"/>
        <w:keepNext/>
        <w:tabs>
          <w:tab w:val="left" w:pos="851"/>
          <w:tab w:val="left" w:pos="1134"/>
        </w:tabs>
        <w:jc w:val="both"/>
        <w:rPr>
          <w:rFonts w:ascii="Times New Roman" w:hAnsi="Times New Roman" w:cs="Times New Roman"/>
          <w:b/>
          <w:bCs/>
          <w:sz w:val="28"/>
          <w:szCs w:val="28"/>
        </w:rPr>
      </w:pPr>
      <w:r w:rsidRPr="00565091">
        <w:rPr>
          <w:rFonts w:ascii="Times New Roman" w:hAnsi="Times New Roman" w:cs="Times New Roman"/>
          <w:b/>
          <w:bCs/>
          <w:sz w:val="28"/>
          <w:szCs w:val="28"/>
        </w:rPr>
        <w:t>Стаття 5. Відзнаки та нагороди територіальної громади</w:t>
      </w:r>
    </w:p>
    <w:p w14:paraId="1A5BF5C8" w14:textId="77777777" w:rsidR="004A7CA8" w:rsidRPr="00565091" w:rsidRDefault="004A7CA8" w:rsidP="008077E6">
      <w:pPr>
        <w:pStyle w:val="LO-normal"/>
        <w:keepNext/>
        <w:tabs>
          <w:tab w:val="left" w:pos="851"/>
          <w:tab w:val="left" w:pos="1134"/>
        </w:tabs>
        <w:jc w:val="both"/>
        <w:rPr>
          <w:rFonts w:ascii="Times New Roman" w:hAnsi="Times New Roman" w:cs="Times New Roman"/>
          <w:b/>
          <w:bCs/>
          <w:sz w:val="28"/>
          <w:szCs w:val="28"/>
        </w:rPr>
      </w:pPr>
    </w:p>
    <w:p w14:paraId="3A07CB98" w14:textId="4DE6608D" w:rsidR="00556119" w:rsidRPr="00565091" w:rsidRDefault="00556119" w:rsidP="00556119">
      <w:pPr>
        <w:spacing w:after="0" w:line="240" w:lineRule="auto"/>
        <w:jc w:val="both"/>
        <w:rPr>
          <w:rFonts w:ascii="Times New Roman" w:eastAsia="Times New Roman" w:hAnsi="Times New Roman"/>
          <w:color w:val="000000"/>
          <w:sz w:val="28"/>
          <w:szCs w:val="28"/>
        </w:rPr>
      </w:pPr>
      <w:r w:rsidRPr="00565091">
        <w:rPr>
          <w:rFonts w:ascii="Times New Roman" w:eastAsia="Times New Roman" w:hAnsi="Times New Roman"/>
          <w:color w:val="000000" w:themeColor="text1"/>
          <w:sz w:val="28"/>
          <w:szCs w:val="28"/>
        </w:rPr>
        <w:t xml:space="preserve">            1.</w:t>
      </w:r>
      <w:r w:rsidR="008077E6" w:rsidRPr="00565091">
        <w:rPr>
          <w:rFonts w:ascii="Times New Roman" w:eastAsia="Times New Roman" w:hAnsi="Times New Roman"/>
          <w:color w:val="000000" w:themeColor="text1"/>
          <w:sz w:val="28"/>
          <w:szCs w:val="28"/>
        </w:rPr>
        <w:t xml:space="preserve">  </w:t>
      </w:r>
      <w:r w:rsidRPr="00565091">
        <w:rPr>
          <w:rFonts w:ascii="Times New Roman" w:eastAsia="Times New Roman" w:hAnsi="Times New Roman"/>
          <w:color w:val="000000" w:themeColor="text1"/>
          <w:sz w:val="28"/>
          <w:szCs w:val="28"/>
        </w:rPr>
        <w:t xml:space="preserve">За </w:t>
      </w:r>
      <w:r w:rsidRPr="00565091">
        <w:rPr>
          <w:rFonts w:ascii="Times New Roman" w:eastAsia="Aptos" w:hAnsi="Times New Roman"/>
          <w:sz w:val="28"/>
          <w:szCs w:val="28"/>
        </w:rPr>
        <w:t>вагомі здобутки у забезпеченні розвитку економічної, освітньої, соціальної, культурної, військової, громадської та інших сфер діяльності</w:t>
      </w:r>
      <w:r w:rsidRPr="00565091">
        <w:rPr>
          <w:rFonts w:ascii="Times New Roman" w:eastAsia="Aptos" w:hAnsi="Times New Roman"/>
          <w:b/>
          <w:bCs/>
          <w:sz w:val="28"/>
          <w:szCs w:val="28"/>
        </w:rPr>
        <w:t xml:space="preserve"> </w:t>
      </w:r>
      <w:proofErr w:type="spellStart"/>
      <w:r w:rsidRPr="00565091">
        <w:rPr>
          <w:rFonts w:ascii="Times New Roman" w:eastAsia="Aptos" w:hAnsi="Times New Roman"/>
          <w:bCs/>
          <w:sz w:val="28"/>
          <w:szCs w:val="28"/>
        </w:rPr>
        <w:t>Ямницької</w:t>
      </w:r>
      <w:proofErr w:type="spellEnd"/>
      <w:r w:rsidRPr="00565091">
        <w:rPr>
          <w:rFonts w:ascii="Times New Roman" w:eastAsia="Aptos" w:hAnsi="Times New Roman"/>
          <w:sz w:val="28"/>
          <w:szCs w:val="28"/>
        </w:rPr>
        <w:t xml:space="preserve"> сільської територіальної громади, </w:t>
      </w:r>
      <w:r w:rsidR="00957D5A">
        <w:rPr>
          <w:rFonts w:ascii="Times New Roman" w:eastAsia="Aptos" w:hAnsi="Times New Roman"/>
          <w:sz w:val="28"/>
          <w:szCs w:val="28"/>
        </w:rPr>
        <w:t xml:space="preserve">за </w:t>
      </w:r>
      <w:r w:rsidRPr="00565091">
        <w:rPr>
          <w:rFonts w:ascii="Times New Roman" w:eastAsia="Aptos" w:hAnsi="Times New Roman"/>
          <w:sz w:val="28"/>
          <w:szCs w:val="28"/>
        </w:rPr>
        <w:t>проведенн</w:t>
      </w:r>
      <w:r w:rsidR="00957D5A">
        <w:rPr>
          <w:rFonts w:ascii="Times New Roman" w:eastAsia="Aptos" w:hAnsi="Times New Roman"/>
          <w:sz w:val="28"/>
          <w:szCs w:val="28"/>
        </w:rPr>
        <w:t>я</w:t>
      </w:r>
      <w:r w:rsidRPr="00565091">
        <w:rPr>
          <w:rFonts w:ascii="Times New Roman" w:eastAsia="Aptos" w:hAnsi="Times New Roman"/>
          <w:sz w:val="28"/>
          <w:szCs w:val="28"/>
        </w:rPr>
        <w:t xml:space="preserve"> заходів щодо забезпечення законності, прав і свобод громадян, а також за сумлінну працю, вагомі досягнення у виробничій, соціально-культурній, науковій, освітній, духовній, військовій, правоохоронній, творчій, спортивній, громадській та інших сферах діяльності,</w:t>
      </w:r>
      <w:r w:rsidRPr="00565091">
        <w:rPr>
          <w:rFonts w:ascii="Times New Roman" w:eastAsia="Aptos" w:hAnsi="Times New Roman"/>
          <w:b/>
          <w:bCs/>
          <w:sz w:val="28"/>
          <w:szCs w:val="28"/>
        </w:rPr>
        <w:t xml:space="preserve"> </w:t>
      </w:r>
      <w:r w:rsidRPr="00565091">
        <w:rPr>
          <w:rFonts w:ascii="Times New Roman" w:eastAsia="Aptos" w:hAnsi="Times New Roman"/>
          <w:sz w:val="28"/>
          <w:szCs w:val="28"/>
        </w:rPr>
        <w:t>активну участь у вихованні підростаючого покоління, миротворчу, волонтерську та благодійну діяльність, захисту державних інтересів України, зразкове виконання службових обов’язків та з нагоди державних, професійних свят, пам’ятних, ювілейних</w:t>
      </w:r>
      <w:r w:rsidR="008077E6" w:rsidRPr="00565091">
        <w:rPr>
          <w:rFonts w:ascii="Times New Roman" w:eastAsia="Times New Roman" w:hAnsi="Times New Roman"/>
          <w:color w:val="000000"/>
          <w:sz w:val="28"/>
          <w:szCs w:val="28"/>
        </w:rPr>
        <w:tab/>
      </w:r>
      <w:r w:rsidRPr="00565091">
        <w:rPr>
          <w:rFonts w:ascii="Times New Roman" w:eastAsia="Times New Roman" w:hAnsi="Times New Roman"/>
          <w:color w:val="000000"/>
          <w:sz w:val="28"/>
          <w:szCs w:val="28"/>
        </w:rPr>
        <w:t xml:space="preserve">дат відзначаються </w:t>
      </w:r>
      <w:r w:rsidRPr="00565091">
        <w:rPr>
          <w:rFonts w:ascii="Times New Roman" w:eastAsia="Times New Roman" w:hAnsi="Times New Roman"/>
          <w:sz w:val="28"/>
          <w:szCs w:val="28"/>
        </w:rPr>
        <w:t xml:space="preserve">Грамотою сільського голови </w:t>
      </w:r>
      <w:proofErr w:type="spellStart"/>
      <w:r w:rsidRPr="00565091">
        <w:rPr>
          <w:rFonts w:ascii="Times New Roman" w:eastAsia="Times New Roman" w:hAnsi="Times New Roman"/>
          <w:sz w:val="28"/>
          <w:szCs w:val="28"/>
        </w:rPr>
        <w:t>Ямницької</w:t>
      </w:r>
      <w:proofErr w:type="spellEnd"/>
      <w:r w:rsidRPr="00565091">
        <w:rPr>
          <w:rFonts w:ascii="Times New Roman" w:eastAsia="Times New Roman" w:hAnsi="Times New Roman"/>
          <w:sz w:val="28"/>
          <w:szCs w:val="28"/>
        </w:rPr>
        <w:t xml:space="preserve"> сільської ради та Подякою сільського голови </w:t>
      </w:r>
      <w:proofErr w:type="spellStart"/>
      <w:r w:rsidRPr="00565091">
        <w:rPr>
          <w:rFonts w:ascii="Times New Roman" w:eastAsia="Times New Roman" w:hAnsi="Times New Roman"/>
          <w:sz w:val="28"/>
          <w:szCs w:val="28"/>
        </w:rPr>
        <w:t>Ямницької</w:t>
      </w:r>
      <w:proofErr w:type="spellEnd"/>
      <w:r w:rsidRPr="00565091">
        <w:rPr>
          <w:rFonts w:ascii="Times New Roman" w:eastAsia="Times New Roman" w:hAnsi="Times New Roman"/>
          <w:sz w:val="28"/>
          <w:szCs w:val="28"/>
        </w:rPr>
        <w:t xml:space="preserve"> сільської ради</w:t>
      </w:r>
      <w:r w:rsidRPr="00565091">
        <w:rPr>
          <w:rFonts w:ascii="Times New Roman" w:eastAsia="Times New Roman" w:hAnsi="Times New Roman"/>
          <w:color w:val="000000"/>
          <w:sz w:val="28"/>
          <w:szCs w:val="28"/>
        </w:rPr>
        <w:t xml:space="preserve">  </w:t>
      </w:r>
      <w:r w:rsidRPr="00565091">
        <w:rPr>
          <w:rFonts w:ascii="Times New Roman" w:eastAsia="Aptos" w:hAnsi="Times New Roman"/>
          <w:sz w:val="28"/>
          <w:szCs w:val="28"/>
        </w:rPr>
        <w:t xml:space="preserve">депутати сільської ради, члени виконавчого комітету сільської ради, працівники сільської ради, трудові колективи і окремі працівників, громадські об’єднання, громадяни України, які, як правило, проживають на </w:t>
      </w:r>
      <w:r w:rsidRPr="00565091">
        <w:rPr>
          <w:rFonts w:ascii="Times New Roman" w:eastAsia="Aptos" w:hAnsi="Times New Roman"/>
          <w:sz w:val="28"/>
          <w:szCs w:val="28"/>
        </w:rPr>
        <w:lastRenderedPageBreak/>
        <w:t xml:space="preserve">території </w:t>
      </w:r>
      <w:proofErr w:type="spellStart"/>
      <w:r w:rsidRPr="00565091">
        <w:rPr>
          <w:rFonts w:ascii="Times New Roman" w:eastAsia="Aptos" w:hAnsi="Times New Roman"/>
          <w:sz w:val="28"/>
          <w:szCs w:val="28"/>
        </w:rPr>
        <w:t>Ямницької</w:t>
      </w:r>
      <w:proofErr w:type="spellEnd"/>
      <w:r w:rsidRPr="00565091">
        <w:rPr>
          <w:rFonts w:ascii="Times New Roman" w:eastAsia="Aptos" w:hAnsi="Times New Roman"/>
          <w:sz w:val="28"/>
          <w:szCs w:val="28"/>
        </w:rPr>
        <w:t xml:space="preserve"> територіальної громади та зробили значний особистий внесок у розвиток громади або мають інші досягнення. </w:t>
      </w:r>
    </w:p>
    <w:p w14:paraId="4079B5BA" w14:textId="3E86A3F8" w:rsidR="008077E6" w:rsidRPr="00565091" w:rsidRDefault="00556119" w:rsidP="00556119">
      <w:pPr>
        <w:pStyle w:val="LO-normal"/>
        <w:keepNext/>
        <w:tabs>
          <w:tab w:val="left" w:pos="851"/>
          <w:tab w:val="left" w:pos="1134"/>
        </w:tabs>
        <w:jc w:val="both"/>
        <w:rPr>
          <w:rFonts w:ascii="Times New Roman" w:hAnsi="Times New Roman" w:cs="Times New Roman"/>
          <w:color w:val="000000" w:themeColor="text1"/>
          <w:sz w:val="28"/>
          <w:szCs w:val="28"/>
        </w:rPr>
      </w:pPr>
      <w:r w:rsidRPr="00565091">
        <w:rPr>
          <w:rFonts w:ascii="Times New Roman" w:eastAsia="Times New Roman" w:hAnsi="Times New Roman" w:cs="Times New Roman"/>
          <w:color w:val="000000"/>
          <w:sz w:val="28"/>
          <w:szCs w:val="28"/>
        </w:rPr>
        <w:t xml:space="preserve">       2</w:t>
      </w:r>
      <w:r w:rsidR="008077E6" w:rsidRPr="00565091">
        <w:rPr>
          <w:rFonts w:ascii="Times New Roman" w:hAnsi="Times New Roman" w:cs="Times New Roman"/>
          <w:color w:val="000000" w:themeColor="text1"/>
          <w:sz w:val="28"/>
          <w:szCs w:val="28"/>
        </w:rPr>
        <w:t xml:space="preserve">. </w:t>
      </w:r>
      <w:r w:rsidRPr="00565091">
        <w:rPr>
          <w:rFonts w:ascii="Times New Roman" w:hAnsi="Times New Roman" w:cs="Times New Roman"/>
          <w:color w:val="000000" w:themeColor="text1"/>
          <w:sz w:val="28"/>
          <w:szCs w:val="28"/>
        </w:rPr>
        <w:t>Сільська</w:t>
      </w:r>
      <w:r w:rsidR="008077E6" w:rsidRPr="00565091">
        <w:rPr>
          <w:rFonts w:ascii="Times New Roman" w:hAnsi="Times New Roman" w:cs="Times New Roman"/>
          <w:color w:val="000000" w:themeColor="text1"/>
          <w:sz w:val="28"/>
          <w:szCs w:val="28"/>
        </w:rPr>
        <w:t xml:space="preserve"> рада, </w:t>
      </w:r>
      <w:r w:rsidRPr="00565091">
        <w:rPr>
          <w:rFonts w:ascii="Times New Roman" w:hAnsi="Times New Roman" w:cs="Times New Roman"/>
          <w:color w:val="000000" w:themeColor="text1"/>
          <w:sz w:val="28"/>
          <w:szCs w:val="28"/>
        </w:rPr>
        <w:t xml:space="preserve">сільський </w:t>
      </w:r>
      <w:r w:rsidR="008077E6" w:rsidRPr="00565091">
        <w:rPr>
          <w:rFonts w:ascii="Times New Roman" w:hAnsi="Times New Roman" w:cs="Times New Roman"/>
          <w:color w:val="000000" w:themeColor="text1"/>
          <w:sz w:val="28"/>
          <w:szCs w:val="28"/>
        </w:rPr>
        <w:t xml:space="preserve">голова можуть засновувати інші почесні нагороди і відзнаки, положення про які затверджуються рішенням </w:t>
      </w:r>
      <w:r w:rsidRPr="00565091">
        <w:rPr>
          <w:rFonts w:ascii="Times New Roman" w:hAnsi="Times New Roman" w:cs="Times New Roman"/>
          <w:color w:val="000000" w:themeColor="text1"/>
          <w:sz w:val="28"/>
          <w:szCs w:val="28"/>
        </w:rPr>
        <w:t>сільс</w:t>
      </w:r>
      <w:r w:rsidR="00957D5A">
        <w:rPr>
          <w:rFonts w:ascii="Times New Roman" w:hAnsi="Times New Roman" w:cs="Times New Roman"/>
          <w:color w:val="000000" w:themeColor="text1"/>
          <w:sz w:val="28"/>
          <w:szCs w:val="28"/>
        </w:rPr>
        <w:t>ь</w:t>
      </w:r>
      <w:r w:rsidRPr="00565091">
        <w:rPr>
          <w:rFonts w:ascii="Times New Roman" w:hAnsi="Times New Roman" w:cs="Times New Roman"/>
          <w:color w:val="000000" w:themeColor="text1"/>
          <w:sz w:val="28"/>
          <w:szCs w:val="28"/>
        </w:rPr>
        <w:t xml:space="preserve">кої </w:t>
      </w:r>
      <w:r w:rsidR="008077E6" w:rsidRPr="00565091">
        <w:rPr>
          <w:rFonts w:ascii="Times New Roman" w:hAnsi="Times New Roman" w:cs="Times New Roman"/>
          <w:color w:val="000000" w:themeColor="text1"/>
          <w:sz w:val="28"/>
          <w:szCs w:val="28"/>
        </w:rPr>
        <w:t xml:space="preserve">ради та розпорядженням </w:t>
      </w:r>
      <w:r w:rsidRPr="00565091">
        <w:rPr>
          <w:rFonts w:ascii="Times New Roman" w:hAnsi="Times New Roman" w:cs="Times New Roman"/>
          <w:color w:val="000000" w:themeColor="text1"/>
          <w:sz w:val="28"/>
          <w:szCs w:val="28"/>
        </w:rPr>
        <w:t>сільського</w:t>
      </w:r>
      <w:r w:rsidR="008077E6" w:rsidRPr="00565091">
        <w:rPr>
          <w:rFonts w:ascii="Times New Roman" w:hAnsi="Times New Roman" w:cs="Times New Roman"/>
          <w:color w:val="000000" w:themeColor="text1"/>
          <w:sz w:val="28"/>
          <w:szCs w:val="28"/>
        </w:rPr>
        <w:t xml:space="preserve"> голови</w:t>
      </w:r>
      <w:r w:rsidR="008077E6" w:rsidRPr="00565091">
        <w:rPr>
          <w:rFonts w:ascii="Times New Roman" w:eastAsia="Times New Roman" w:hAnsi="Times New Roman" w:cs="Times New Roman"/>
          <w:color w:val="000000" w:themeColor="text1"/>
          <w:sz w:val="28"/>
          <w:szCs w:val="28"/>
        </w:rPr>
        <w:t>.</w:t>
      </w:r>
    </w:p>
    <w:p w14:paraId="4EFC021C" w14:textId="77777777" w:rsidR="008077E6" w:rsidRPr="00565091" w:rsidRDefault="008077E6" w:rsidP="008077E6">
      <w:pPr>
        <w:pStyle w:val="LO-normal"/>
        <w:keepNext/>
        <w:tabs>
          <w:tab w:val="left" w:pos="851"/>
          <w:tab w:val="left" w:pos="1134"/>
        </w:tabs>
        <w:jc w:val="both"/>
        <w:rPr>
          <w:rFonts w:ascii="Times New Roman" w:hAnsi="Times New Roman" w:cs="Times New Roman"/>
          <w:b/>
          <w:bCs/>
          <w:sz w:val="28"/>
          <w:szCs w:val="28"/>
        </w:rPr>
      </w:pPr>
    </w:p>
    <w:p w14:paraId="797032FB" w14:textId="724E3677" w:rsidR="00C830DA" w:rsidRPr="00565091" w:rsidRDefault="00C830DA" w:rsidP="0079531A">
      <w:pPr>
        <w:spacing w:line="240" w:lineRule="auto"/>
        <w:jc w:val="both"/>
        <w:rPr>
          <w:rFonts w:ascii="Times New Roman" w:hAnsi="Times New Roman"/>
          <w:b/>
          <w:bCs/>
          <w:sz w:val="28"/>
          <w:szCs w:val="28"/>
        </w:rPr>
      </w:pPr>
      <w:r w:rsidRPr="00565091">
        <w:rPr>
          <w:rFonts w:ascii="Times New Roman" w:hAnsi="Times New Roman"/>
          <w:b/>
          <w:bCs/>
          <w:sz w:val="28"/>
          <w:szCs w:val="28"/>
        </w:rPr>
        <w:tab/>
      </w:r>
    </w:p>
    <w:p w14:paraId="6060CF2D" w14:textId="748875E4" w:rsidR="00C830DA" w:rsidRPr="00565091" w:rsidRDefault="00C830DA" w:rsidP="00A177CA">
      <w:pPr>
        <w:spacing w:line="240" w:lineRule="auto"/>
        <w:jc w:val="center"/>
        <w:rPr>
          <w:rFonts w:ascii="Times New Roman" w:hAnsi="Times New Roman"/>
          <w:b/>
          <w:bCs/>
          <w:sz w:val="28"/>
          <w:szCs w:val="28"/>
        </w:rPr>
      </w:pPr>
      <w:r w:rsidRPr="00565091">
        <w:rPr>
          <w:rFonts w:ascii="Times New Roman" w:hAnsi="Times New Roman"/>
          <w:b/>
          <w:bCs/>
          <w:sz w:val="28"/>
          <w:szCs w:val="28"/>
        </w:rPr>
        <w:t>РОЗДІЛ ІІ. ПРАВА, ОБОВ’ЯЗКИ, ГАРАНТІЇ ПРАВ ЖИТЕЛІВ ТЕРИТОРІАЛЬНОЇ ГРОМАДИ У ВИРІШЕННІ ПИТАНЬ МІСЦЕВОГО ЗНАЧЕННЯ</w:t>
      </w:r>
    </w:p>
    <w:p w14:paraId="7380151A"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6. Житель територіальної громади</w:t>
      </w:r>
      <w:r w:rsidRPr="00565091">
        <w:rPr>
          <w:rFonts w:ascii="Times New Roman" w:hAnsi="Times New Roman"/>
          <w:b/>
          <w:sz w:val="28"/>
          <w:szCs w:val="28"/>
        </w:rPr>
        <w:tab/>
      </w:r>
    </w:p>
    <w:p w14:paraId="5A1979EA" w14:textId="77777777" w:rsidR="00C12896" w:rsidRPr="00565091" w:rsidRDefault="00C12896" w:rsidP="0079531A">
      <w:pPr>
        <w:spacing w:after="0" w:line="240" w:lineRule="auto"/>
        <w:jc w:val="both"/>
        <w:rPr>
          <w:rFonts w:ascii="Times New Roman" w:hAnsi="Times New Roman"/>
          <w:i/>
          <w:sz w:val="28"/>
          <w:szCs w:val="28"/>
        </w:rPr>
      </w:pPr>
    </w:p>
    <w:p w14:paraId="1E66F8F3" w14:textId="0B213AC5" w:rsidR="00C830DA" w:rsidRPr="00565091" w:rsidRDefault="00C44FFC" w:rsidP="0079531A">
      <w:pPr>
        <w:spacing w:after="0" w:line="240" w:lineRule="auto"/>
        <w:jc w:val="both"/>
        <w:rPr>
          <w:rFonts w:ascii="Times New Roman" w:hAnsi="Times New Roman"/>
          <w:i/>
          <w:sz w:val="28"/>
          <w:szCs w:val="28"/>
        </w:rPr>
      </w:pPr>
      <w:r w:rsidRPr="00565091">
        <w:rPr>
          <w:rFonts w:ascii="Times New Roman" w:hAnsi="Times New Roman"/>
          <w:sz w:val="28"/>
          <w:szCs w:val="28"/>
        </w:rPr>
        <w:t xml:space="preserve">         </w:t>
      </w:r>
      <w:r w:rsidR="00C830DA" w:rsidRPr="00565091">
        <w:rPr>
          <w:rFonts w:ascii="Times New Roman" w:hAnsi="Times New Roman"/>
          <w:sz w:val="28"/>
          <w:szCs w:val="28"/>
        </w:rPr>
        <w:t xml:space="preserve">Житель –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внутрішньо переміщеної особи, крім військовослужбовця строкової служби, фізичної особи, яка за </w:t>
      </w:r>
      <w:proofErr w:type="spellStart"/>
      <w:r w:rsidR="00C830DA" w:rsidRPr="00565091">
        <w:rPr>
          <w:rFonts w:ascii="Times New Roman" w:hAnsi="Times New Roman"/>
          <w:sz w:val="28"/>
          <w:szCs w:val="28"/>
        </w:rPr>
        <w:t>вироком</w:t>
      </w:r>
      <w:proofErr w:type="spellEnd"/>
      <w:r w:rsidR="00C830DA" w:rsidRPr="00565091">
        <w:rPr>
          <w:rFonts w:ascii="Times New Roman" w:hAnsi="Times New Roman"/>
          <w:sz w:val="28"/>
          <w:szCs w:val="28"/>
        </w:rPr>
        <w:t xml:space="preserve"> суду перебуває у місці позбавлення волі</w:t>
      </w:r>
      <w:r w:rsidR="00C830DA" w:rsidRPr="00565091">
        <w:rPr>
          <w:rFonts w:ascii="Times New Roman" w:hAnsi="Times New Roman"/>
          <w:i/>
          <w:sz w:val="28"/>
          <w:szCs w:val="28"/>
        </w:rPr>
        <w:t>.</w:t>
      </w:r>
    </w:p>
    <w:p w14:paraId="6F694E2D" w14:textId="77777777" w:rsidR="00C830DA" w:rsidRPr="00565091" w:rsidRDefault="00C830DA" w:rsidP="0079531A">
      <w:pPr>
        <w:spacing w:after="0" w:line="240" w:lineRule="auto"/>
        <w:jc w:val="both"/>
        <w:rPr>
          <w:rFonts w:ascii="Times New Roman" w:hAnsi="Times New Roman"/>
          <w:sz w:val="28"/>
          <w:szCs w:val="28"/>
        </w:rPr>
      </w:pPr>
    </w:p>
    <w:p w14:paraId="35E914A0"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7. Права жителів територіальної громади на участь у вирішенні питань місцевого значення</w:t>
      </w:r>
      <w:r w:rsidRPr="00565091">
        <w:rPr>
          <w:rFonts w:ascii="Times New Roman" w:hAnsi="Times New Roman"/>
          <w:b/>
          <w:sz w:val="28"/>
          <w:szCs w:val="28"/>
        </w:rPr>
        <w:tab/>
      </w:r>
    </w:p>
    <w:p w14:paraId="49C916C4" w14:textId="77777777" w:rsidR="009F16FA" w:rsidRPr="00565091" w:rsidRDefault="009F16FA" w:rsidP="0079531A">
      <w:pPr>
        <w:spacing w:after="0" w:line="240" w:lineRule="auto"/>
        <w:jc w:val="both"/>
        <w:rPr>
          <w:rFonts w:ascii="Times New Roman" w:hAnsi="Times New Roman"/>
          <w:i/>
          <w:sz w:val="28"/>
          <w:szCs w:val="28"/>
        </w:rPr>
      </w:pPr>
    </w:p>
    <w:p w14:paraId="1FDD51D3"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При вирішенні питань місцевого значення жителі мають право:</w:t>
      </w:r>
    </w:p>
    <w:p w14:paraId="0898BFE2"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w:t>
      </w:r>
      <w:r w:rsidRPr="00565091">
        <w:rPr>
          <w:rFonts w:ascii="Times New Roman" w:eastAsia="Times New Roman" w:hAnsi="Times New Roman"/>
          <w:color w:val="000000"/>
          <w:kern w:val="0"/>
          <w:sz w:val="28"/>
          <w:szCs w:val="28"/>
          <w:lang w:eastAsia="uk-UA" w:bidi="as-IN"/>
        </w:rPr>
        <w:tab/>
        <w:t>одержувати повну і достовірну інформацію про діяльність органів та посадових осіб місцевого самоврядування у спосіб, передбачений законодавством та цим Статутом;</w:t>
      </w:r>
    </w:p>
    <w:p w14:paraId="6705E55D"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2)</w:t>
      </w:r>
      <w:r w:rsidRPr="00565091">
        <w:rPr>
          <w:rFonts w:ascii="Times New Roman" w:eastAsia="Times New Roman" w:hAnsi="Times New Roman"/>
          <w:color w:val="000000"/>
          <w:kern w:val="0"/>
          <w:sz w:val="28"/>
          <w:szCs w:val="28"/>
          <w:lang w:eastAsia="uk-UA" w:bidi="as-IN"/>
        </w:rPr>
        <w:tab/>
        <w:t>на особистий прийом депутатами Ради, Головою, іншими посадовими особами місцевого самоврядування;</w:t>
      </w:r>
    </w:p>
    <w:p w14:paraId="683D1DB0"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3)</w:t>
      </w:r>
      <w:r w:rsidRPr="00565091">
        <w:rPr>
          <w:rFonts w:ascii="Times New Roman" w:eastAsia="Times New Roman" w:hAnsi="Times New Roman"/>
          <w:color w:val="000000"/>
          <w:kern w:val="0"/>
          <w:sz w:val="28"/>
          <w:szCs w:val="28"/>
          <w:lang w:eastAsia="uk-UA" w:bidi="as-IN"/>
        </w:rPr>
        <w:tab/>
        <w:t xml:space="preserve">на ознайомлення з </w:t>
      </w:r>
      <w:proofErr w:type="spellStart"/>
      <w:r w:rsidRPr="00565091">
        <w:rPr>
          <w:rFonts w:ascii="Times New Roman" w:eastAsia="Times New Roman" w:hAnsi="Times New Roman"/>
          <w:color w:val="000000"/>
          <w:kern w:val="0"/>
          <w:sz w:val="28"/>
          <w:szCs w:val="28"/>
          <w:lang w:eastAsia="uk-UA" w:bidi="as-IN"/>
        </w:rPr>
        <w:t>проєктами</w:t>
      </w:r>
      <w:proofErr w:type="spellEnd"/>
      <w:r w:rsidRPr="00565091">
        <w:rPr>
          <w:rFonts w:ascii="Times New Roman" w:eastAsia="Times New Roman" w:hAnsi="Times New Roman"/>
          <w:color w:val="000000"/>
          <w:kern w:val="0"/>
          <w:sz w:val="28"/>
          <w:szCs w:val="28"/>
          <w:lang w:eastAsia="uk-UA" w:bidi="as-IN"/>
        </w:rPr>
        <w:t xml:space="preserve"> актів органів місцевого самоврядування;</w:t>
      </w:r>
    </w:p>
    <w:p w14:paraId="0BA8E147"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4)</w:t>
      </w:r>
      <w:r w:rsidRPr="00565091">
        <w:rPr>
          <w:rFonts w:ascii="Times New Roman" w:eastAsia="Times New Roman" w:hAnsi="Times New Roman"/>
          <w:color w:val="000000"/>
          <w:kern w:val="0"/>
          <w:sz w:val="28"/>
          <w:szCs w:val="28"/>
          <w:lang w:eastAsia="uk-UA" w:bidi="as-IN"/>
        </w:rPr>
        <w:tab/>
        <w:t>одержувати копії актів органів та посадових осіб місцевого самоврядування у порядку, визначеному законодавством;</w:t>
      </w:r>
    </w:p>
    <w:p w14:paraId="68D70954"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5)</w:t>
      </w:r>
      <w:r w:rsidRPr="00565091">
        <w:rPr>
          <w:rFonts w:ascii="Times New Roman" w:eastAsia="Times New Roman" w:hAnsi="Times New Roman"/>
          <w:color w:val="000000"/>
          <w:kern w:val="0"/>
          <w:sz w:val="28"/>
          <w:szCs w:val="28"/>
          <w:lang w:eastAsia="uk-UA" w:bidi="as-IN"/>
        </w:rPr>
        <w:tab/>
        <w:t>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14:paraId="1C8DBF9F"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6)</w:t>
      </w:r>
      <w:r w:rsidRPr="00565091">
        <w:rPr>
          <w:rFonts w:ascii="Times New Roman" w:eastAsia="Times New Roman" w:hAnsi="Times New Roman"/>
          <w:color w:val="000000"/>
          <w:kern w:val="0"/>
          <w:sz w:val="28"/>
          <w:szCs w:val="28"/>
          <w:lang w:eastAsia="uk-UA" w:bidi="as-IN"/>
        </w:rPr>
        <w:tab/>
        <w:t>бути присутніми на засіданнях Ради, її постійних комісій, виконавчого комітету Ради в порядку, встановленому регламентами Ради та її виконавчого комітету, положенням про постійні комісії Ради;</w:t>
      </w:r>
    </w:p>
    <w:p w14:paraId="04FD0404"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7)</w:t>
      </w:r>
      <w:r w:rsidRPr="00565091">
        <w:rPr>
          <w:rFonts w:ascii="Times New Roman" w:eastAsia="Times New Roman" w:hAnsi="Times New Roman"/>
          <w:color w:val="000000"/>
          <w:kern w:val="0"/>
          <w:sz w:val="28"/>
          <w:szCs w:val="28"/>
          <w:lang w:eastAsia="uk-UA" w:bidi="as-IN"/>
        </w:rPr>
        <w:tab/>
        <w:t>на виступ на пленарному засіданні Ради, засіданні постійної комісії у порядку, встановленому регламентом Ради, на засіданні виконавчого комітету Ради в порядку, встановленому регламентом виконавчого комітету;</w:t>
      </w:r>
    </w:p>
    <w:p w14:paraId="798FCB57"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8)</w:t>
      </w:r>
      <w:r w:rsidRPr="00565091">
        <w:rPr>
          <w:rFonts w:ascii="Times New Roman" w:eastAsia="Times New Roman" w:hAnsi="Times New Roman"/>
          <w:color w:val="000000"/>
          <w:kern w:val="0"/>
          <w:sz w:val="28"/>
          <w:szCs w:val="28"/>
          <w:lang w:eastAsia="uk-UA" w:bidi="as-IN"/>
        </w:rPr>
        <w:tab/>
        <w:t>бути включеними у встановленому порядку до складу консультативно-дорадчих органів при органах місцевого самоврядування, Голові;</w:t>
      </w:r>
    </w:p>
    <w:p w14:paraId="1C78CA29"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lastRenderedPageBreak/>
        <w:t>9)</w:t>
      </w:r>
      <w:r w:rsidRPr="00565091">
        <w:rPr>
          <w:rFonts w:ascii="Times New Roman" w:eastAsia="Times New Roman" w:hAnsi="Times New Roman"/>
          <w:color w:val="000000"/>
          <w:kern w:val="0"/>
          <w:sz w:val="28"/>
          <w:szCs w:val="28"/>
          <w:lang w:eastAsia="uk-UA" w:bidi="as-IN"/>
        </w:rPr>
        <w:tab/>
        <w:t>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у формах, встановлених законодавством України;</w:t>
      </w:r>
    </w:p>
    <w:p w14:paraId="60F03C9E"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10)</w:t>
      </w:r>
      <w:r w:rsidRPr="00565091">
        <w:rPr>
          <w:rFonts w:ascii="Times New Roman" w:eastAsia="Times New Roman" w:hAnsi="Times New Roman"/>
          <w:color w:val="000000"/>
          <w:kern w:val="0"/>
          <w:sz w:val="28"/>
          <w:szCs w:val="28"/>
          <w:lang w:eastAsia="uk-UA" w:bidi="as-IN"/>
        </w:rPr>
        <w:tab/>
        <w:t>на оскарження рішень, дій чи бездіяльності органів та посадових осіб місцевого самоврядування;</w:t>
      </w:r>
    </w:p>
    <w:p w14:paraId="7B525C4D"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11)</w:t>
      </w:r>
      <w:r w:rsidRPr="00565091">
        <w:rPr>
          <w:rFonts w:ascii="Times New Roman" w:eastAsia="Times New Roman" w:hAnsi="Times New Roman"/>
          <w:color w:val="000000"/>
          <w:kern w:val="0"/>
          <w:sz w:val="28"/>
          <w:szCs w:val="28"/>
          <w:lang w:eastAsia="uk-UA" w:bidi="as-IN"/>
        </w:rPr>
        <w:tab/>
        <w:t>брати участь у створенні та діяльності органів самоорганізації населення;</w:t>
      </w:r>
    </w:p>
    <w:p w14:paraId="21ABED30"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12)</w:t>
      </w:r>
      <w:r w:rsidRPr="00565091">
        <w:rPr>
          <w:rFonts w:ascii="Times New Roman" w:eastAsia="Times New Roman" w:hAnsi="Times New Roman"/>
          <w:color w:val="000000"/>
          <w:kern w:val="0"/>
          <w:sz w:val="28"/>
          <w:szCs w:val="28"/>
          <w:lang w:eastAsia="uk-UA" w:bidi="as-IN"/>
        </w:rPr>
        <w:tab/>
        <w:t xml:space="preserve">використовувати різні форми участі територіальної громади в місцевому самоврядуванні, визначених законодавством України, цим Статутом, а також іншими рішеннями Ради; </w:t>
      </w:r>
    </w:p>
    <w:p w14:paraId="5BB6FD9D" w14:textId="7777777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13)</w:t>
      </w:r>
      <w:r w:rsidRPr="00565091">
        <w:rPr>
          <w:rFonts w:ascii="Times New Roman" w:eastAsia="Times New Roman" w:hAnsi="Times New Roman"/>
          <w:color w:val="000000"/>
          <w:kern w:val="0"/>
          <w:sz w:val="28"/>
          <w:szCs w:val="28"/>
          <w:lang w:eastAsia="uk-UA" w:bidi="as-IN"/>
        </w:rPr>
        <w:tab/>
        <w:t>користуватися іншими правами, передбаченими Конституцією та актами законодавства України.</w:t>
      </w:r>
    </w:p>
    <w:p w14:paraId="11C26ED5" w14:textId="5C531230" w:rsidR="00A91F53" w:rsidRPr="00565091" w:rsidRDefault="00A91F53" w:rsidP="00A91F53">
      <w:pPr>
        <w:spacing w:after="0" w:line="240" w:lineRule="auto"/>
        <w:jc w:val="both"/>
        <w:rPr>
          <w:rFonts w:ascii="Times New Roman" w:hAnsi="Times New Roman"/>
          <w:i/>
          <w:sz w:val="28"/>
          <w:szCs w:val="28"/>
        </w:rPr>
      </w:pPr>
    </w:p>
    <w:p w14:paraId="59F6186F"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8. Обов’язки жителів територіальної громади</w:t>
      </w:r>
      <w:r w:rsidRPr="00565091">
        <w:rPr>
          <w:rFonts w:ascii="Times New Roman" w:hAnsi="Times New Roman"/>
          <w:b/>
          <w:sz w:val="28"/>
          <w:szCs w:val="28"/>
        </w:rPr>
        <w:tab/>
      </w:r>
    </w:p>
    <w:p w14:paraId="43544228" w14:textId="77777777" w:rsidR="004A7CA8" w:rsidRDefault="004A7CA8" w:rsidP="00A91F53">
      <w:pPr>
        <w:spacing w:after="0" w:line="240" w:lineRule="auto"/>
        <w:ind w:firstLine="709"/>
        <w:jc w:val="both"/>
        <w:rPr>
          <w:rFonts w:ascii="Times New Roman" w:eastAsia="Times New Roman" w:hAnsi="Times New Roman"/>
          <w:color w:val="000000"/>
          <w:kern w:val="0"/>
          <w:sz w:val="28"/>
          <w:szCs w:val="28"/>
          <w:lang w:eastAsia="uk-UA" w:bidi="as-IN"/>
        </w:rPr>
      </w:pPr>
    </w:p>
    <w:p w14:paraId="090962EC" w14:textId="1B2DB3B7" w:rsidR="00A91F53" w:rsidRPr="00565091" w:rsidRDefault="00A91F53" w:rsidP="00A91F53">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Жителі зобов’язані:</w:t>
      </w:r>
    </w:p>
    <w:p w14:paraId="4824A30B"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w:t>
      </w:r>
      <w:r w:rsidRPr="00565091">
        <w:rPr>
          <w:rFonts w:ascii="Times New Roman" w:eastAsia="Times New Roman" w:hAnsi="Times New Roman"/>
          <w:color w:val="000000"/>
          <w:kern w:val="0"/>
          <w:sz w:val="28"/>
          <w:szCs w:val="28"/>
          <w:lang w:eastAsia="uk-UA" w:bidi="as-IN"/>
        </w:rPr>
        <w:tab/>
        <w:t>проявляти повагу до гідності кожної людини, вірувань, традицій, історії, національної та/або етнічної самобутності осіб та/або груп осіб, сприяти забезпеченню рівності інших прав і свобод осіб та/або груп осіб, які проживають чи на інших законних підставах перебувають у межах території територіальної громади;</w:t>
      </w:r>
    </w:p>
    <w:p w14:paraId="408FB663"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2)</w:t>
      </w:r>
      <w:r w:rsidRPr="00565091">
        <w:rPr>
          <w:rFonts w:ascii="Times New Roman" w:eastAsia="Times New Roman" w:hAnsi="Times New Roman"/>
          <w:color w:val="000000"/>
          <w:kern w:val="0"/>
          <w:sz w:val="28"/>
          <w:szCs w:val="28"/>
          <w:lang w:eastAsia="uk-UA" w:bidi="as-IN"/>
        </w:rPr>
        <w:tab/>
        <w:t xml:space="preserve">утримуватися від будь-яких форм дискримінації; </w:t>
      </w:r>
    </w:p>
    <w:p w14:paraId="6454C230"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3)</w:t>
      </w:r>
      <w:r w:rsidRPr="00565091">
        <w:rPr>
          <w:rFonts w:ascii="Times New Roman" w:eastAsia="Times New Roman" w:hAnsi="Times New Roman"/>
          <w:color w:val="000000"/>
          <w:kern w:val="0"/>
          <w:sz w:val="28"/>
          <w:szCs w:val="28"/>
          <w:lang w:eastAsia="uk-UA" w:bidi="as-IN"/>
        </w:rPr>
        <w:tab/>
        <w:t>шанобливо ставитися до традицій, звичаїв територіальної громади, її самобутності, історії та культури;</w:t>
      </w:r>
    </w:p>
    <w:p w14:paraId="22AA9D8E"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4)</w:t>
      </w:r>
      <w:r w:rsidRPr="00565091">
        <w:rPr>
          <w:rFonts w:ascii="Times New Roman" w:eastAsia="Times New Roman" w:hAnsi="Times New Roman"/>
          <w:color w:val="000000"/>
          <w:kern w:val="0"/>
          <w:sz w:val="28"/>
          <w:szCs w:val="28"/>
          <w:lang w:eastAsia="uk-UA" w:bidi="as-IN"/>
        </w:rPr>
        <w:tab/>
        <w:t>сприяти сталому розвитку територіальної громади та її населених пунктів;</w:t>
      </w:r>
    </w:p>
    <w:p w14:paraId="066B1C91"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5)</w:t>
      </w:r>
      <w:r w:rsidRPr="00565091">
        <w:rPr>
          <w:rFonts w:ascii="Times New Roman" w:eastAsia="Times New Roman" w:hAnsi="Times New Roman"/>
          <w:color w:val="000000"/>
          <w:kern w:val="0"/>
          <w:sz w:val="28"/>
          <w:szCs w:val="28"/>
          <w:lang w:eastAsia="uk-UA" w:bidi="as-IN"/>
        </w:rPr>
        <w:tab/>
        <w:t xml:space="preserve">шанобливо та </w:t>
      </w:r>
      <w:proofErr w:type="spellStart"/>
      <w:r w:rsidRPr="00565091">
        <w:rPr>
          <w:rFonts w:ascii="Times New Roman" w:eastAsia="Times New Roman" w:hAnsi="Times New Roman"/>
          <w:color w:val="000000"/>
          <w:kern w:val="0"/>
          <w:sz w:val="28"/>
          <w:szCs w:val="28"/>
          <w:lang w:eastAsia="uk-UA" w:bidi="as-IN"/>
        </w:rPr>
        <w:t>ощадливо</w:t>
      </w:r>
      <w:proofErr w:type="spellEnd"/>
      <w:r w:rsidRPr="00565091">
        <w:rPr>
          <w:rFonts w:ascii="Times New Roman" w:eastAsia="Times New Roman" w:hAnsi="Times New Roman"/>
          <w:color w:val="000000"/>
          <w:kern w:val="0"/>
          <w:sz w:val="28"/>
          <w:szCs w:val="28"/>
          <w:lang w:eastAsia="uk-UA" w:bidi="as-IN"/>
        </w:rPr>
        <w:t xml:space="preserve"> ставитися до майна, коштів, землі, природних ресурсів територіальної громади, а також об’єктів спільної власності територіальних громад Івано-Франківського району та Івано-Франківської області, розташованих у межах території територіальної громади;</w:t>
      </w:r>
    </w:p>
    <w:p w14:paraId="5633A132"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6)</w:t>
      </w:r>
      <w:r w:rsidRPr="00565091">
        <w:rPr>
          <w:rFonts w:ascii="Times New Roman" w:eastAsia="Times New Roman" w:hAnsi="Times New Roman"/>
          <w:color w:val="000000"/>
          <w:kern w:val="0"/>
          <w:sz w:val="28"/>
          <w:szCs w:val="28"/>
          <w:lang w:eastAsia="uk-UA" w:bidi="as-IN"/>
        </w:rPr>
        <w:tab/>
        <w:t>поважати символіку територіальної громади і використовувати її тільки за призначенням;</w:t>
      </w:r>
    </w:p>
    <w:p w14:paraId="15BBCFB0" w14:textId="77777777" w:rsidR="00A91F53" w:rsidRPr="00565091" w:rsidRDefault="00A91F53" w:rsidP="00A91F53">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7)</w:t>
      </w:r>
      <w:r w:rsidRPr="00565091">
        <w:rPr>
          <w:rFonts w:ascii="Times New Roman" w:eastAsia="Times New Roman" w:hAnsi="Times New Roman"/>
          <w:color w:val="000000"/>
          <w:kern w:val="0"/>
          <w:sz w:val="28"/>
          <w:szCs w:val="28"/>
          <w:lang w:eastAsia="uk-UA" w:bidi="as-IN"/>
        </w:rPr>
        <w:tab/>
        <w:t>реалізовувати свої права, свободи та законні інтереси з повагою до прав жителів та інших осіб, які на законних підставах проживають (перебувають) у межах території територіальної громади, до інтересів держави.</w:t>
      </w:r>
    </w:p>
    <w:p w14:paraId="57F59123" w14:textId="77777777" w:rsidR="00A91F53" w:rsidRPr="00565091" w:rsidRDefault="00A91F53" w:rsidP="00A91F53">
      <w:pPr>
        <w:tabs>
          <w:tab w:val="left" w:pos="1134"/>
        </w:tabs>
        <w:spacing w:after="0" w:line="240" w:lineRule="auto"/>
        <w:jc w:val="both"/>
        <w:rPr>
          <w:rFonts w:ascii="Times New Roman" w:hAnsi="Times New Roman"/>
          <w:i/>
          <w:sz w:val="28"/>
          <w:szCs w:val="28"/>
        </w:rPr>
      </w:pPr>
    </w:p>
    <w:p w14:paraId="571192DF" w14:textId="77777777" w:rsidR="00C830DA" w:rsidRPr="00565091" w:rsidRDefault="00C830DA" w:rsidP="0079531A">
      <w:pPr>
        <w:spacing w:after="0" w:line="240" w:lineRule="auto"/>
        <w:jc w:val="both"/>
        <w:rPr>
          <w:rFonts w:ascii="Times New Roman" w:hAnsi="Times New Roman"/>
          <w:sz w:val="28"/>
          <w:szCs w:val="28"/>
        </w:rPr>
      </w:pPr>
    </w:p>
    <w:p w14:paraId="583C5990" w14:textId="3E69D233"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9. Гарантії прав жителів територіальної громади</w:t>
      </w:r>
      <w:r w:rsidRPr="00565091">
        <w:rPr>
          <w:rFonts w:ascii="Times New Roman" w:hAnsi="Times New Roman"/>
          <w:b/>
          <w:sz w:val="28"/>
          <w:szCs w:val="28"/>
        </w:rPr>
        <w:tab/>
      </w:r>
    </w:p>
    <w:p w14:paraId="7CB1D4CD" w14:textId="77777777" w:rsidR="00A91F53" w:rsidRPr="00565091" w:rsidRDefault="00A91F53" w:rsidP="0079531A">
      <w:pPr>
        <w:spacing w:after="0" w:line="240" w:lineRule="auto"/>
        <w:jc w:val="both"/>
        <w:rPr>
          <w:rFonts w:ascii="Times New Roman" w:hAnsi="Times New Roman"/>
          <w:b/>
          <w:sz w:val="28"/>
          <w:szCs w:val="28"/>
        </w:rPr>
      </w:pPr>
    </w:p>
    <w:p w14:paraId="6B7FD6BD" w14:textId="4ACCB72A" w:rsidR="00A91F53" w:rsidRPr="00565091" w:rsidRDefault="00957D5A" w:rsidP="00A91F53">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A91F53" w:rsidRPr="00565091">
        <w:rPr>
          <w:rFonts w:ascii="Times New Roman" w:eastAsia="Times New Roman" w:hAnsi="Times New Roman"/>
          <w:color w:val="000000"/>
          <w:kern w:val="0"/>
          <w:sz w:val="28"/>
          <w:szCs w:val="28"/>
          <w:lang w:eastAsia="uk-UA" w:bidi="as-IN"/>
        </w:rPr>
        <w:t>Рада, її депутати, Голова, виконавчі органи Ради, старости, інші посадові особи місцевого самоврядування забезпечують реалізацію прав та законних інтересів жителів у межах, визначених Конституцією та законами України, та відповідно до положень цього Статуту.</w:t>
      </w:r>
    </w:p>
    <w:p w14:paraId="225DF07F" w14:textId="77777777" w:rsidR="00A91F53" w:rsidRPr="00565091" w:rsidRDefault="00A91F53" w:rsidP="007F6396">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2.</w:t>
      </w:r>
      <w:r w:rsidRPr="00565091">
        <w:rPr>
          <w:rFonts w:ascii="Times New Roman" w:eastAsia="Times New Roman" w:hAnsi="Times New Roman"/>
          <w:color w:val="000000"/>
          <w:kern w:val="0"/>
          <w:sz w:val="28"/>
          <w:szCs w:val="28"/>
          <w:lang w:eastAsia="uk-UA" w:bidi="as-IN"/>
        </w:rPr>
        <w:tab/>
        <w:t xml:space="preserve">Жителям гарантується право на участь у вирішенні всіх питань місцевого значення, віднесених до відання територіальної громади та її органів, </w:t>
      </w:r>
      <w:r w:rsidRPr="00565091">
        <w:rPr>
          <w:rFonts w:ascii="Times New Roman" w:eastAsia="Times New Roman" w:hAnsi="Times New Roman"/>
          <w:color w:val="000000"/>
          <w:kern w:val="0"/>
          <w:sz w:val="28"/>
          <w:szCs w:val="28"/>
          <w:lang w:eastAsia="uk-UA" w:bidi="as-IN"/>
        </w:rPr>
        <w:lastRenderedPageBreak/>
        <w:t>у порядку і формах, визначених Конституцією та актами законодавства України, цим Статутом та іншими рішеннями Ради.</w:t>
      </w:r>
    </w:p>
    <w:p w14:paraId="08DFF7E8" w14:textId="77777777" w:rsidR="00A91F53" w:rsidRPr="00565091" w:rsidRDefault="00A91F53" w:rsidP="007F6396">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3.</w:t>
      </w:r>
      <w:r w:rsidRPr="00565091">
        <w:rPr>
          <w:rFonts w:ascii="Times New Roman" w:eastAsia="Times New Roman" w:hAnsi="Times New Roman"/>
          <w:color w:val="000000"/>
          <w:kern w:val="0"/>
          <w:sz w:val="28"/>
          <w:szCs w:val="28"/>
          <w:lang w:eastAsia="uk-UA" w:bidi="as-IN"/>
        </w:rPr>
        <w:tab/>
        <w:t>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міського самоврядування.</w:t>
      </w:r>
    </w:p>
    <w:p w14:paraId="13362280" w14:textId="77777777" w:rsidR="00A91F53" w:rsidRPr="00565091" w:rsidRDefault="00A91F53" w:rsidP="007F6396">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4.</w:t>
      </w:r>
      <w:r w:rsidRPr="00565091">
        <w:rPr>
          <w:rFonts w:ascii="Times New Roman" w:eastAsia="Times New Roman" w:hAnsi="Times New Roman"/>
          <w:color w:val="000000"/>
          <w:kern w:val="0"/>
          <w:sz w:val="28"/>
          <w:szCs w:val="28"/>
          <w:lang w:eastAsia="uk-UA" w:bidi="as-IN"/>
        </w:rPr>
        <w:tab/>
        <w:t>Органи та посадові особи місцевого самоврядування у своїй діяльності зобов’язані надавати пріоритетне значення служінню інтересам територіальної громади та забезпеченню усім жителям реальної можливості реалізувати їх права.</w:t>
      </w:r>
    </w:p>
    <w:p w14:paraId="1ED64A37" w14:textId="77777777" w:rsidR="00A91F53" w:rsidRPr="00565091" w:rsidRDefault="00A91F53" w:rsidP="007F6396">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5.</w:t>
      </w:r>
      <w:r w:rsidRPr="00565091">
        <w:rPr>
          <w:rFonts w:ascii="Times New Roman" w:eastAsia="Times New Roman" w:hAnsi="Times New Roman"/>
          <w:color w:val="000000"/>
          <w:kern w:val="0"/>
          <w:sz w:val="28"/>
          <w:szCs w:val="28"/>
          <w:lang w:eastAsia="uk-UA" w:bidi="as-IN"/>
        </w:rPr>
        <w:tab/>
        <w:t>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14:paraId="1DE9DEEC" w14:textId="77777777" w:rsidR="00A91F53" w:rsidRPr="00565091" w:rsidRDefault="00A91F53" w:rsidP="007F6396">
      <w:pPr>
        <w:tabs>
          <w:tab w:val="left" w:pos="851"/>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6.</w:t>
      </w:r>
      <w:r w:rsidRPr="00565091">
        <w:rPr>
          <w:rFonts w:ascii="Times New Roman" w:eastAsia="Times New Roman" w:hAnsi="Times New Roman"/>
          <w:color w:val="000000"/>
          <w:kern w:val="0"/>
          <w:sz w:val="28"/>
          <w:szCs w:val="28"/>
          <w:lang w:eastAsia="uk-UA" w:bidi="as-IN"/>
        </w:rPr>
        <w:tab/>
        <w:t>Реалізація жителями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у цілому.</w:t>
      </w:r>
    </w:p>
    <w:p w14:paraId="1E44E060" w14:textId="77777777" w:rsidR="00C12896" w:rsidRPr="00565091" w:rsidRDefault="00C12896" w:rsidP="0079531A">
      <w:pPr>
        <w:spacing w:after="0" w:line="240" w:lineRule="auto"/>
        <w:jc w:val="both"/>
        <w:rPr>
          <w:rFonts w:ascii="Times New Roman" w:hAnsi="Times New Roman"/>
          <w:i/>
          <w:sz w:val="28"/>
          <w:szCs w:val="28"/>
        </w:rPr>
      </w:pPr>
    </w:p>
    <w:p w14:paraId="53608E67" w14:textId="77777777" w:rsidR="00C830DA" w:rsidRPr="00565091" w:rsidRDefault="00C830DA" w:rsidP="00A177CA">
      <w:pPr>
        <w:spacing w:line="240" w:lineRule="auto"/>
        <w:jc w:val="center"/>
        <w:rPr>
          <w:rFonts w:ascii="Times New Roman" w:hAnsi="Times New Roman"/>
          <w:b/>
          <w:bCs/>
          <w:sz w:val="28"/>
          <w:szCs w:val="28"/>
        </w:rPr>
      </w:pPr>
      <w:r w:rsidRPr="00565091">
        <w:rPr>
          <w:rFonts w:ascii="Times New Roman" w:hAnsi="Times New Roman"/>
          <w:b/>
          <w:bCs/>
          <w:sz w:val="28"/>
          <w:szCs w:val="28"/>
        </w:rPr>
        <w:t xml:space="preserve">Розділ ІІІ. </w:t>
      </w:r>
      <w:r w:rsidR="00C6368D" w:rsidRPr="00565091">
        <w:rPr>
          <w:rFonts w:ascii="Times New Roman" w:hAnsi="Times New Roman"/>
          <w:b/>
          <w:bCs/>
          <w:sz w:val="28"/>
          <w:szCs w:val="28"/>
        </w:rPr>
        <w:t>ФОРМИ ТА ПОРЯДОК УЧАСТІ ЖИТЕЛІВ У ВИРІШЕННІ ПИТАНЬ МІСЦЕВОГО ЗНАЧЕННЯ</w:t>
      </w:r>
    </w:p>
    <w:p w14:paraId="5962B271"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 xml:space="preserve">Стаття </w:t>
      </w:r>
      <w:r w:rsidR="00C6368D" w:rsidRPr="00565091">
        <w:rPr>
          <w:rFonts w:ascii="Times New Roman" w:hAnsi="Times New Roman"/>
          <w:b/>
          <w:sz w:val="28"/>
          <w:szCs w:val="28"/>
        </w:rPr>
        <w:t>10</w:t>
      </w:r>
      <w:r w:rsidRPr="00565091">
        <w:rPr>
          <w:rFonts w:ascii="Times New Roman" w:hAnsi="Times New Roman"/>
          <w:b/>
          <w:sz w:val="28"/>
          <w:szCs w:val="28"/>
        </w:rPr>
        <w:t>. Форми безпосередньої участі жителів територіальної громади у місцевому самоврядуванні</w:t>
      </w:r>
    </w:p>
    <w:p w14:paraId="3A646C72" w14:textId="77777777" w:rsidR="00C12896" w:rsidRPr="00565091" w:rsidRDefault="00C12896" w:rsidP="0079531A">
      <w:pPr>
        <w:spacing w:after="0" w:line="240" w:lineRule="auto"/>
        <w:jc w:val="both"/>
        <w:rPr>
          <w:rFonts w:ascii="Times New Roman" w:hAnsi="Times New Roman"/>
          <w:b/>
          <w:sz w:val="28"/>
          <w:szCs w:val="28"/>
        </w:rPr>
      </w:pPr>
    </w:p>
    <w:p w14:paraId="39A1319F" w14:textId="78834000" w:rsidR="00C6368D" w:rsidRPr="00565091" w:rsidRDefault="007F6396" w:rsidP="007F6396">
      <w:p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w:t>
      </w:r>
      <w:r w:rsidR="00F453A1" w:rsidRPr="00565091">
        <w:rPr>
          <w:rFonts w:ascii="Times New Roman" w:hAnsi="Times New Roman"/>
          <w:sz w:val="28"/>
          <w:szCs w:val="28"/>
        </w:rPr>
        <w:t xml:space="preserve">1. </w:t>
      </w:r>
      <w:r w:rsidR="00C830DA" w:rsidRPr="00565091">
        <w:rPr>
          <w:rFonts w:ascii="Times New Roman" w:hAnsi="Times New Roman"/>
          <w:sz w:val="28"/>
          <w:szCs w:val="28"/>
        </w:rPr>
        <w:t>Формами безпосередньої участі жителів територіальної громади у вирішенні питань місцевого значення</w:t>
      </w:r>
      <w:r w:rsidR="004C3EB7" w:rsidRPr="00565091">
        <w:rPr>
          <w:rFonts w:ascii="Times New Roman" w:hAnsi="Times New Roman"/>
          <w:sz w:val="28"/>
          <w:szCs w:val="28"/>
        </w:rPr>
        <w:t xml:space="preserve">, відповідно до </w:t>
      </w:r>
      <w:r w:rsidR="00C6368D" w:rsidRPr="00565091">
        <w:rPr>
          <w:rFonts w:ascii="Times New Roman" w:hAnsi="Times New Roman"/>
          <w:sz w:val="28"/>
          <w:szCs w:val="28"/>
        </w:rPr>
        <w:t>статт</w:t>
      </w:r>
      <w:r w:rsidR="004C3EB7" w:rsidRPr="00565091">
        <w:rPr>
          <w:rFonts w:ascii="Times New Roman" w:hAnsi="Times New Roman"/>
          <w:sz w:val="28"/>
          <w:szCs w:val="28"/>
        </w:rPr>
        <w:t>і</w:t>
      </w:r>
      <w:r w:rsidR="00C6368D" w:rsidRPr="00565091">
        <w:rPr>
          <w:rFonts w:ascii="Times New Roman" w:hAnsi="Times New Roman"/>
          <w:sz w:val="28"/>
          <w:szCs w:val="28"/>
        </w:rPr>
        <w:t xml:space="preserve"> 6</w:t>
      </w:r>
      <w:r w:rsidR="004C3EB7" w:rsidRPr="00565091">
        <w:rPr>
          <w:rFonts w:ascii="Times New Roman" w:hAnsi="Times New Roman"/>
          <w:sz w:val="28"/>
          <w:szCs w:val="28"/>
        </w:rPr>
        <w:t>-</w:t>
      </w:r>
      <w:r w:rsidR="00C6368D" w:rsidRPr="00565091">
        <w:rPr>
          <w:rFonts w:ascii="Times New Roman" w:hAnsi="Times New Roman"/>
          <w:sz w:val="28"/>
          <w:szCs w:val="28"/>
        </w:rPr>
        <w:t>1 Закону України «Про місцеве самоврядування в Україні»</w:t>
      </w:r>
      <w:r w:rsidR="004C3EB7" w:rsidRPr="00565091">
        <w:rPr>
          <w:rFonts w:ascii="Times New Roman" w:hAnsi="Times New Roman"/>
          <w:sz w:val="28"/>
          <w:szCs w:val="28"/>
        </w:rPr>
        <w:t xml:space="preserve"> є</w:t>
      </w:r>
      <w:r w:rsidR="00C830DA" w:rsidRPr="00565091">
        <w:rPr>
          <w:rFonts w:ascii="Times New Roman" w:hAnsi="Times New Roman"/>
          <w:sz w:val="28"/>
          <w:szCs w:val="28"/>
        </w:rPr>
        <w:t xml:space="preserve">: </w:t>
      </w:r>
    </w:p>
    <w:p w14:paraId="77F9834A"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1" w:name="n1894"/>
      <w:bookmarkEnd w:id="1"/>
      <w:r w:rsidRPr="00565091">
        <w:rPr>
          <w:rFonts w:eastAsia="Calibri"/>
          <w:kern w:val="2"/>
          <w:sz w:val="28"/>
          <w:szCs w:val="28"/>
          <w:lang w:eastAsia="en-US"/>
        </w:rPr>
        <w:t>1) місцевий референдум;</w:t>
      </w:r>
    </w:p>
    <w:p w14:paraId="3A2EA89E"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2" w:name="n1895"/>
      <w:bookmarkEnd w:id="2"/>
      <w:r w:rsidRPr="00565091">
        <w:rPr>
          <w:rFonts w:eastAsia="Calibri"/>
          <w:kern w:val="2"/>
          <w:sz w:val="28"/>
          <w:szCs w:val="28"/>
          <w:lang w:eastAsia="en-US"/>
        </w:rPr>
        <w:t>2) загальні збори (конференція) жителів;</w:t>
      </w:r>
    </w:p>
    <w:p w14:paraId="2B077D42"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3" w:name="n1896"/>
      <w:bookmarkEnd w:id="3"/>
      <w:r w:rsidRPr="00565091">
        <w:rPr>
          <w:rFonts w:eastAsia="Calibri"/>
          <w:kern w:val="2"/>
          <w:sz w:val="28"/>
          <w:szCs w:val="28"/>
          <w:lang w:eastAsia="en-US"/>
        </w:rPr>
        <w:t>3) місцева ініціатива;</w:t>
      </w:r>
    </w:p>
    <w:p w14:paraId="595D07DE"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4" w:name="n1897"/>
      <w:bookmarkEnd w:id="4"/>
      <w:r w:rsidRPr="00565091">
        <w:rPr>
          <w:rFonts w:eastAsia="Calibri"/>
          <w:kern w:val="2"/>
          <w:sz w:val="28"/>
          <w:szCs w:val="28"/>
          <w:lang w:eastAsia="en-US"/>
        </w:rPr>
        <w:t>4) громадські слухання;</w:t>
      </w:r>
    </w:p>
    <w:p w14:paraId="6103C702"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5" w:name="n1898"/>
      <w:bookmarkEnd w:id="5"/>
      <w:r w:rsidRPr="00565091">
        <w:rPr>
          <w:rFonts w:eastAsia="Calibri"/>
          <w:kern w:val="2"/>
          <w:sz w:val="28"/>
          <w:szCs w:val="28"/>
          <w:lang w:eastAsia="en-US"/>
        </w:rPr>
        <w:t>5) участь жителів у плануванні та розподілі коштів місцевого бюджету;</w:t>
      </w:r>
    </w:p>
    <w:p w14:paraId="68F67F20"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6" w:name="n1899"/>
      <w:bookmarkEnd w:id="6"/>
      <w:r w:rsidRPr="00565091">
        <w:rPr>
          <w:rFonts w:eastAsia="Calibri"/>
          <w:kern w:val="2"/>
          <w:sz w:val="28"/>
          <w:szCs w:val="28"/>
          <w:lang w:eastAsia="en-US"/>
        </w:rPr>
        <w:t>6) публічні консультації;</w:t>
      </w:r>
    </w:p>
    <w:p w14:paraId="5377E1F0"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7" w:name="n1900"/>
      <w:bookmarkEnd w:id="7"/>
      <w:r w:rsidRPr="00565091">
        <w:rPr>
          <w:rFonts w:eastAsia="Calibri"/>
          <w:kern w:val="2"/>
          <w:sz w:val="28"/>
          <w:szCs w:val="28"/>
          <w:lang w:eastAsia="en-US"/>
        </w:rPr>
        <w:t>7) консультативно-дорадчий орган при органах та/або посадових особах місцевого самоврядування;</w:t>
      </w:r>
    </w:p>
    <w:p w14:paraId="3923A2EF"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8" w:name="n1901"/>
      <w:bookmarkEnd w:id="8"/>
      <w:r w:rsidRPr="00565091">
        <w:rPr>
          <w:rFonts w:eastAsia="Calibri"/>
          <w:kern w:val="2"/>
          <w:sz w:val="28"/>
          <w:szCs w:val="28"/>
          <w:lang w:eastAsia="en-US"/>
        </w:rPr>
        <w:t>8) громадське оцінювання діяльності органів та посадових осіб місцевого самоврядування;</w:t>
      </w:r>
    </w:p>
    <w:p w14:paraId="272E7022" w14:textId="77777777" w:rsidR="00C6368D" w:rsidRPr="00565091" w:rsidRDefault="00C6368D" w:rsidP="00F453A1">
      <w:pPr>
        <w:pStyle w:val="rvps2"/>
        <w:shd w:val="clear" w:color="auto" w:fill="FFFFFF"/>
        <w:spacing w:before="0" w:beforeAutospacing="0" w:after="0" w:afterAutospacing="0"/>
        <w:ind w:firstLine="450"/>
        <w:jc w:val="both"/>
        <w:rPr>
          <w:rFonts w:eastAsia="Calibri"/>
          <w:kern w:val="2"/>
          <w:sz w:val="28"/>
          <w:szCs w:val="28"/>
          <w:lang w:eastAsia="en-US"/>
        </w:rPr>
      </w:pPr>
      <w:bookmarkStart w:id="9" w:name="n1902"/>
      <w:bookmarkEnd w:id="9"/>
      <w:r w:rsidRPr="00565091">
        <w:rPr>
          <w:rFonts w:eastAsia="Calibri"/>
          <w:kern w:val="2"/>
          <w:sz w:val="28"/>
          <w:szCs w:val="28"/>
          <w:lang w:eastAsia="en-US"/>
        </w:rPr>
        <w:t>9) інші форми участі, що не суперечать закону</w:t>
      </w:r>
    </w:p>
    <w:p w14:paraId="0DA0E611" w14:textId="5026B8FA" w:rsidR="00F453A1" w:rsidRPr="00565091" w:rsidRDefault="007F6396" w:rsidP="007F6396">
      <w:pPr>
        <w:spacing w:after="0" w:line="240" w:lineRule="auto"/>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        </w:t>
      </w:r>
      <w:r w:rsidR="00F453A1" w:rsidRPr="00565091">
        <w:rPr>
          <w:rFonts w:ascii="Times New Roman" w:eastAsia="Times New Roman" w:hAnsi="Times New Roman"/>
          <w:color w:val="000000"/>
          <w:kern w:val="0"/>
          <w:sz w:val="28"/>
          <w:szCs w:val="28"/>
          <w:lang w:eastAsia="uk-UA" w:bidi="as-IN"/>
        </w:rPr>
        <w:t>2.</w:t>
      </w:r>
      <w:r w:rsidR="005B22FE">
        <w:rPr>
          <w:rFonts w:ascii="Times New Roman" w:eastAsia="Times New Roman" w:hAnsi="Times New Roman"/>
          <w:color w:val="000000"/>
          <w:kern w:val="0"/>
          <w:sz w:val="28"/>
          <w:szCs w:val="28"/>
          <w:lang w:eastAsia="uk-UA" w:bidi="as-IN"/>
        </w:rPr>
        <w:t xml:space="preserve"> </w:t>
      </w:r>
      <w:r w:rsidR="00F453A1" w:rsidRPr="00565091">
        <w:rPr>
          <w:rFonts w:ascii="Times New Roman" w:eastAsia="Times New Roman" w:hAnsi="Times New Roman"/>
          <w:color w:val="000000"/>
          <w:kern w:val="0"/>
          <w:sz w:val="28"/>
          <w:szCs w:val="28"/>
          <w:lang w:eastAsia="uk-UA" w:bidi="as-IN"/>
        </w:rPr>
        <w:t>Можливість використання жителями, органами та посадовими особами місцевого самоврядування певної форми участі у вирішенні питань місцевого значення визначається Конституцією та законами України, цим Статутом.</w:t>
      </w:r>
    </w:p>
    <w:p w14:paraId="36C4E24F" w14:textId="77777777" w:rsidR="00C6368D" w:rsidRPr="00565091" w:rsidRDefault="00C6368D" w:rsidP="00F453A1">
      <w:pPr>
        <w:spacing w:after="0" w:line="240" w:lineRule="auto"/>
        <w:jc w:val="both"/>
        <w:rPr>
          <w:rFonts w:ascii="Times New Roman" w:hAnsi="Times New Roman"/>
          <w:sz w:val="28"/>
          <w:szCs w:val="28"/>
        </w:rPr>
      </w:pPr>
    </w:p>
    <w:p w14:paraId="3A2ACB5D"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1</w:t>
      </w:r>
      <w:r w:rsidR="00C6368D" w:rsidRPr="00565091">
        <w:rPr>
          <w:rFonts w:ascii="Times New Roman" w:hAnsi="Times New Roman"/>
          <w:b/>
          <w:sz w:val="28"/>
          <w:szCs w:val="28"/>
        </w:rPr>
        <w:t>1</w:t>
      </w:r>
      <w:r w:rsidRPr="00565091">
        <w:rPr>
          <w:rFonts w:ascii="Times New Roman" w:hAnsi="Times New Roman"/>
          <w:b/>
          <w:sz w:val="28"/>
          <w:szCs w:val="28"/>
        </w:rPr>
        <w:t>. Місцеві вибори та місцевий референдум</w:t>
      </w:r>
      <w:r w:rsidRPr="00565091">
        <w:rPr>
          <w:rFonts w:ascii="Times New Roman" w:hAnsi="Times New Roman"/>
          <w:b/>
          <w:sz w:val="28"/>
          <w:szCs w:val="28"/>
        </w:rPr>
        <w:tab/>
      </w:r>
    </w:p>
    <w:p w14:paraId="626E8C0A" w14:textId="77777777" w:rsidR="004A7CA8" w:rsidRDefault="004A7CA8" w:rsidP="00F453A1">
      <w:pPr>
        <w:spacing w:after="0" w:line="240" w:lineRule="auto"/>
        <w:ind w:firstLine="709"/>
        <w:jc w:val="both"/>
        <w:rPr>
          <w:rFonts w:ascii="Times New Roman" w:eastAsia="Times New Roman" w:hAnsi="Times New Roman"/>
          <w:color w:val="000000"/>
          <w:kern w:val="0"/>
          <w:sz w:val="28"/>
          <w:szCs w:val="28"/>
          <w:lang w:eastAsia="uk-UA" w:bidi="as-IN"/>
        </w:rPr>
      </w:pPr>
    </w:p>
    <w:p w14:paraId="44B821EA" w14:textId="13653EB2" w:rsidR="00F453A1" w:rsidRPr="00565091" w:rsidRDefault="00F453A1" w:rsidP="00F453A1">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 xml:space="preserve">1.Місцевий референдум є формою вирішення територіальною громадою питань місцевого значення шляхом прямого волевиявлення. Предметом місцевого референдуму може бути будь-яке питання, віднесене Конституцією України та законами України до відання місцевого самоврядування. На місцевий </w:t>
      </w:r>
      <w:r w:rsidRPr="00565091">
        <w:rPr>
          <w:rFonts w:ascii="Times New Roman" w:eastAsia="Times New Roman" w:hAnsi="Times New Roman"/>
          <w:color w:val="000000"/>
          <w:kern w:val="0"/>
          <w:sz w:val="28"/>
          <w:szCs w:val="28"/>
          <w:lang w:eastAsia="uk-UA" w:bidi="as-IN"/>
        </w:rPr>
        <w:lastRenderedPageBreak/>
        <w:t>референдум не можуть бути винесені питання, віднесені Конституцією України та законами України до відання органів державної влади.</w:t>
      </w:r>
    </w:p>
    <w:p w14:paraId="66F9DF9A" w14:textId="3DD71F84" w:rsidR="00F453A1" w:rsidRPr="00565091" w:rsidRDefault="00F453A1" w:rsidP="00F453A1">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 xml:space="preserve">2.Рішення, прийняті місцевим референдумом, є обов'язковими для виконання на відповідній території. </w:t>
      </w:r>
    </w:p>
    <w:p w14:paraId="73447286" w14:textId="0A249ABA" w:rsidR="00C830DA" w:rsidRPr="00565091" w:rsidRDefault="00F453A1" w:rsidP="00F453A1">
      <w:pPr>
        <w:spacing w:after="0" w:line="240" w:lineRule="auto"/>
        <w:jc w:val="both"/>
        <w:rPr>
          <w:rFonts w:ascii="Times New Roman" w:hAnsi="Times New Roman"/>
          <w:sz w:val="28"/>
          <w:szCs w:val="28"/>
        </w:rPr>
      </w:pPr>
      <w:r w:rsidRPr="00565091">
        <w:rPr>
          <w:rFonts w:ascii="Times New Roman" w:eastAsia="Times New Roman" w:hAnsi="Times New Roman"/>
          <w:color w:val="000000"/>
          <w:kern w:val="0"/>
          <w:sz w:val="28"/>
          <w:szCs w:val="28"/>
          <w:lang w:eastAsia="uk-UA" w:bidi="as-IN"/>
        </w:rPr>
        <w:t xml:space="preserve">          3.</w:t>
      </w:r>
      <w:r w:rsidRPr="00565091">
        <w:rPr>
          <w:rFonts w:ascii="Times New Roman" w:eastAsia="Times New Roman" w:hAnsi="Times New Roman"/>
          <w:color w:val="000000"/>
          <w:kern w:val="0"/>
          <w:sz w:val="28"/>
          <w:szCs w:val="28"/>
          <w:shd w:val="clear" w:color="auto" w:fill="FFFFFF"/>
          <w:lang w:eastAsia="uk-UA" w:bidi="as-IN"/>
        </w:rPr>
        <w:t>Порядок призначення та проведення місцевого референдуму, а також перелік питань, що вирішуються виключно референдумом, визначаються законом про референдуми.</w:t>
      </w:r>
    </w:p>
    <w:p w14:paraId="2BB6B85C" w14:textId="77777777" w:rsidR="007F6396" w:rsidRDefault="007F6396" w:rsidP="0079531A">
      <w:pPr>
        <w:spacing w:after="0" w:line="240" w:lineRule="auto"/>
        <w:jc w:val="both"/>
        <w:rPr>
          <w:rFonts w:ascii="Times New Roman" w:hAnsi="Times New Roman"/>
          <w:b/>
          <w:sz w:val="28"/>
          <w:szCs w:val="28"/>
        </w:rPr>
      </w:pPr>
    </w:p>
    <w:p w14:paraId="23EA706C" w14:textId="01737725" w:rsidR="00C830DA"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1</w:t>
      </w:r>
      <w:r w:rsidR="00C6368D" w:rsidRPr="00565091">
        <w:rPr>
          <w:rFonts w:ascii="Times New Roman" w:hAnsi="Times New Roman"/>
          <w:b/>
          <w:sz w:val="28"/>
          <w:szCs w:val="28"/>
        </w:rPr>
        <w:t>2</w:t>
      </w:r>
      <w:r w:rsidRPr="00565091">
        <w:rPr>
          <w:rFonts w:ascii="Times New Roman" w:hAnsi="Times New Roman"/>
          <w:b/>
          <w:sz w:val="28"/>
          <w:szCs w:val="28"/>
        </w:rPr>
        <w:t>. Загальні збори (конференції)  жителів</w:t>
      </w:r>
      <w:r w:rsidRPr="00565091">
        <w:rPr>
          <w:rFonts w:ascii="Times New Roman" w:hAnsi="Times New Roman"/>
          <w:b/>
          <w:sz w:val="28"/>
          <w:szCs w:val="28"/>
        </w:rPr>
        <w:tab/>
      </w:r>
    </w:p>
    <w:p w14:paraId="45AE8335" w14:textId="77777777" w:rsidR="004A7CA8" w:rsidRPr="00565091" w:rsidRDefault="004A7CA8" w:rsidP="0079531A">
      <w:pPr>
        <w:spacing w:after="0" w:line="240" w:lineRule="auto"/>
        <w:jc w:val="both"/>
        <w:rPr>
          <w:rFonts w:ascii="Times New Roman" w:hAnsi="Times New Roman"/>
          <w:b/>
          <w:sz w:val="28"/>
          <w:szCs w:val="28"/>
        </w:rPr>
      </w:pPr>
    </w:p>
    <w:p w14:paraId="65B98C67" w14:textId="0CD7CF61" w:rsidR="001C5692" w:rsidRPr="00565091" w:rsidRDefault="001C5692" w:rsidP="005B22FE">
      <w:pPr>
        <w:pStyle w:val="a7"/>
        <w:numPr>
          <w:ilvl w:val="0"/>
          <w:numId w:val="16"/>
        </w:numPr>
        <w:tabs>
          <w:tab w:val="left" w:pos="1134"/>
        </w:tabs>
        <w:spacing w:after="0" w:line="240" w:lineRule="auto"/>
        <w:ind w:left="0"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Загальні збори жителів – зібрання всієї територіальної громади, або в окремих її частинах, для участі у вирішенні питань місцевого значення.</w:t>
      </w:r>
    </w:p>
    <w:p w14:paraId="1A4C487A" w14:textId="5B314033" w:rsidR="001C5692" w:rsidRPr="00565091" w:rsidRDefault="005B22FE" w:rsidP="005B22FE">
      <w:pPr>
        <w:spacing w:after="0" w:line="240" w:lineRule="auto"/>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          </w:t>
      </w:r>
      <w:r w:rsidR="001C5692" w:rsidRPr="00565091">
        <w:rPr>
          <w:rFonts w:ascii="Times New Roman" w:eastAsia="Times New Roman" w:hAnsi="Times New Roman"/>
          <w:color w:val="000000"/>
          <w:kern w:val="0"/>
          <w:sz w:val="28"/>
          <w:szCs w:val="28"/>
          <w:lang w:eastAsia="uk-UA" w:bidi="as-IN"/>
        </w:rPr>
        <w:t>Конференція жителів – зібрання делегатів жителів всієї території територіальної громади або її окремої частини, уповноважених представляти інтереси інших жителів відповідної території на підставі рішень загальних зборів, проведених у межах дрібніших частин території територіальної громади, для участі у вирішенні питань місцевого значення.</w:t>
      </w:r>
    </w:p>
    <w:p w14:paraId="7B8529DD" w14:textId="371642A9" w:rsidR="001C5692" w:rsidRPr="00565091" w:rsidRDefault="005B22FE" w:rsidP="005B22FE">
      <w:pPr>
        <w:tabs>
          <w:tab w:val="left" w:pos="1134"/>
        </w:tabs>
        <w:spacing w:after="0" w:line="240" w:lineRule="auto"/>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          </w:t>
      </w:r>
      <w:r w:rsidR="001C5692" w:rsidRPr="00565091">
        <w:rPr>
          <w:rFonts w:ascii="Times New Roman" w:eastAsia="Times New Roman" w:hAnsi="Times New Roman"/>
          <w:color w:val="000000"/>
          <w:kern w:val="0"/>
          <w:sz w:val="28"/>
          <w:szCs w:val="28"/>
          <w:lang w:eastAsia="uk-UA" w:bidi="as-IN"/>
        </w:rPr>
        <w:t>2.</w:t>
      </w:r>
      <w:r w:rsidR="001C5692" w:rsidRPr="00565091">
        <w:rPr>
          <w:rFonts w:ascii="Times New Roman" w:eastAsia="Times New Roman" w:hAnsi="Times New Roman"/>
          <w:color w:val="000000"/>
          <w:kern w:val="0"/>
          <w:sz w:val="28"/>
          <w:szCs w:val="28"/>
          <w:lang w:eastAsia="uk-UA" w:bidi="as-IN"/>
        </w:rPr>
        <w:tab/>
        <w:t>Рішення загальних зборів (конференції) жителів підлягають врахуванню органами місцевого самоврядування в їхній діяльності.</w:t>
      </w:r>
    </w:p>
    <w:p w14:paraId="3EA3F04E" w14:textId="4BFF599F" w:rsidR="001C5692" w:rsidRPr="00565091" w:rsidRDefault="005B22FE" w:rsidP="005B22FE">
      <w:pPr>
        <w:tabs>
          <w:tab w:val="left" w:pos="1134"/>
        </w:tabs>
        <w:spacing w:after="0" w:line="240" w:lineRule="auto"/>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          </w:t>
      </w:r>
      <w:r w:rsidR="001C5692" w:rsidRPr="00565091">
        <w:rPr>
          <w:rFonts w:ascii="Times New Roman" w:eastAsia="Times New Roman" w:hAnsi="Times New Roman"/>
          <w:color w:val="000000"/>
          <w:kern w:val="0"/>
          <w:sz w:val="28"/>
          <w:szCs w:val="28"/>
          <w:lang w:eastAsia="uk-UA" w:bidi="as-IN"/>
        </w:rPr>
        <w:t>3.</w:t>
      </w:r>
      <w:r w:rsidR="001C5692" w:rsidRPr="00565091">
        <w:rPr>
          <w:rFonts w:ascii="Times New Roman" w:eastAsia="Times New Roman" w:hAnsi="Times New Roman"/>
          <w:color w:val="000000"/>
          <w:kern w:val="0"/>
          <w:sz w:val="28"/>
          <w:szCs w:val="28"/>
          <w:lang w:eastAsia="uk-UA" w:bidi="as-IN"/>
        </w:rPr>
        <w:tab/>
        <w:t>Порядок ініціювання, організації, проведення загальних зборів (конференції) жителів та порядок врахування результатів загальних зборів органами та посадовими особами місцевого самоврядування визначається Положенням про загальні збори (конференцію) жителів, що є додатком 1 до цього Статуту.</w:t>
      </w:r>
    </w:p>
    <w:p w14:paraId="73E7AEE1" w14:textId="77777777" w:rsidR="00C830DA" w:rsidRPr="00565091" w:rsidRDefault="00C830DA" w:rsidP="001C5692">
      <w:pPr>
        <w:pStyle w:val="a7"/>
        <w:spacing w:after="0" w:line="240" w:lineRule="auto"/>
        <w:ind w:left="0" w:firstLine="851"/>
        <w:jc w:val="both"/>
        <w:rPr>
          <w:rFonts w:ascii="Times New Roman" w:hAnsi="Times New Roman"/>
          <w:sz w:val="28"/>
          <w:szCs w:val="28"/>
        </w:rPr>
      </w:pPr>
    </w:p>
    <w:p w14:paraId="6A900178" w14:textId="77777777" w:rsidR="001C5692" w:rsidRPr="00565091" w:rsidRDefault="001C5692" w:rsidP="001C5692">
      <w:pPr>
        <w:spacing w:after="0" w:line="240" w:lineRule="auto"/>
        <w:ind w:firstLine="851"/>
        <w:jc w:val="both"/>
        <w:rPr>
          <w:rFonts w:ascii="Times New Roman" w:hAnsi="Times New Roman"/>
          <w:sz w:val="28"/>
          <w:szCs w:val="28"/>
        </w:rPr>
      </w:pPr>
    </w:p>
    <w:p w14:paraId="669634BA" w14:textId="77777777" w:rsidR="004A7CA8"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 xml:space="preserve">Стаття </w:t>
      </w:r>
      <w:r w:rsidR="00C6368D" w:rsidRPr="00565091">
        <w:rPr>
          <w:rFonts w:ascii="Times New Roman" w:hAnsi="Times New Roman"/>
          <w:b/>
          <w:sz w:val="28"/>
          <w:szCs w:val="28"/>
        </w:rPr>
        <w:t>13</w:t>
      </w:r>
      <w:r w:rsidRPr="00565091">
        <w:rPr>
          <w:rFonts w:ascii="Times New Roman" w:hAnsi="Times New Roman"/>
          <w:b/>
          <w:sz w:val="28"/>
          <w:szCs w:val="28"/>
        </w:rPr>
        <w:t>. Місцеві ініціативи</w:t>
      </w:r>
    </w:p>
    <w:p w14:paraId="3115BF65" w14:textId="03E796F0"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ab/>
      </w:r>
    </w:p>
    <w:p w14:paraId="441B3644" w14:textId="16649B5F" w:rsidR="001C5692" w:rsidRPr="00565091" w:rsidRDefault="001C5692" w:rsidP="001C5692">
      <w:pPr>
        <w:spacing w:after="0" w:line="240" w:lineRule="auto"/>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 xml:space="preserve">          1.</w:t>
      </w:r>
      <w:r w:rsidR="005B22FE">
        <w:rPr>
          <w:rFonts w:ascii="Times New Roman" w:eastAsia="Times New Roman" w:hAnsi="Times New Roman"/>
          <w:color w:val="000000"/>
          <w:kern w:val="0"/>
          <w:sz w:val="28"/>
          <w:szCs w:val="28"/>
          <w:lang w:eastAsia="uk-UA" w:bidi="as-IN"/>
        </w:rPr>
        <w:t xml:space="preserve"> </w:t>
      </w:r>
      <w:r w:rsidRPr="00565091">
        <w:rPr>
          <w:rFonts w:ascii="Times New Roman" w:eastAsia="Times New Roman" w:hAnsi="Times New Roman"/>
          <w:color w:val="000000"/>
          <w:kern w:val="0"/>
          <w:sz w:val="28"/>
          <w:szCs w:val="28"/>
          <w:lang w:eastAsia="uk-UA" w:bidi="as-IN"/>
        </w:rPr>
        <w:t xml:space="preserve">Жителі мають право ініціювати розгляд Радою у порядку місцевої ініціативи будь-якого питання, віднесеного до повноважень органів місцевого самоврядування. </w:t>
      </w:r>
    </w:p>
    <w:p w14:paraId="62FDAF0F" w14:textId="77777777" w:rsidR="001C5692" w:rsidRPr="00565091" w:rsidRDefault="001C5692" w:rsidP="007F6396">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2.</w:t>
      </w:r>
      <w:r w:rsidRPr="00565091">
        <w:rPr>
          <w:rFonts w:ascii="Times New Roman" w:eastAsia="Times New Roman" w:hAnsi="Times New Roman"/>
          <w:color w:val="000000"/>
          <w:kern w:val="0"/>
          <w:sz w:val="28"/>
          <w:szCs w:val="28"/>
          <w:lang w:eastAsia="uk-UA" w:bidi="as-IN"/>
        </w:rPr>
        <w:tab/>
      </w:r>
      <w:r w:rsidRPr="00565091">
        <w:rPr>
          <w:rFonts w:ascii="Times New Roman" w:eastAsia="Times New Roman" w:hAnsi="Times New Roman"/>
          <w:color w:val="000000"/>
          <w:kern w:val="0"/>
          <w:sz w:val="28"/>
          <w:szCs w:val="28"/>
          <w:shd w:val="clear" w:color="auto" w:fill="FFFFFF"/>
          <w:lang w:eastAsia="uk-UA" w:bidi="as-IN"/>
        </w:rPr>
        <w:t>Порядок внесення місцевої ініціативи на розгляд Ради визначається</w:t>
      </w:r>
      <w:r w:rsidRPr="00565091">
        <w:rPr>
          <w:rFonts w:ascii="Times New Roman" w:eastAsia="Times New Roman" w:hAnsi="Times New Roman"/>
          <w:color w:val="000000"/>
          <w:kern w:val="0"/>
          <w:sz w:val="28"/>
          <w:szCs w:val="28"/>
          <w:lang w:eastAsia="uk-UA" w:bidi="as-IN"/>
        </w:rPr>
        <w:t xml:space="preserve"> Положенням про місцеві ініціативи, що є додатком 2 до цього Статуту.</w:t>
      </w:r>
    </w:p>
    <w:p w14:paraId="1C36E59E" w14:textId="77777777" w:rsidR="001C5692" w:rsidRPr="00565091" w:rsidRDefault="001C5692" w:rsidP="0079531A">
      <w:pPr>
        <w:spacing w:after="0" w:line="240" w:lineRule="auto"/>
        <w:jc w:val="both"/>
        <w:rPr>
          <w:rFonts w:ascii="Times New Roman" w:hAnsi="Times New Roman"/>
          <w:sz w:val="28"/>
          <w:szCs w:val="28"/>
        </w:rPr>
      </w:pPr>
    </w:p>
    <w:p w14:paraId="55C1A7D6" w14:textId="51D05E1A"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 xml:space="preserve">Стаття </w:t>
      </w:r>
      <w:r w:rsidR="00C6368D" w:rsidRPr="00565091">
        <w:rPr>
          <w:rFonts w:ascii="Times New Roman" w:hAnsi="Times New Roman"/>
          <w:b/>
          <w:sz w:val="28"/>
          <w:szCs w:val="28"/>
        </w:rPr>
        <w:t>14</w:t>
      </w:r>
      <w:r w:rsidRPr="00565091">
        <w:rPr>
          <w:rFonts w:ascii="Times New Roman" w:hAnsi="Times New Roman"/>
          <w:b/>
          <w:sz w:val="28"/>
          <w:szCs w:val="28"/>
        </w:rPr>
        <w:t>. Громадські слухання</w:t>
      </w:r>
    </w:p>
    <w:p w14:paraId="41B6EEA7" w14:textId="597AED7F" w:rsidR="001C5692" w:rsidRPr="00565091" w:rsidRDefault="001C5692" w:rsidP="0079531A">
      <w:pPr>
        <w:spacing w:after="0" w:line="240" w:lineRule="auto"/>
        <w:jc w:val="both"/>
        <w:rPr>
          <w:rFonts w:ascii="Times New Roman" w:hAnsi="Times New Roman"/>
          <w:b/>
          <w:sz w:val="28"/>
          <w:szCs w:val="28"/>
        </w:rPr>
      </w:pPr>
    </w:p>
    <w:p w14:paraId="4EEA0A40" w14:textId="5C0CB4AA" w:rsidR="001C5692" w:rsidRPr="00565091" w:rsidRDefault="001C5692" w:rsidP="001C5692">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1. Жителі мають право проводити громадські слухання - зустрічатися для о</w:t>
      </w:r>
      <w:r w:rsidR="00910795">
        <w:rPr>
          <w:rFonts w:ascii="Times New Roman" w:eastAsia="Times New Roman" w:hAnsi="Times New Roman"/>
          <w:color w:val="000000"/>
          <w:kern w:val="0"/>
          <w:sz w:val="28"/>
          <w:szCs w:val="28"/>
          <w:lang w:eastAsia="uk-UA" w:bidi="as-IN"/>
        </w:rPr>
        <w:t>бговорення питань з депутатами сільської</w:t>
      </w:r>
      <w:r w:rsidRPr="00565091">
        <w:rPr>
          <w:rFonts w:ascii="Times New Roman" w:eastAsia="Times New Roman" w:hAnsi="Times New Roman"/>
          <w:color w:val="000000"/>
          <w:kern w:val="0"/>
          <w:sz w:val="28"/>
          <w:szCs w:val="28"/>
          <w:lang w:eastAsia="uk-UA" w:bidi="as-IN"/>
        </w:rPr>
        <w:t xml:space="preserve"> ради та посадовими особами місцевого самоврядування, під час яких заслуховувати зазначених осіб, порушувати питання та вносити пропозиції щодо вирішення питань місцевого значення.</w:t>
      </w:r>
    </w:p>
    <w:p w14:paraId="03980981" w14:textId="0412127E" w:rsidR="001C5692" w:rsidRPr="00565091" w:rsidRDefault="001C5692" w:rsidP="001C5692">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2.</w:t>
      </w:r>
      <w:r w:rsidR="005B22FE">
        <w:rPr>
          <w:rFonts w:ascii="Times New Roman" w:eastAsia="Times New Roman" w:hAnsi="Times New Roman"/>
          <w:color w:val="000000"/>
          <w:kern w:val="0"/>
          <w:sz w:val="28"/>
          <w:szCs w:val="28"/>
          <w:lang w:eastAsia="uk-UA" w:bidi="as-IN"/>
        </w:rPr>
        <w:t xml:space="preserve"> </w:t>
      </w:r>
      <w:r w:rsidRPr="00565091">
        <w:rPr>
          <w:rFonts w:ascii="Times New Roman" w:eastAsia="Times New Roman" w:hAnsi="Times New Roman"/>
          <w:color w:val="000000"/>
          <w:kern w:val="0"/>
          <w:sz w:val="28"/>
          <w:szCs w:val="28"/>
          <w:lang w:eastAsia="uk-UA" w:bidi="as-IN"/>
        </w:rPr>
        <w:t xml:space="preserve">Пропозиції щодо вирішення питань місцевого значення, внесені за результатами громадських слухань, підлягають обов’язковому розгляду з прийняттям відповідного рішення органами та посадовими особами місцевого самоврядування, до компетенції яких належить порушене питання, протягом 30 </w:t>
      </w:r>
      <w:r w:rsidRPr="00565091">
        <w:rPr>
          <w:rFonts w:ascii="Times New Roman" w:eastAsia="Times New Roman" w:hAnsi="Times New Roman"/>
          <w:color w:val="000000"/>
          <w:kern w:val="0"/>
          <w:sz w:val="28"/>
          <w:szCs w:val="28"/>
          <w:lang w:eastAsia="uk-UA" w:bidi="as-IN"/>
        </w:rPr>
        <w:lastRenderedPageBreak/>
        <w:t>календарних днів з дня проведення громадських слухань. Рішення, прийняте за результатами розгляду пропозицій громадських слухань, підлягає оприлюдненню із зазначенням обґрунтування для врахування пропозиції чи вмотивованої відмови.</w:t>
      </w:r>
    </w:p>
    <w:p w14:paraId="7AB13B94" w14:textId="585DE23A" w:rsidR="001C5692" w:rsidRPr="00565091" w:rsidRDefault="001C5692" w:rsidP="001C5692">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3.</w:t>
      </w:r>
      <w:r w:rsidR="005B22FE">
        <w:rPr>
          <w:rFonts w:ascii="Times New Roman" w:eastAsia="Times New Roman" w:hAnsi="Times New Roman"/>
          <w:color w:val="000000"/>
          <w:kern w:val="0"/>
          <w:sz w:val="28"/>
          <w:szCs w:val="28"/>
          <w:lang w:eastAsia="uk-UA" w:bidi="as-IN"/>
        </w:rPr>
        <w:t xml:space="preserve"> </w:t>
      </w:r>
      <w:r w:rsidRPr="00565091">
        <w:rPr>
          <w:rFonts w:ascii="Times New Roman" w:eastAsia="Times New Roman" w:hAnsi="Times New Roman"/>
          <w:color w:val="000000"/>
          <w:kern w:val="0"/>
          <w:sz w:val="28"/>
          <w:szCs w:val="28"/>
          <w:lang w:eastAsia="uk-UA" w:bidi="as-IN"/>
        </w:rPr>
        <w:t>Порядок ініціювання, підготовка та проведення громадських слухань визначається Положенням про громадські слухання, що є додатком 3 до цього Статуту.</w:t>
      </w:r>
    </w:p>
    <w:p w14:paraId="7C4792ED" w14:textId="6511E03A" w:rsidR="001C5692" w:rsidRPr="00565091" w:rsidRDefault="001C5692" w:rsidP="001C5692">
      <w:pPr>
        <w:spacing w:after="0" w:line="240" w:lineRule="auto"/>
        <w:ind w:firstLine="709"/>
        <w:jc w:val="both"/>
        <w:rPr>
          <w:rFonts w:ascii="Times New Roman" w:eastAsia="Times New Roman" w:hAnsi="Times New Roman"/>
          <w:color w:val="000000"/>
          <w:kern w:val="0"/>
          <w:sz w:val="28"/>
          <w:szCs w:val="28"/>
          <w:lang w:eastAsia="uk-UA" w:bidi="as-IN"/>
        </w:rPr>
      </w:pPr>
      <w:r w:rsidRPr="00565091">
        <w:rPr>
          <w:rFonts w:ascii="Times New Roman" w:eastAsia="Times New Roman" w:hAnsi="Times New Roman"/>
          <w:color w:val="000000"/>
          <w:kern w:val="0"/>
          <w:sz w:val="28"/>
          <w:szCs w:val="28"/>
          <w:lang w:eastAsia="uk-UA" w:bidi="as-IN"/>
        </w:rPr>
        <w:t>4.</w:t>
      </w:r>
      <w:r w:rsidR="005B22FE">
        <w:rPr>
          <w:rFonts w:ascii="Times New Roman" w:eastAsia="Times New Roman" w:hAnsi="Times New Roman"/>
          <w:color w:val="000000"/>
          <w:kern w:val="0"/>
          <w:sz w:val="28"/>
          <w:szCs w:val="28"/>
          <w:lang w:eastAsia="uk-UA" w:bidi="as-IN"/>
        </w:rPr>
        <w:t xml:space="preserve"> </w:t>
      </w:r>
      <w:r w:rsidRPr="00565091">
        <w:rPr>
          <w:rFonts w:ascii="Times New Roman" w:eastAsia="Times New Roman" w:hAnsi="Times New Roman"/>
          <w:color w:val="000000"/>
          <w:kern w:val="0"/>
          <w:sz w:val="28"/>
          <w:szCs w:val="28"/>
          <w:lang w:eastAsia="uk-UA" w:bidi="as-IN"/>
        </w:rPr>
        <w:t xml:space="preserve">Громадські обговорення проводяться щодо </w:t>
      </w:r>
      <w:proofErr w:type="spellStart"/>
      <w:r w:rsidRPr="00565091">
        <w:rPr>
          <w:rFonts w:ascii="Times New Roman" w:eastAsia="Times New Roman" w:hAnsi="Times New Roman"/>
          <w:color w:val="000000"/>
          <w:kern w:val="0"/>
          <w:sz w:val="28"/>
          <w:szCs w:val="28"/>
          <w:lang w:eastAsia="uk-UA" w:bidi="as-IN"/>
        </w:rPr>
        <w:t>проєктів</w:t>
      </w:r>
      <w:proofErr w:type="spellEnd"/>
      <w:r w:rsidRPr="00565091">
        <w:rPr>
          <w:rFonts w:ascii="Times New Roman" w:eastAsia="Times New Roman" w:hAnsi="Times New Roman"/>
          <w:color w:val="000000"/>
          <w:kern w:val="0"/>
          <w:sz w:val="28"/>
          <w:szCs w:val="28"/>
          <w:lang w:eastAsia="uk-UA" w:bidi="as-IN"/>
        </w:rPr>
        <w:t xml:space="preserve"> містобудівної документації на місцевому рівні (генеральний план, детальний план території), </w:t>
      </w:r>
      <w:proofErr w:type="spellStart"/>
      <w:r w:rsidRPr="00565091">
        <w:rPr>
          <w:rFonts w:ascii="Times New Roman" w:eastAsia="Times New Roman" w:hAnsi="Times New Roman"/>
          <w:color w:val="000000"/>
          <w:kern w:val="0"/>
          <w:sz w:val="28"/>
          <w:szCs w:val="28"/>
          <w:lang w:eastAsia="uk-UA" w:bidi="as-IN"/>
        </w:rPr>
        <w:t>проєкту</w:t>
      </w:r>
      <w:proofErr w:type="spellEnd"/>
      <w:r w:rsidRPr="00565091">
        <w:rPr>
          <w:rFonts w:ascii="Times New Roman" w:eastAsia="Times New Roman" w:hAnsi="Times New Roman"/>
          <w:color w:val="000000"/>
          <w:kern w:val="0"/>
          <w:sz w:val="28"/>
          <w:szCs w:val="28"/>
          <w:lang w:eastAsia="uk-UA" w:bidi="as-IN"/>
        </w:rPr>
        <w:t xml:space="preserve"> комплексного плану просторового розвитку території територіальної громади, </w:t>
      </w:r>
      <w:proofErr w:type="spellStart"/>
      <w:r w:rsidRPr="00565091">
        <w:rPr>
          <w:rFonts w:ascii="Times New Roman" w:eastAsia="Times New Roman" w:hAnsi="Times New Roman"/>
          <w:color w:val="000000"/>
          <w:kern w:val="0"/>
          <w:sz w:val="28"/>
          <w:szCs w:val="28"/>
          <w:lang w:eastAsia="uk-UA" w:bidi="as-IN"/>
        </w:rPr>
        <w:t>проєкту</w:t>
      </w:r>
      <w:proofErr w:type="spellEnd"/>
      <w:r w:rsidRPr="00565091">
        <w:rPr>
          <w:rFonts w:ascii="Times New Roman" w:eastAsia="Times New Roman" w:hAnsi="Times New Roman"/>
          <w:color w:val="000000"/>
          <w:kern w:val="0"/>
          <w:sz w:val="28"/>
          <w:szCs w:val="28"/>
          <w:lang w:eastAsia="uk-UA" w:bidi="as-IN"/>
        </w:rPr>
        <w:t xml:space="preserve"> програми комплексного відновлення території територіальної громади, у порядку визначеному Законом України «Про регулювання містобудівної діяльності».</w:t>
      </w:r>
    </w:p>
    <w:p w14:paraId="5BF608C3" w14:textId="477D542D" w:rsidR="001C5692" w:rsidRPr="00565091" w:rsidRDefault="001C5692" w:rsidP="001C5692">
      <w:pPr>
        <w:spacing w:after="0" w:line="240" w:lineRule="auto"/>
        <w:jc w:val="both"/>
        <w:rPr>
          <w:rFonts w:ascii="Times New Roman" w:hAnsi="Times New Roman"/>
          <w:b/>
          <w:sz w:val="28"/>
          <w:szCs w:val="28"/>
        </w:rPr>
      </w:pPr>
      <w:r w:rsidRPr="00565091">
        <w:rPr>
          <w:rFonts w:ascii="Times New Roman" w:eastAsia="Times New Roman" w:hAnsi="Times New Roman"/>
          <w:color w:val="000000"/>
          <w:kern w:val="0"/>
          <w:sz w:val="28"/>
          <w:szCs w:val="28"/>
          <w:lang w:eastAsia="uk-UA" w:bidi="as-IN"/>
        </w:rPr>
        <w:t xml:space="preserve">            5. Громадські обговорення регуляторних актів у порядку визначеному Законом України «Про засади державної регуляторної політики у сфері господарської діяльності».</w:t>
      </w:r>
    </w:p>
    <w:p w14:paraId="01509610" w14:textId="77777777" w:rsidR="00C830DA" w:rsidRPr="00565091" w:rsidRDefault="00C830DA" w:rsidP="0079531A">
      <w:pPr>
        <w:spacing w:after="0" w:line="240" w:lineRule="auto"/>
        <w:jc w:val="both"/>
        <w:rPr>
          <w:rFonts w:ascii="Times New Roman" w:hAnsi="Times New Roman"/>
          <w:sz w:val="28"/>
          <w:szCs w:val="28"/>
        </w:rPr>
      </w:pPr>
    </w:p>
    <w:p w14:paraId="047DEABF"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Стаття 1</w:t>
      </w:r>
      <w:r w:rsidR="00C6368D" w:rsidRPr="00565091">
        <w:rPr>
          <w:rFonts w:ascii="Times New Roman" w:hAnsi="Times New Roman"/>
          <w:b/>
          <w:sz w:val="28"/>
          <w:szCs w:val="28"/>
        </w:rPr>
        <w:t>5</w:t>
      </w:r>
      <w:r w:rsidRPr="00565091">
        <w:rPr>
          <w:rFonts w:ascii="Times New Roman" w:hAnsi="Times New Roman"/>
          <w:b/>
          <w:sz w:val="28"/>
          <w:szCs w:val="28"/>
        </w:rPr>
        <w:t>. Звернення громадян до органів і посадових осіб місцевого самоврядування, у тому числі у формі електронної петиції</w:t>
      </w:r>
      <w:r w:rsidRPr="00565091">
        <w:rPr>
          <w:rFonts w:ascii="Times New Roman" w:hAnsi="Times New Roman"/>
          <w:b/>
          <w:sz w:val="28"/>
          <w:szCs w:val="28"/>
        </w:rPr>
        <w:tab/>
      </w:r>
    </w:p>
    <w:p w14:paraId="66480EB4" w14:textId="77777777" w:rsidR="007F6396" w:rsidRDefault="007F6396" w:rsidP="0079531A">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6DA3411E" w14:textId="3E324197" w:rsidR="00C830DA" w:rsidRPr="005B22FE" w:rsidRDefault="004C3EB7" w:rsidP="005B22FE">
      <w:pPr>
        <w:pStyle w:val="a7"/>
        <w:numPr>
          <w:ilvl w:val="0"/>
          <w:numId w:val="32"/>
        </w:numPr>
        <w:tabs>
          <w:tab w:val="left" w:pos="1134"/>
        </w:tabs>
        <w:spacing w:after="0" w:line="240" w:lineRule="auto"/>
        <w:ind w:left="0" w:firstLine="851"/>
        <w:jc w:val="both"/>
        <w:rPr>
          <w:rFonts w:ascii="Times New Roman" w:hAnsi="Times New Roman"/>
          <w:sz w:val="28"/>
          <w:szCs w:val="28"/>
        </w:rPr>
      </w:pPr>
      <w:r w:rsidRPr="005B22FE">
        <w:rPr>
          <w:rFonts w:ascii="Times New Roman" w:hAnsi="Times New Roman"/>
          <w:sz w:val="28"/>
          <w:szCs w:val="28"/>
        </w:rPr>
        <w:t>Статутом територіальної громади визначаються в</w:t>
      </w:r>
      <w:r w:rsidR="00C830DA" w:rsidRPr="005B22FE">
        <w:rPr>
          <w:rFonts w:ascii="Times New Roman" w:hAnsi="Times New Roman"/>
          <w:sz w:val="28"/>
          <w:szCs w:val="28"/>
        </w:rPr>
        <w:t>имоги до кількості підписів громадян на підтримку електронної петиції до органу місцевого самоврядування та строку збору підписів</w:t>
      </w:r>
      <w:r w:rsidRPr="005B22FE">
        <w:rPr>
          <w:rFonts w:ascii="Times New Roman" w:hAnsi="Times New Roman"/>
          <w:sz w:val="28"/>
          <w:szCs w:val="28"/>
        </w:rPr>
        <w:t>.</w:t>
      </w:r>
    </w:p>
    <w:p w14:paraId="2B060609" w14:textId="77777777" w:rsidR="00C830DA" w:rsidRPr="00565091" w:rsidRDefault="00C830DA" w:rsidP="0079531A">
      <w:pPr>
        <w:spacing w:after="0" w:line="240" w:lineRule="auto"/>
        <w:jc w:val="both"/>
        <w:rPr>
          <w:rFonts w:ascii="Times New Roman" w:hAnsi="Times New Roman"/>
          <w:sz w:val="28"/>
          <w:szCs w:val="28"/>
        </w:rPr>
      </w:pPr>
    </w:p>
    <w:p w14:paraId="21225951" w14:textId="77777777"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 xml:space="preserve">Стаття </w:t>
      </w:r>
      <w:r w:rsidR="00C6368D" w:rsidRPr="00565091">
        <w:rPr>
          <w:rFonts w:ascii="Times New Roman" w:hAnsi="Times New Roman"/>
          <w:b/>
          <w:sz w:val="28"/>
          <w:szCs w:val="28"/>
        </w:rPr>
        <w:t>16</w:t>
      </w:r>
      <w:r w:rsidRPr="00565091">
        <w:rPr>
          <w:rFonts w:ascii="Times New Roman" w:hAnsi="Times New Roman"/>
          <w:b/>
          <w:sz w:val="28"/>
          <w:szCs w:val="28"/>
        </w:rPr>
        <w:t>. Публічні консультації</w:t>
      </w:r>
      <w:r w:rsidRPr="00565091">
        <w:rPr>
          <w:rFonts w:ascii="Times New Roman" w:hAnsi="Times New Roman"/>
          <w:b/>
          <w:sz w:val="28"/>
          <w:szCs w:val="28"/>
        </w:rPr>
        <w:tab/>
      </w:r>
    </w:p>
    <w:p w14:paraId="6E86E70F" w14:textId="77777777" w:rsidR="007F6396" w:rsidRDefault="007F6396" w:rsidP="001C5692">
      <w:pPr>
        <w:spacing w:after="0" w:line="240" w:lineRule="auto"/>
        <w:ind w:firstLine="851"/>
        <w:jc w:val="both"/>
        <w:rPr>
          <w:rFonts w:ascii="Times New Roman" w:hAnsi="Times New Roman"/>
          <w:sz w:val="28"/>
          <w:szCs w:val="28"/>
        </w:rPr>
      </w:pPr>
    </w:p>
    <w:p w14:paraId="3DC94E4B" w14:textId="385A171E" w:rsidR="00C830DA" w:rsidRPr="00565091" w:rsidRDefault="001C5692" w:rsidP="005B22FE">
      <w:pPr>
        <w:tabs>
          <w:tab w:val="left" w:pos="1134"/>
        </w:tabs>
        <w:spacing w:after="0" w:line="240" w:lineRule="auto"/>
        <w:ind w:firstLine="851"/>
        <w:jc w:val="both"/>
        <w:rPr>
          <w:rFonts w:ascii="Times New Roman" w:hAnsi="Times New Roman"/>
          <w:sz w:val="28"/>
          <w:szCs w:val="28"/>
        </w:rPr>
      </w:pPr>
      <w:r w:rsidRPr="00565091">
        <w:rPr>
          <w:rFonts w:ascii="Times New Roman" w:hAnsi="Times New Roman"/>
          <w:sz w:val="28"/>
          <w:szCs w:val="28"/>
        </w:rPr>
        <w:t>1.</w:t>
      </w:r>
      <w:r w:rsidR="005B22FE">
        <w:rPr>
          <w:rFonts w:ascii="Times New Roman" w:hAnsi="Times New Roman"/>
          <w:sz w:val="28"/>
          <w:szCs w:val="28"/>
        </w:rPr>
        <w:t xml:space="preserve"> </w:t>
      </w:r>
      <w:r w:rsidR="00C830DA" w:rsidRPr="00565091">
        <w:rPr>
          <w:rFonts w:ascii="Times New Roman" w:hAnsi="Times New Roman"/>
          <w:sz w:val="28"/>
          <w:szCs w:val="28"/>
        </w:rPr>
        <w:t>Жителі мають право брати участь у публічних консультаціях, організованих органами місцевого самоврядування, шляхом внесення пропозицій щодо вирішення питань місцевого значення.</w:t>
      </w:r>
    </w:p>
    <w:p w14:paraId="6ECD733A" w14:textId="6B48D5FB" w:rsidR="00C830DA" w:rsidRPr="00565091" w:rsidRDefault="001C5692" w:rsidP="001C5692">
      <w:pPr>
        <w:spacing w:after="0" w:line="240" w:lineRule="auto"/>
        <w:ind w:firstLine="851"/>
        <w:jc w:val="both"/>
        <w:rPr>
          <w:rFonts w:ascii="Times New Roman" w:hAnsi="Times New Roman"/>
          <w:sz w:val="28"/>
          <w:szCs w:val="28"/>
        </w:rPr>
      </w:pPr>
      <w:r w:rsidRPr="00565091">
        <w:rPr>
          <w:rFonts w:ascii="Times New Roman" w:hAnsi="Times New Roman"/>
          <w:sz w:val="28"/>
          <w:szCs w:val="28"/>
        </w:rPr>
        <w:t>2.</w:t>
      </w:r>
      <w:r w:rsidR="005B22FE">
        <w:rPr>
          <w:rFonts w:ascii="Times New Roman" w:hAnsi="Times New Roman"/>
          <w:sz w:val="28"/>
          <w:szCs w:val="28"/>
        </w:rPr>
        <w:t xml:space="preserve"> </w:t>
      </w:r>
      <w:r w:rsidR="00C830DA" w:rsidRPr="00565091">
        <w:rPr>
          <w:rFonts w:ascii="Times New Roman" w:hAnsi="Times New Roman"/>
          <w:sz w:val="28"/>
          <w:szCs w:val="28"/>
        </w:rPr>
        <w:t>Порядок проведення публічних консультацій органами місцевого самоврядування визначається законом.</w:t>
      </w:r>
    </w:p>
    <w:p w14:paraId="5ACA6C0F" w14:textId="77777777" w:rsidR="00C830DA" w:rsidRPr="00565091" w:rsidRDefault="00C830DA" w:rsidP="0079531A">
      <w:pPr>
        <w:spacing w:after="0" w:line="240" w:lineRule="auto"/>
        <w:jc w:val="both"/>
        <w:rPr>
          <w:rFonts w:ascii="Times New Roman" w:hAnsi="Times New Roman"/>
          <w:sz w:val="28"/>
          <w:szCs w:val="28"/>
        </w:rPr>
      </w:pPr>
    </w:p>
    <w:p w14:paraId="53A5F6E5" w14:textId="77777777" w:rsidR="007F6396"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 xml:space="preserve">Стаття </w:t>
      </w:r>
      <w:r w:rsidR="00C6368D" w:rsidRPr="00565091">
        <w:rPr>
          <w:rFonts w:ascii="Times New Roman" w:hAnsi="Times New Roman"/>
          <w:b/>
          <w:sz w:val="28"/>
          <w:szCs w:val="28"/>
        </w:rPr>
        <w:t>17</w:t>
      </w:r>
      <w:r w:rsidRPr="00565091">
        <w:rPr>
          <w:rFonts w:ascii="Times New Roman" w:hAnsi="Times New Roman"/>
          <w:b/>
          <w:sz w:val="28"/>
          <w:szCs w:val="28"/>
        </w:rPr>
        <w:t>. Консультативно-дорадчі органи при органах та/або посадових особах місцевого самоврядування</w:t>
      </w:r>
    </w:p>
    <w:p w14:paraId="22A05C2F" w14:textId="53F75C8A" w:rsidR="00C830DA" w:rsidRPr="00565091" w:rsidRDefault="00C830DA" w:rsidP="0079531A">
      <w:pPr>
        <w:spacing w:after="0" w:line="240" w:lineRule="auto"/>
        <w:jc w:val="both"/>
        <w:rPr>
          <w:rFonts w:ascii="Times New Roman" w:hAnsi="Times New Roman"/>
          <w:b/>
          <w:sz w:val="28"/>
          <w:szCs w:val="28"/>
        </w:rPr>
      </w:pPr>
      <w:r w:rsidRPr="00565091">
        <w:rPr>
          <w:rFonts w:ascii="Times New Roman" w:hAnsi="Times New Roman"/>
          <w:b/>
          <w:sz w:val="28"/>
          <w:szCs w:val="28"/>
        </w:rPr>
        <w:tab/>
      </w:r>
    </w:p>
    <w:p w14:paraId="7CFD3DA7" w14:textId="15D7B447" w:rsidR="00C830DA" w:rsidRPr="001C5692" w:rsidRDefault="00C830DA" w:rsidP="001C5692">
      <w:pPr>
        <w:pStyle w:val="a7"/>
        <w:numPr>
          <w:ilvl w:val="0"/>
          <w:numId w:val="18"/>
        </w:numPr>
        <w:tabs>
          <w:tab w:val="left" w:pos="1134"/>
        </w:tabs>
        <w:spacing w:after="0" w:line="240" w:lineRule="auto"/>
        <w:ind w:left="0" w:firstLine="851"/>
        <w:jc w:val="both"/>
        <w:rPr>
          <w:rFonts w:ascii="Times New Roman" w:hAnsi="Times New Roman"/>
          <w:sz w:val="28"/>
          <w:szCs w:val="28"/>
        </w:rPr>
      </w:pPr>
      <w:r w:rsidRPr="00565091">
        <w:rPr>
          <w:rFonts w:ascii="Times New Roman" w:hAnsi="Times New Roman"/>
          <w:sz w:val="28"/>
          <w:szCs w:val="28"/>
        </w:rPr>
        <w:t>Жителі можуть входити до складу та/або брати участь у роботі консультативно-дорадчих органів (у разі їх утворення) при органах та/або посадових особах місцевого самоврядування з метою підготовки пропозицій щодо вдосконалення їхньої роботи, участі</w:t>
      </w:r>
      <w:r w:rsidRPr="001C5692">
        <w:rPr>
          <w:rFonts w:ascii="Times New Roman" w:hAnsi="Times New Roman"/>
          <w:sz w:val="28"/>
          <w:szCs w:val="28"/>
        </w:rPr>
        <w:t xml:space="preserve"> в розробленні проектів актів, вирішенні інших питань, віднесених до повноважень зазначених органів та/або посадових осіб.</w:t>
      </w:r>
    </w:p>
    <w:p w14:paraId="0F2BD0A0" w14:textId="02B520AF" w:rsidR="001C5692" w:rsidRPr="001C5692" w:rsidRDefault="001C5692" w:rsidP="005B22FE">
      <w:pPr>
        <w:pStyle w:val="a7"/>
        <w:numPr>
          <w:ilvl w:val="0"/>
          <w:numId w:val="18"/>
        </w:numPr>
        <w:tabs>
          <w:tab w:val="left" w:pos="1134"/>
        </w:tabs>
        <w:spacing w:after="0" w:line="240" w:lineRule="auto"/>
        <w:ind w:left="0" w:firstLine="851"/>
        <w:jc w:val="both"/>
        <w:rPr>
          <w:rFonts w:ascii="Times New Roman" w:hAnsi="Times New Roman"/>
          <w:sz w:val="28"/>
          <w:szCs w:val="28"/>
        </w:rPr>
      </w:pPr>
      <w:r w:rsidRPr="001C5692">
        <w:rPr>
          <w:rFonts w:ascii="Times New Roman" w:eastAsia="Times New Roman" w:hAnsi="Times New Roman"/>
          <w:color w:val="000000"/>
          <w:kern w:val="0"/>
          <w:sz w:val="28"/>
          <w:szCs w:val="28"/>
          <w:lang w:eastAsia="uk-UA" w:bidi="as-IN"/>
        </w:rPr>
        <w:t>Завдання, склад та організація роботи консультативно-дорадчих органів при органах та/або посадових особах місцевого самоврядування визначаються рішенням органу чи посадової особи, при яких вони утворені.</w:t>
      </w:r>
    </w:p>
    <w:p w14:paraId="1A3333EB" w14:textId="77777777" w:rsidR="00C830DA" w:rsidRPr="0079531A" w:rsidRDefault="00C830DA" w:rsidP="0079531A">
      <w:pPr>
        <w:spacing w:after="0" w:line="240" w:lineRule="auto"/>
        <w:jc w:val="both"/>
        <w:rPr>
          <w:rFonts w:ascii="Arial" w:hAnsi="Arial" w:cs="Arial"/>
          <w:sz w:val="24"/>
          <w:szCs w:val="24"/>
        </w:rPr>
      </w:pPr>
    </w:p>
    <w:p w14:paraId="435993A0" w14:textId="77777777" w:rsidR="004A7CA8" w:rsidRDefault="00C6368D" w:rsidP="0079531A">
      <w:pPr>
        <w:spacing w:after="0" w:line="240" w:lineRule="auto"/>
        <w:jc w:val="both"/>
        <w:rPr>
          <w:rFonts w:ascii="Times New Roman" w:hAnsi="Times New Roman"/>
          <w:b/>
          <w:sz w:val="28"/>
          <w:szCs w:val="28"/>
        </w:rPr>
      </w:pPr>
      <w:r w:rsidRPr="007F6396">
        <w:rPr>
          <w:rFonts w:ascii="Times New Roman" w:hAnsi="Times New Roman"/>
          <w:b/>
          <w:sz w:val="28"/>
          <w:szCs w:val="28"/>
        </w:rPr>
        <w:lastRenderedPageBreak/>
        <w:t>С</w:t>
      </w:r>
      <w:r w:rsidR="00C830DA" w:rsidRPr="007F6396">
        <w:rPr>
          <w:rFonts w:ascii="Times New Roman" w:hAnsi="Times New Roman"/>
          <w:b/>
          <w:sz w:val="28"/>
          <w:szCs w:val="28"/>
        </w:rPr>
        <w:t xml:space="preserve">таття </w:t>
      </w:r>
      <w:r w:rsidRPr="007F6396">
        <w:rPr>
          <w:rFonts w:ascii="Times New Roman" w:hAnsi="Times New Roman"/>
          <w:b/>
          <w:sz w:val="28"/>
          <w:szCs w:val="28"/>
        </w:rPr>
        <w:t>18</w:t>
      </w:r>
      <w:r w:rsidR="00C830DA" w:rsidRPr="007F6396">
        <w:rPr>
          <w:rFonts w:ascii="Times New Roman" w:hAnsi="Times New Roman"/>
          <w:b/>
          <w:sz w:val="28"/>
          <w:szCs w:val="28"/>
        </w:rPr>
        <w:t>. Участь жителів у плануванні та розподілі коштів місцевого бюджету</w:t>
      </w:r>
    </w:p>
    <w:p w14:paraId="395B88C7" w14:textId="6DF3F70D" w:rsidR="00C830DA" w:rsidRPr="007F6396" w:rsidRDefault="00C830DA" w:rsidP="0079531A">
      <w:pPr>
        <w:spacing w:after="0" w:line="240" w:lineRule="auto"/>
        <w:jc w:val="both"/>
        <w:rPr>
          <w:rFonts w:ascii="Times New Roman" w:hAnsi="Times New Roman"/>
          <w:b/>
          <w:sz w:val="28"/>
          <w:szCs w:val="28"/>
        </w:rPr>
      </w:pPr>
      <w:r w:rsidRPr="007F6396">
        <w:rPr>
          <w:rFonts w:ascii="Times New Roman" w:hAnsi="Times New Roman"/>
          <w:b/>
          <w:sz w:val="28"/>
          <w:szCs w:val="28"/>
        </w:rPr>
        <w:tab/>
      </w:r>
    </w:p>
    <w:p w14:paraId="079AFBEF" w14:textId="570ED67C" w:rsidR="00C830DA" w:rsidRPr="007F6396" w:rsidRDefault="00C830DA" w:rsidP="007F6396">
      <w:pPr>
        <w:pStyle w:val="a7"/>
        <w:numPr>
          <w:ilvl w:val="0"/>
          <w:numId w:val="25"/>
        </w:numPr>
        <w:tabs>
          <w:tab w:val="left" w:pos="1134"/>
        </w:tabs>
        <w:spacing w:after="0" w:line="240" w:lineRule="auto"/>
        <w:ind w:left="0" w:firstLine="851"/>
        <w:jc w:val="both"/>
        <w:rPr>
          <w:rFonts w:ascii="Times New Roman" w:hAnsi="Times New Roman"/>
          <w:sz w:val="28"/>
          <w:szCs w:val="28"/>
        </w:rPr>
      </w:pPr>
      <w:r w:rsidRPr="007F6396">
        <w:rPr>
          <w:rFonts w:ascii="Times New Roman" w:hAnsi="Times New Roman"/>
          <w:sz w:val="28"/>
          <w:szCs w:val="28"/>
        </w:rPr>
        <w:t>Форми та порядок внесення пропозицій жителями щодо коштів місцевого бюджету визначаються рішенням ради або статутом територіальної громади.</w:t>
      </w:r>
    </w:p>
    <w:p w14:paraId="5FBFB7CB" w14:textId="619D1C5B" w:rsidR="00C830DA" w:rsidRPr="007F6396" w:rsidRDefault="00C830DA" w:rsidP="005B22FE">
      <w:pPr>
        <w:pStyle w:val="a7"/>
        <w:numPr>
          <w:ilvl w:val="0"/>
          <w:numId w:val="25"/>
        </w:numPr>
        <w:tabs>
          <w:tab w:val="left" w:pos="1134"/>
        </w:tabs>
        <w:spacing w:after="0" w:line="240" w:lineRule="auto"/>
        <w:ind w:left="0" w:firstLine="851"/>
        <w:jc w:val="both"/>
        <w:rPr>
          <w:rFonts w:ascii="Times New Roman" w:hAnsi="Times New Roman"/>
          <w:sz w:val="28"/>
          <w:szCs w:val="28"/>
        </w:rPr>
      </w:pPr>
      <w:r w:rsidRPr="007F6396">
        <w:rPr>
          <w:rFonts w:ascii="Times New Roman" w:hAnsi="Times New Roman"/>
          <w:sz w:val="28"/>
          <w:szCs w:val="28"/>
        </w:rPr>
        <w:t>Пропозиції жителів щодо планування та розподілу коштів місцевого бюджету беруться до уваги відповідною радою.</w:t>
      </w:r>
    </w:p>
    <w:p w14:paraId="58FADAE2" w14:textId="77777777" w:rsidR="00C830DA" w:rsidRPr="007F6396" w:rsidRDefault="00C830DA" w:rsidP="0079531A">
      <w:pPr>
        <w:spacing w:after="0" w:line="240" w:lineRule="auto"/>
        <w:jc w:val="both"/>
        <w:rPr>
          <w:rFonts w:ascii="Times New Roman" w:hAnsi="Times New Roman"/>
          <w:sz w:val="28"/>
          <w:szCs w:val="28"/>
        </w:rPr>
      </w:pPr>
    </w:p>
    <w:p w14:paraId="2AABFEC6" w14:textId="7A80083D" w:rsidR="00C830DA" w:rsidRDefault="00C830DA" w:rsidP="0079531A">
      <w:pPr>
        <w:spacing w:after="0" w:line="240" w:lineRule="auto"/>
        <w:jc w:val="both"/>
        <w:rPr>
          <w:rFonts w:ascii="Times New Roman" w:hAnsi="Times New Roman"/>
          <w:sz w:val="28"/>
          <w:szCs w:val="28"/>
        </w:rPr>
      </w:pPr>
      <w:r w:rsidRPr="00D228F5">
        <w:rPr>
          <w:rFonts w:ascii="Times New Roman" w:hAnsi="Times New Roman"/>
          <w:b/>
          <w:sz w:val="28"/>
          <w:szCs w:val="28"/>
        </w:rPr>
        <w:t xml:space="preserve">Стаття </w:t>
      </w:r>
      <w:r w:rsidR="00C6368D" w:rsidRPr="00D228F5">
        <w:rPr>
          <w:rFonts w:ascii="Times New Roman" w:hAnsi="Times New Roman"/>
          <w:b/>
          <w:sz w:val="28"/>
          <w:szCs w:val="28"/>
        </w:rPr>
        <w:t>20</w:t>
      </w:r>
      <w:r w:rsidRPr="00D228F5">
        <w:rPr>
          <w:rFonts w:ascii="Times New Roman" w:hAnsi="Times New Roman"/>
          <w:b/>
          <w:sz w:val="28"/>
          <w:szCs w:val="28"/>
        </w:rPr>
        <w:t>. Громадське оцінювання діяльності органів та посадових осіб місцевого самоврядування</w:t>
      </w:r>
      <w:r w:rsidRPr="007F6396">
        <w:rPr>
          <w:rFonts w:ascii="Times New Roman" w:hAnsi="Times New Roman"/>
          <w:sz w:val="28"/>
          <w:szCs w:val="28"/>
        </w:rPr>
        <w:tab/>
      </w:r>
    </w:p>
    <w:p w14:paraId="1CC8FE47" w14:textId="77777777" w:rsidR="004A7CA8" w:rsidRPr="007F6396" w:rsidRDefault="004A7CA8" w:rsidP="0079531A">
      <w:pPr>
        <w:spacing w:after="0" w:line="240" w:lineRule="auto"/>
        <w:jc w:val="both"/>
        <w:rPr>
          <w:rFonts w:ascii="Times New Roman" w:hAnsi="Times New Roman"/>
          <w:sz w:val="28"/>
          <w:szCs w:val="28"/>
        </w:rPr>
      </w:pPr>
    </w:p>
    <w:p w14:paraId="482A8A67" w14:textId="77777777" w:rsidR="00D228F5" w:rsidRPr="007F6396" w:rsidRDefault="00D228F5" w:rsidP="005B22FE">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w:t>
      </w:r>
      <w:r w:rsidRPr="007F6396">
        <w:rPr>
          <w:rFonts w:ascii="Times New Roman" w:eastAsia="Times New Roman" w:hAnsi="Times New Roman"/>
          <w:color w:val="000000"/>
          <w:kern w:val="0"/>
          <w:sz w:val="28"/>
          <w:szCs w:val="28"/>
          <w:lang w:eastAsia="uk-UA" w:bidi="as-IN"/>
        </w:rPr>
        <w:tab/>
        <w:t>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 Органи та посадові особи місцевого самоврядування сприяють проведенню громадського оцінювання їхньої діяльності.</w:t>
      </w:r>
    </w:p>
    <w:p w14:paraId="230C66C3" w14:textId="77777777" w:rsidR="00D228F5" w:rsidRPr="007F6396" w:rsidRDefault="00D228F5" w:rsidP="005B22FE">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Громадське оцінювання діяльності органів та посадових осіб місцевого самоврядування здійснюється відповідно до статті 13-4 Закону України «Про місцеве самоврядування в Україні» та Положення про громадське оцінювання діяльності органів та посадових осіб місцевого самоврядування, що є додатком 4 до цього Статуту.</w:t>
      </w:r>
    </w:p>
    <w:p w14:paraId="42CC25B3" w14:textId="77777777" w:rsidR="00C830DA" w:rsidRPr="007F6396" w:rsidRDefault="00C830DA" w:rsidP="0079531A">
      <w:pPr>
        <w:spacing w:after="0" w:line="240" w:lineRule="auto"/>
        <w:jc w:val="both"/>
        <w:rPr>
          <w:rFonts w:ascii="Times New Roman" w:hAnsi="Times New Roman"/>
          <w:sz w:val="28"/>
          <w:szCs w:val="28"/>
        </w:rPr>
      </w:pPr>
    </w:p>
    <w:p w14:paraId="2CCF2DAD" w14:textId="77777777" w:rsidR="00C830DA" w:rsidRPr="007F6396" w:rsidRDefault="00C830DA"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Стаття </w:t>
      </w:r>
      <w:r w:rsidR="00C6368D" w:rsidRPr="007F6396">
        <w:rPr>
          <w:rFonts w:ascii="Times New Roman" w:hAnsi="Times New Roman"/>
          <w:b/>
          <w:sz w:val="28"/>
          <w:szCs w:val="28"/>
        </w:rPr>
        <w:t>21</w:t>
      </w:r>
      <w:r w:rsidRPr="007F6396">
        <w:rPr>
          <w:rFonts w:ascii="Times New Roman" w:hAnsi="Times New Roman"/>
          <w:b/>
          <w:sz w:val="28"/>
          <w:szCs w:val="28"/>
        </w:rPr>
        <w:t xml:space="preserve">. </w:t>
      </w:r>
      <w:r w:rsidR="000739F4" w:rsidRPr="007F6396">
        <w:rPr>
          <w:rFonts w:ascii="Times New Roman" w:hAnsi="Times New Roman"/>
          <w:b/>
          <w:sz w:val="28"/>
          <w:szCs w:val="28"/>
        </w:rPr>
        <w:t>Форми та порядок здійснення громадського контролю за діяльністю органів та посадових осіб місцевого самоврядування</w:t>
      </w:r>
    </w:p>
    <w:p w14:paraId="215FC474" w14:textId="77777777" w:rsidR="005C3485" w:rsidRPr="007F6396" w:rsidRDefault="005C3485" w:rsidP="005C3485">
      <w:pPr>
        <w:keepNext/>
        <w:keepLines/>
        <w:spacing w:before="160" w:after="80" w:line="240" w:lineRule="auto"/>
        <w:ind w:firstLine="709"/>
        <w:jc w:val="both"/>
        <w:outlineLvl w:val="2"/>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 xml:space="preserve">Засади громадського контролю за діяльністю органів та посадових осіб місцевого самоврядування </w:t>
      </w:r>
    </w:p>
    <w:p w14:paraId="720055C1" w14:textId="77777777" w:rsidR="005C3485" w:rsidRPr="007F6396" w:rsidRDefault="005C3485" w:rsidP="007108C5">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w:t>
      </w:r>
      <w:r w:rsidRPr="007F6396">
        <w:rPr>
          <w:rFonts w:ascii="Times New Roman" w:eastAsia="Times New Roman" w:hAnsi="Times New Roman"/>
          <w:color w:val="000000"/>
          <w:kern w:val="0"/>
          <w:sz w:val="28"/>
          <w:szCs w:val="28"/>
          <w:lang w:eastAsia="uk-UA" w:bidi="as-IN"/>
        </w:rPr>
        <w:tab/>
        <w:t>Здійснення громадського контролю за діяльністю органів та посадових осіб місцевого самоврядування ґрунтується на Конституції України та законах України, Європейській хартії місцевого самоврядування, Статуті та інших актах Ради.</w:t>
      </w:r>
    </w:p>
    <w:p w14:paraId="11E6AF1F" w14:textId="77777777" w:rsidR="005C3485" w:rsidRPr="007F6396" w:rsidRDefault="005C3485" w:rsidP="007108C5">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Громадський контроль за діяльністю органів та посадових осіб місцевого самоврядування здійснюється з метою захисту прав, свобод та законних спільних інтересів жителів, сприяння ефективності діяльності органів та посадових осіб місцевого самоврядування, забезпечення законності їх діяльності.</w:t>
      </w:r>
    </w:p>
    <w:p w14:paraId="59D90237" w14:textId="77777777" w:rsidR="005C3485" w:rsidRPr="007F6396" w:rsidRDefault="005C3485" w:rsidP="007108C5">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3.</w:t>
      </w:r>
      <w:r w:rsidRPr="007F6396">
        <w:rPr>
          <w:rFonts w:ascii="Times New Roman" w:eastAsia="Times New Roman" w:hAnsi="Times New Roman"/>
          <w:color w:val="000000"/>
          <w:kern w:val="0"/>
          <w:sz w:val="28"/>
          <w:szCs w:val="28"/>
          <w:lang w:eastAsia="uk-UA" w:bidi="as-IN"/>
        </w:rPr>
        <w:tab/>
        <w:t>Громадський контроль за діяльністю органів та посадових осіб місцевого самоврядування здійснюється на основі таких принципів:</w:t>
      </w:r>
    </w:p>
    <w:p w14:paraId="7536DC88"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w:t>
      </w:r>
      <w:r w:rsidRPr="007F6396">
        <w:rPr>
          <w:rFonts w:ascii="Times New Roman" w:eastAsia="Times New Roman" w:hAnsi="Times New Roman"/>
          <w:color w:val="000000"/>
          <w:kern w:val="0"/>
          <w:sz w:val="28"/>
          <w:szCs w:val="28"/>
          <w:lang w:eastAsia="uk-UA" w:bidi="as-IN"/>
        </w:rPr>
        <w:tab/>
        <w:t>відкритості та прозорості;</w:t>
      </w:r>
    </w:p>
    <w:p w14:paraId="54B74477"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пріоритетності прав людини та громадянина;</w:t>
      </w:r>
    </w:p>
    <w:p w14:paraId="15CA7B33"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3)</w:t>
      </w:r>
      <w:r w:rsidRPr="007F6396">
        <w:rPr>
          <w:rFonts w:ascii="Times New Roman" w:eastAsia="Times New Roman" w:hAnsi="Times New Roman"/>
          <w:color w:val="000000"/>
          <w:kern w:val="0"/>
          <w:sz w:val="28"/>
          <w:szCs w:val="28"/>
          <w:lang w:eastAsia="uk-UA" w:bidi="as-IN"/>
        </w:rPr>
        <w:tab/>
        <w:t>законності;</w:t>
      </w:r>
    </w:p>
    <w:p w14:paraId="13E51192"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4)</w:t>
      </w:r>
      <w:r w:rsidRPr="007F6396">
        <w:rPr>
          <w:rFonts w:ascii="Times New Roman" w:eastAsia="Times New Roman" w:hAnsi="Times New Roman"/>
          <w:color w:val="000000"/>
          <w:kern w:val="0"/>
          <w:sz w:val="28"/>
          <w:szCs w:val="28"/>
          <w:lang w:eastAsia="uk-UA" w:bidi="as-IN"/>
        </w:rPr>
        <w:tab/>
      </w:r>
      <w:r w:rsidRPr="007F6396">
        <w:rPr>
          <w:rFonts w:ascii="Times New Roman" w:eastAsia="Times New Roman" w:hAnsi="Times New Roman"/>
          <w:color w:val="000000"/>
          <w:spacing w:val="-16"/>
          <w:kern w:val="0"/>
          <w:sz w:val="28"/>
          <w:szCs w:val="28"/>
          <w:lang w:eastAsia="uk-UA" w:bidi="as-IN"/>
        </w:rPr>
        <w:t>добровільності та безоплатної участі у здійсненні громадського контролю;</w:t>
      </w:r>
    </w:p>
    <w:p w14:paraId="55DFD0CD"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5)</w:t>
      </w:r>
      <w:r w:rsidRPr="007F6396">
        <w:rPr>
          <w:rFonts w:ascii="Times New Roman" w:eastAsia="Times New Roman" w:hAnsi="Times New Roman"/>
          <w:color w:val="000000"/>
          <w:kern w:val="0"/>
          <w:sz w:val="28"/>
          <w:szCs w:val="28"/>
          <w:lang w:eastAsia="uk-UA" w:bidi="as-IN"/>
        </w:rPr>
        <w:tab/>
        <w:t>неупередженості, об’єктивності та достовірності;</w:t>
      </w:r>
    </w:p>
    <w:p w14:paraId="065A1C3F"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lastRenderedPageBreak/>
        <w:t>6)</w:t>
      </w:r>
      <w:r w:rsidRPr="007F6396">
        <w:rPr>
          <w:rFonts w:ascii="Times New Roman" w:eastAsia="Times New Roman" w:hAnsi="Times New Roman"/>
          <w:color w:val="000000"/>
          <w:kern w:val="0"/>
          <w:sz w:val="28"/>
          <w:szCs w:val="28"/>
          <w:lang w:eastAsia="uk-UA" w:bidi="as-IN"/>
        </w:rPr>
        <w:tab/>
        <w:t>сприяння досягненню балансу приватних та публічних інтересів при вирішенні питань місцевого значення;</w:t>
      </w:r>
    </w:p>
    <w:p w14:paraId="49FA5336"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7)</w:t>
      </w:r>
      <w:r w:rsidRPr="007F6396">
        <w:rPr>
          <w:rFonts w:ascii="Times New Roman" w:eastAsia="Times New Roman" w:hAnsi="Times New Roman"/>
          <w:color w:val="000000"/>
          <w:kern w:val="0"/>
          <w:sz w:val="28"/>
          <w:szCs w:val="28"/>
          <w:lang w:eastAsia="uk-UA" w:bidi="as-IN"/>
        </w:rPr>
        <w:tab/>
        <w:t>сприяння недопущенню перешкоджання здійсненню законного громадського контролю;</w:t>
      </w:r>
    </w:p>
    <w:p w14:paraId="23570C8B"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8)</w:t>
      </w:r>
      <w:r w:rsidRPr="007F6396">
        <w:rPr>
          <w:rFonts w:ascii="Times New Roman" w:eastAsia="Times New Roman" w:hAnsi="Times New Roman"/>
          <w:color w:val="000000"/>
          <w:kern w:val="0"/>
          <w:sz w:val="28"/>
          <w:szCs w:val="28"/>
          <w:lang w:eastAsia="uk-UA" w:bidi="as-IN"/>
        </w:rPr>
        <w:tab/>
      </w:r>
      <w:r w:rsidRPr="007F6396">
        <w:rPr>
          <w:rFonts w:ascii="Times New Roman" w:eastAsia="Times New Roman" w:hAnsi="Times New Roman"/>
          <w:color w:val="000000"/>
          <w:spacing w:val="-8"/>
          <w:kern w:val="0"/>
          <w:sz w:val="28"/>
          <w:szCs w:val="28"/>
          <w:lang w:eastAsia="uk-UA" w:bidi="as-IN"/>
        </w:rPr>
        <w:t>професійності та компетентності учасників громадського контролю;</w:t>
      </w:r>
    </w:p>
    <w:p w14:paraId="5D8906BD"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9)</w:t>
      </w:r>
      <w:r w:rsidRPr="007F6396">
        <w:rPr>
          <w:rFonts w:ascii="Times New Roman" w:eastAsia="Times New Roman" w:hAnsi="Times New Roman"/>
          <w:color w:val="000000"/>
          <w:kern w:val="0"/>
          <w:sz w:val="28"/>
          <w:szCs w:val="28"/>
          <w:lang w:eastAsia="uk-UA" w:bidi="as-IN"/>
        </w:rPr>
        <w:tab/>
        <w:t>взаємодії жителів, інститутів громадянського суспільства, органів та посадових осіб місцевого самоврядування.</w:t>
      </w:r>
    </w:p>
    <w:p w14:paraId="6CD45D1F" w14:textId="3CD9AFDC" w:rsidR="005C3485" w:rsidRPr="007F6396" w:rsidRDefault="008B719A" w:rsidP="005C3485">
      <w:pPr>
        <w:keepNext/>
        <w:keepLines/>
        <w:spacing w:before="160" w:after="80" w:line="240" w:lineRule="auto"/>
        <w:ind w:firstLine="709"/>
        <w:jc w:val="both"/>
        <w:outlineLvl w:val="2"/>
        <w:rPr>
          <w:rFonts w:ascii="Times New Roman" w:eastAsia="Times New Roman" w:hAnsi="Times New Roman"/>
          <w:color w:val="000000"/>
          <w:kern w:val="0"/>
          <w:sz w:val="28"/>
          <w:szCs w:val="28"/>
          <w:lang w:eastAsia="uk-UA" w:bidi="as-IN"/>
        </w:rPr>
      </w:pPr>
      <w:bookmarkStart w:id="10" w:name="_Toc199970750"/>
      <w:r>
        <w:rPr>
          <w:rFonts w:ascii="Times New Roman" w:eastAsia="Times New Roman" w:hAnsi="Times New Roman"/>
          <w:color w:val="000000"/>
          <w:kern w:val="0"/>
          <w:sz w:val="28"/>
          <w:szCs w:val="28"/>
          <w:lang w:eastAsia="uk-UA" w:bidi="as-IN"/>
        </w:rPr>
        <w:t>4</w:t>
      </w:r>
      <w:r w:rsidR="005C3485" w:rsidRPr="007F6396">
        <w:rPr>
          <w:rFonts w:ascii="Times New Roman" w:eastAsia="Times New Roman" w:hAnsi="Times New Roman"/>
          <w:color w:val="000000"/>
          <w:kern w:val="0"/>
          <w:sz w:val="28"/>
          <w:szCs w:val="28"/>
          <w:lang w:eastAsia="uk-UA" w:bidi="as-IN"/>
        </w:rPr>
        <w:t>. Форми здійснення громадського контролю за діяльністю органів та посадових осіб місцевого самоврядування</w:t>
      </w:r>
      <w:bookmarkEnd w:id="10"/>
      <w:r w:rsidR="007108C5">
        <w:rPr>
          <w:rFonts w:ascii="Times New Roman" w:eastAsia="Times New Roman" w:hAnsi="Times New Roman"/>
          <w:color w:val="000000"/>
          <w:kern w:val="0"/>
          <w:sz w:val="28"/>
          <w:szCs w:val="28"/>
          <w:lang w:eastAsia="uk-UA" w:bidi="as-IN"/>
        </w:rPr>
        <w:t>.</w:t>
      </w:r>
      <w:r w:rsidR="005C3485" w:rsidRPr="007F6396">
        <w:rPr>
          <w:rFonts w:ascii="Times New Roman" w:eastAsia="Times New Roman" w:hAnsi="Times New Roman"/>
          <w:color w:val="000000"/>
          <w:kern w:val="0"/>
          <w:sz w:val="28"/>
          <w:szCs w:val="28"/>
          <w:lang w:eastAsia="uk-UA" w:bidi="as-IN"/>
        </w:rPr>
        <w:t xml:space="preserve"> </w:t>
      </w:r>
    </w:p>
    <w:p w14:paraId="2A054DA6"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w:t>
      </w:r>
      <w:r w:rsidRPr="007F6396">
        <w:rPr>
          <w:rFonts w:ascii="Times New Roman" w:eastAsia="Times New Roman" w:hAnsi="Times New Roman"/>
          <w:color w:val="000000"/>
          <w:kern w:val="0"/>
          <w:sz w:val="28"/>
          <w:szCs w:val="28"/>
          <w:lang w:eastAsia="uk-UA" w:bidi="as-IN"/>
        </w:rPr>
        <w:tab/>
        <w:t>Громадський контроль за діяльністю органів та посадових осіб місцевого самоврядування здійснюється шляхом:</w:t>
      </w:r>
    </w:p>
    <w:p w14:paraId="288095A0"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w:t>
      </w:r>
      <w:r w:rsidRPr="007F6396">
        <w:rPr>
          <w:rFonts w:ascii="Times New Roman" w:eastAsia="Times New Roman" w:hAnsi="Times New Roman"/>
          <w:color w:val="000000"/>
          <w:kern w:val="0"/>
          <w:sz w:val="28"/>
          <w:szCs w:val="28"/>
          <w:lang w:eastAsia="uk-UA" w:bidi="as-IN"/>
        </w:rPr>
        <w:tab/>
        <w:t>доступу жителів до публічної інформації, що оприлюднюється органами та посадовими особами місцевого самоврядування;</w:t>
      </w:r>
    </w:p>
    <w:p w14:paraId="67F8D711"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 xml:space="preserve">участі жителів у відкритих зустрічах щодо звітування Голови, депутатів Ради, </w:t>
      </w:r>
      <w:proofErr w:type="spellStart"/>
      <w:r w:rsidRPr="007F6396">
        <w:rPr>
          <w:rFonts w:ascii="Times New Roman" w:eastAsia="Times New Roman" w:hAnsi="Times New Roman"/>
          <w:color w:val="000000"/>
          <w:kern w:val="0"/>
          <w:sz w:val="28"/>
          <w:szCs w:val="28"/>
          <w:lang w:eastAsia="uk-UA" w:bidi="as-IN"/>
        </w:rPr>
        <w:t>старост</w:t>
      </w:r>
      <w:proofErr w:type="spellEnd"/>
      <w:r w:rsidRPr="007F6396">
        <w:rPr>
          <w:rFonts w:ascii="Times New Roman" w:eastAsia="Times New Roman" w:hAnsi="Times New Roman"/>
          <w:color w:val="000000"/>
          <w:kern w:val="0"/>
          <w:sz w:val="28"/>
          <w:szCs w:val="28"/>
          <w:lang w:eastAsia="uk-UA" w:bidi="as-IN"/>
        </w:rPr>
        <w:t xml:space="preserve"> про їх роботу;</w:t>
      </w:r>
    </w:p>
    <w:p w14:paraId="505F8D01"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3)</w:t>
      </w:r>
      <w:r w:rsidRPr="007F6396">
        <w:rPr>
          <w:rFonts w:ascii="Times New Roman" w:eastAsia="Times New Roman" w:hAnsi="Times New Roman"/>
          <w:color w:val="000000"/>
          <w:kern w:val="0"/>
          <w:sz w:val="28"/>
          <w:szCs w:val="28"/>
          <w:lang w:eastAsia="uk-UA" w:bidi="as-IN"/>
        </w:rPr>
        <w:tab/>
        <w:t>участі жителів у роботі консультативно-дорадчих органів, що створюються при Раді або виконавчих органах Ради;</w:t>
      </w:r>
    </w:p>
    <w:p w14:paraId="7CB1336E"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4)</w:t>
      </w:r>
      <w:r w:rsidRPr="007F6396">
        <w:rPr>
          <w:rFonts w:ascii="Times New Roman" w:eastAsia="Times New Roman" w:hAnsi="Times New Roman"/>
          <w:color w:val="000000"/>
          <w:kern w:val="0"/>
          <w:sz w:val="28"/>
          <w:szCs w:val="28"/>
          <w:lang w:eastAsia="uk-UA" w:bidi="as-IN"/>
        </w:rPr>
        <w:tab/>
        <w:t>подання жителями індивідуальних чи колективних звернень (зауважень, скарг та пропозицій), що стосуються діяльності органів та посадових осіб місцевого самоврядування;</w:t>
      </w:r>
    </w:p>
    <w:p w14:paraId="350EFB86"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5)</w:t>
      </w:r>
      <w:r w:rsidRPr="007F6396">
        <w:rPr>
          <w:rFonts w:ascii="Times New Roman" w:eastAsia="Times New Roman" w:hAnsi="Times New Roman"/>
          <w:color w:val="000000"/>
          <w:kern w:val="0"/>
          <w:sz w:val="28"/>
          <w:szCs w:val="28"/>
          <w:lang w:eastAsia="uk-UA" w:bidi="as-IN"/>
        </w:rPr>
        <w:tab/>
        <w:t>громадського оцінювання діяльності органів та посадових осіб місцевого самоврядування;</w:t>
      </w:r>
    </w:p>
    <w:p w14:paraId="1AD40133"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6)</w:t>
      </w:r>
      <w:r w:rsidRPr="007F6396">
        <w:rPr>
          <w:rFonts w:ascii="Times New Roman" w:eastAsia="Times New Roman" w:hAnsi="Times New Roman"/>
          <w:color w:val="000000"/>
          <w:kern w:val="0"/>
          <w:sz w:val="28"/>
          <w:szCs w:val="28"/>
          <w:lang w:eastAsia="uk-UA" w:bidi="as-IN"/>
        </w:rPr>
        <w:tab/>
        <w:t>звернення до правоохоронних органів за наявності ознак правопорушень у діях органів та посадових осіб місцевого самоврядування;</w:t>
      </w:r>
    </w:p>
    <w:p w14:paraId="523EB9DF"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7)</w:t>
      </w:r>
      <w:r w:rsidRPr="007F6396">
        <w:rPr>
          <w:rFonts w:ascii="Times New Roman" w:eastAsia="Times New Roman" w:hAnsi="Times New Roman"/>
          <w:color w:val="000000"/>
          <w:kern w:val="0"/>
          <w:sz w:val="28"/>
          <w:szCs w:val="28"/>
          <w:lang w:eastAsia="uk-UA" w:bidi="as-IN"/>
        </w:rPr>
        <w:tab/>
        <w:t>оскарження у суді актів органів та посадових осіб місцевого самоврядування;</w:t>
      </w:r>
    </w:p>
    <w:p w14:paraId="4B6D90A1"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8)</w:t>
      </w:r>
      <w:r w:rsidRPr="007F6396">
        <w:rPr>
          <w:rFonts w:ascii="Times New Roman" w:eastAsia="Times New Roman" w:hAnsi="Times New Roman"/>
          <w:color w:val="000000"/>
          <w:kern w:val="0"/>
          <w:sz w:val="28"/>
          <w:szCs w:val="28"/>
          <w:lang w:eastAsia="uk-UA" w:bidi="as-IN"/>
        </w:rPr>
        <w:tab/>
        <w:t>використання інших форм, передбачених законодавством;</w:t>
      </w:r>
    </w:p>
    <w:p w14:paraId="45524A8D"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9)</w:t>
      </w:r>
      <w:r w:rsidRPr="007F6396">
        <w:rPr>
          <w:rFonts w:ascii="Times New Roman" w:eastAsia="Times New Roman" w:hAnsi="Times New Roman"/>
          <w:color w:val="000000"/>
          <w:kern w:val="0"/>
          <w:sz w:val="28"/>
          <w:szCs w:val="28"/>
          <w:lang w:eastAsia="uk-UA" w:bidi="as-IN"/>
        </w:rPr>
        <w:tab/>
        <w:t>доступу жителів до участі у засіданнях органів місцевого самоврядування.</w:t>
      </w:r>
    </w:p>
    <w:p w14:paraId="702B2D1B" w14:textId="77777777" w:rsidR="00C830DA" w:rsidRPr="007F6396" w:rsidRDefault="00C830DA" w:rsidP="0079531A">
      <w:pPr>
        <w:spacing w:after="0" w:line="240" w:lineRule="auto"/>
        <w:jc w:val="both"/>
        <w:rPr>
          <w:rFonts w:ascii="Times New Roman" w:hAnsi="Times New Roman"/>
          <w:sz w:val="28"/>
          <w:szCs w:val="28"/>
        </w:rPr>
      </w:pPr>
    </w:p>
    <w:p w14:paraId="4653C730" w14:textId="77777777" w:rsidR="004A7CA8" w:rsidRDefault="00C830DA"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Стаття </w:t>
      </w:r>
      <w:r w:rsidR="00C6368D" w:rsidRPr="007F6396">
        <w:rPr>
          <w:rFonts w:ascii="Times New Roman" w:hAnsi="Times New Roman"/>
          <w:b/>
          <w:sz w:val="28"/>
          <w:szCs w:val="28"/>
        </w:rPr>
        <w:t>22</w:t>
      </w:r>
      <w:r w:rsidRPr="007F6396">
        <w:rPr>
          <w:rFonts w:ascii="Times New Roman" w:hAnsi="Times New Roman"/>
          <w:b/>
          <w:sz w:val="28"/>
          <w:szCs w:val="28"/>
        </w:rPr>
        <w:t>. Органи самоорганізації населення</w:t>
      </w:r>
    </w:p>
    <w:p w14:paraId="436E5BB8" w14:textId="3C2DDBBD" w:rsidR="00C830DA" w:rsidRPr="007F6396" w:rsidRDefault="00C830DA" w:rsidP="0079531A">
      <w:pPr>
        <w:spacing w:after="0" w:line="240" w:lineRule="auto"/>
        <w:jc w:val="both"/>
        <w:rPr>
          <w:rFonts w:ascii="Times New Roman" w:hAnsi="Times New Roman"/>
          <w:b/>
          <w:sz w:val="28"/>
          <w:szCs w:val="28"/>
        </w:rPr>
      </w:pPr>
      <w:r w:rsidRPr="007F6396">
        <w:rPr>
          <w:rFonts w:ascii="Times New Roman" w:hAnsi="Times New Roman"/>
          <w:b/>
          <w:sz w:val="28"/>
          <w:szCs w:val="28"/>
        </w:rPr>
        <w:tab/>
      </w:r>
    </w:p>
    <w:p w14:paraId="6B2234FE" w14:textId="55604D32" w:rsidR="00B40042" w:rsidRDefault="001C5692" w:rsidP="0079531A">
      <w:pPr>
        <w:spacing w:after="0" w:line="240" w:lineRule="auto"/>
        <w:jc w:val="both"/>
        <w:rPr>
          <w:rFonts w:ascii="Times New Roman" w:hAnsi="Times New Roman"/>
          <w:sz w:val="28"/>
          <w:szCs w:val="28"/>
        </w:rPr>
      </w:pPr>
      <w:r w:rsidRPr="007F6396">
        <w:rPr>
          <w:rFonts w:ascii="Times New Roman" w:hAnsi="Times New Roman"/>
          <w:sz w:val="28"/>
          <w:szCs w:val="28"/>
        </w:rPr>
        <w:t xml:space="preserve">           </w:t>
      </w:r>
      <w:r w:rsidR="00B40042">
        <w:rPr>
          <w:rFonts w:ascii="Times New Roman" w:hAnsi="Times New Roman"/>
          <w:sz w:val="28"/>
          <w:szCs w:val="28"/>
        </w:rPr>
        <w:t>1.</w:t>
      </w:r>
      <w:r w:rsidR="007108C5">
        <w:rPr>
          <w:rFonts w:ascii="Times New Roman" w:hAnsi="Times New Roman"/>
          <w:sz w:val="28"/>
          <w:szCs w:val="28"/>
        </w:rPr>
        <w:t xml:space="preserve"> </w:t>
      </w:r>
      <w:r w:rsidR="00C830DA" w:rsidRPr="007F6396">
        <w:rPr>
          <w:rFonts w:ascii="Times New Roman" w:hAnsi="Times New Roman"/>
          <w:sz w:val="28"/>
          <w:szCs w:val="28"/>
        </w:rPr>
        <w:t xml:space="preserve">Органи самоорганізації населення є елементом системи місцевого самоврядування й однією з форм участі жителів територіальної громади у вирішенні окремих питань місцевого значення. </w:t>
      </w:r>
    </w:p>
    <w:p w14:paraId="13BC4CB7" w14:textId="77777777" w:rsidR="00851FDB" w:rsidRDefault="00B40042" w:rsidP="00851FDB">
      <w:pPr>
        <w:spacing w:after="0" w:line="240" w:lineRule="auto"/>
        <w:jc w:val="both"/>
        <w:rPr>
          <w:rFonts w:ascii="Times New Roman" w:hAnsi="Times New Roman"/>
          <w:sz w:val="28"/>
          <w:szCs w:val="28"/>
        </w:rPr>
      </w:pPr>
      <w:r>
        <w:rPr>
          <w:rFonts w:ascii="Times New Roman" w:hAnsi="Times New Roman"/>
          <w:sz w:val="28"/>
          <w:szCs w:val="28"/>
        </w:rPr>
        <w:t xml:space="preserve">           2.</w:t>
      </w:r>
      <w:r w:rsidR="007108C5">
        <w:rPr>
          <w:rFonts w:ascii="Times New Roman" w:hAnsi="Times New Roman"/>
          <w:sz w:val="28"/>
          <w:szCs w:val="28"/>
        </w:rPr>
        <w:t xml:space="preserve"> </w:t>
      </w:r>
      <w:r w:rsidR="00C830DA" w:rsidRPr="007F6396">
        <w:rPr>
          <w:rFonts w:ascii="Times New Roman" w:hAnsi="Times New Roman"/>
          <w:sz w:val="28"/>
          <w:szCs w:val="28"/>
        </w:rPr>
        <w:t xml:space="preserve">Правовий статус, порядок організації та діяльності органів самоорганізації населення за місцем проживання визначаються законом. </w:t>
      </w:r>
      <w:bookmarkStart w:id="11" w:name="_Toc199970740"/>
    </w:p>
    <w:p w14:paraId="68C322C7" w14:textId="3FA84A6B" w:rsidR="005C3485" w:rsidRPr="007F6396" w:rsidRDefault="00851FDB" w:rsidP="00851FDB">
      <w:pPr>
        <w:spacing w:after="0" w:line="240" w:lineRule="auto"/>
        <w:jc w:val="both"/>
        <w:rPr>
          <w:rFonts w:ascii="Times New Roman" w:eastAsia="Times New Roman" w:hAnsi="Times New Roman"/>
          <w:color w:val="000000"/>
          <w:kern w:val="0"/>
          <w:sz w:val="28"/>
          <w:szCs w:val="28"/>
          <w:lang w:eastAsia="uk-UA" w:bidi="as-IN"/>
        </w:rPr>
      </w:pPr>
      <w:r>
        <w:rPr>
          <w:rFonts w:ascii="Times New Roman" w:hAnsi="Times New Roman"/>
          <w:sz w:val="28"/>
          <w:szCs w:val="28"/>
        </w:rPr>
        <w:t xml:space="preserve">           </w:t>
      </w:r>
      <w:r w:rsidR="00B40042">
        <w:rPr>
          <w:rFonts w:ascii="Times New Roman" w:eastAsia="Times New Roman" w:hAnsi="Times New Roman"/>
          <w:color w:val="000000"/>
          <w:kern w:val="0"/>
          <w:sz w:val="28"/>
          <w:szCs w:val="28"/>
          <w:lang w:eastAsia="uk-UA" w:bidi="as-IN"/>
        </w:rPr>
        <w:t>3.</w:t>
      </w:r>
      <w:bookmarkEnd w:id="11"/>
      <w:r w:rsidR="007108C5">
        <w:rPr>
          <w:rFonts w:ascii="Times New Roman" w:eastAsia="Times New Roman" w:hAnsi="Times New Roman"/>
          <w:color w:val="000000"/>
          <w:kern w:val="0"/>
          <w:sz w:val="28"/>
          <w:szCs w:val="28"/>
          <w:lang w:eastAsia="uk-UA" w:bidi="as-IN"/>
        </w:rPr>
        <w:t xml:space="preserve"> </w:t>
      </w:r>
      <w:r w:rsidR="005C3485" w:rsidRPr="007F6396">
        <w:rPr>
          <w:rFonts w:ascii="Times New Roman" w:eastAsia="Times New Roman" w:hAnsi="Times New Roman"/>
          <w:color w:val="000000"/>
          <w:kern w:val="0"/>
          <w:sz w:val="28"/>
          <w:szCs w:val="28"/>
          <w:lang w:eastAsia="uk-UA" w:bidi="as-IN"/>
        </w:rPr>
        <w:t>Відносини органів та посадових осіб місцевого самоврядування з інститутами громадянського суспільства (громадськими об’єднаннями,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медіа, іншими непідприємницькими товариствами та установами, легалізованими відповідно до законодавства), що зареєстровані чи на інших законних підставах діють на території територіальної громади, здійснюються шляхом:</w:t>
      </w:r>
    </w:p>
    <w:p w14:paraId="211A25D4"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lastRenderedPageBreak/>
        <w:t>1)</w:t>
      </w:r>
      <w:r w:rsidRPr="007F6396">
        <w:rPr>
          <w:rFonts w:ascii="Times New Roman" w:eastAsia="Times New Roman" w:hAnsi="Times New Roman"/>
          <w:color w:val="000000"/>
          <w:kern w:val="0"/>
          <w:sz w:val="28"/>
          <w:szCs w:val="28"/>
          <w:lang w:eastAsia="uk-UA" w:bidi="as-IN"/>
        </w:rPr>
        <w:tab/>
        <w:t>неупередженого та однакового сприяння, підтримки законної діяльності інститутів громадянського суспільства;</w:t>
      </w:r>
    </w:p>
    <w:p w14:paraId="032A0153"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максимального залучення інститутів громадянського суспільства до участі у вирішенні питань місцевого значення;</w:t>
      </w:r>
    </w:p>
    <w:p w14:paraId="7D816F51"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3)</w:t>
      </w:r>
      <w:r w:rsidRPr="007F6396">
        <w:rPr>
          <w:rFonts w:ascii="Times New Roman" w:eastAsia="Times New Roman" w:hAnsi="Times New Roman"/>
          <w:color w:val="000000"/>
          <w:kern w:val="0"/>
          <w:sz w:val="28"/>
          <w:szCs w:val="28"/>
          <w:lang w:eastAsia="uk-UA" w:bidi="as-IN"/>
        </w:rPr>
        <w:tab/>
        <w:t>сприяння здійснення інститутами громадянського суспільства громадського контролю за діяльністю органів та посадових осіб місцевого самоврядування, комунальних підприємств, закладів, установ та організацій;</w:t>
      </w:r>
    </w:p>
    <w:p w14:paraId="69987009"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4)</w:t>
      </w:r>
      <w:r w:rsidRPr="007F6396">
        <w:rPr>
          <w:rFonts w:ascii="Times New Roman" w:eastAsia="Times New Roman" w:hAnsi="Times New Roman"/>
          <w:color w:val="000000"/>
          <w:kern w:val="0"/>
          <w:sz w:val="28"/>
          <w:szCs w:val="28"/>
          <w:lang w:eastAsia="uk-UA" w:bidi="as-IN"/>
        </w:rPr>
        <w:tab/>
        <w:t>не втручання в діяльність інститутів громадянського суспільства, крім випадків, передбачених законом;</w:t>
      </w:r>
    </w:p>
    <w:p w14:paraId="180EF28C" w14:textId="77777777" w:rsidR="005C3485" w:rsidRPr="007F6396" w:rsidRDefault="005C3485" w:rsidP="005C348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5)</w:t>
      </w:r>
      <w:r w:rsidRPr="007F6396">
        <w:rPr>
          <w:rFonts w:ascii="Times New Roman" w:eastAsia="Times New Roman" w:hAnsi="Times New Roman"/>
          <w:color w:val="000000"/>
          <w:kern w:val="0"/>
          <w:sz w:val="28"/>
          <w:szCs w:val="28"/>
          <w:lang w:eastAsia="uk-UA" w:bidi="as-IN"/>
        </w:rPr>
        <w:tab/>
        <w:t>стимулювання волонтерської та благодійної діяльності.</w:t>
      </w:r>
    </w:p>
    <w:p w14:paraId="499E2DA9" w14:textId="77777777" w:rsidR="001C5692" w:rsidRPr="007F6396" w:rsidRDefault="001C5692" w:rsidP="00A177CA">
      <w:pPr>
        <w:spacing w:line="240" w:lineRule="auto"/>
        <w:jc w:val="center"/>
        <w:rPr>
          <w:rFonts w:ascii="Times New Roman" w:hAnsi="Times New Roman"/>
          <w:bCs/>
          <w:i/>
          <w:sz w:val="28"/>
          <w:szCs w:val="28"/>
        </w:rPr>
      </w:pPr>
    </w:p>
    <w:p w14:paraId="21081D8F" w14:textId="4961E76F" w:rsidR="00C830DA" w:rsidRPr="007F6396" w:rsidRDefault="00C830DA" w:rsidP="00A177CA">
      <w:pPr>
        <w:spacing w:line="240" w:lineRule="auto"/>
        <w:jc w:val="center"/>
        <w:rPr>
          <w:rFonts w:ascii="Times New Roman" w:hAnsi="Times New Roman"/>
          <w:b/>
          <w:bCs/>
          <w:sz w:val="28"/>
          <w:szCs w:val="28"/>
        </w:rPr>
      </w:pPr>
      <w:r w:rsidRPr="007F6396">
        <w:rPr>
          <w:rFonts w:ascii="Times New Roman" w:hAnsi="Times New Roman"/>
          <w:b/>
          <w:bCs/>
          <w:sz w:val="28"/>
          <w:szCs w:val="28"/>
        </w:rPr>
        <w:t>РОЗДІЛ ІV. ОРГАНИ ТА ПОСАДОВІ ОСОБИ МІСЦЕВОГО САМОВРЯДУВАННЯ ТЕРИТОРІАЛЬНОЇ ГРОМАДИ</w:t>
      </w:r>
    </w:p>
    <w:p w14:paraId="032E25B4" w14:textId="6748850C" w:rsidR="000739F4" w:rsidRDefault="00C830DA"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Стаття </w:t>
      </w:r>
      <w:r w:rsidR="000739F4" w:rsidRPr="007F6396">
        <w:rPr>
          <w:rFonts w:ascii="Times New Roman" w:hAnsi="Times New Roman"/>
          <w:b/>
          <w:sz w:val="28"/>
          <w:szCs w:val="28"/>
        </w:rPr>
        <w:t>23</w:t>
      </w:r>
      <w:r w:rsidRPr="007F6396">
        <w:rPr>
          <w:rFonts w:ascii="Times New Roman" w:hAnsi="Times New Roman"/>
          <w:b/>
          <w:sz w:val="28"/>
          <w:szCs w:val="28"/>
        </w:rPr>
        <w:t xml:space="preserve">. </w:t>
      </w:r>
      <w:r w:rsidR="000739F4" w:rsidRPr="007F6396">
        <w:rPr>
          <w:rFonts w:ascii="Times New Roman" w:hAnsi="Times New Roman"/>
          <w:b/>
          <w:sz w:val="28"/>
          <w:szCs w:val="28"/>
        </w:rPr>
        <w:t>Основні засади та принципи здійснення місцевого самоврядування</w:t>
      </w:r>
    </w:p>
    <w:p w14:paraId="642515D8" w14:textId="77777777" w:rsidR="004A7CA8" w:rsidRPr="007F6396" w:rsidRDefault="004A7CA8" w:rsidP="0079531A">
      <w:pPr>
        <w:spacing w:after="0" w:line="240" w:lineRule="auto"/>
        <w:jc w:val="both"/>
        <w:rPr>
          <w:rFonts w:ascii="Times New Roman" w:hAnsi="Times New Roman"/>
          <w:b/>
          <w:sz w:val="28"/>
          <w:szCs w:val="28"/>
        </w:rPr>
      </w:pPr>
    </w:p>
    <w:p w14:paraId="6B210207" w14:textId="4A2857EA" w:rsidR="00452EE4" w:rsidRPr="007F6396" w:rsidRDefault="00452EE4" w:rsidP="008B719A">
      <w:pPr>
        <w:pStyle w:val="rvps2"/>
        <w:numPr>
          <w:ilvl w:val="0"/>
          <w:numId w:val="26"/>
        </w:numPr>
        <w:shd w:val="clear" w:color="auto" w:fill="FFFFFF"/>
        <w:spacing w:before="0" w:beforeAutospacing="0" w:after="0" w:afterAutospacing="0"/>
        <w:jc w:val="both"/>
        <w:rPr>
          <w:sz w:val="28"/>
          <w:szCs w:val="28"/>
        </w:rPr>
      </w:pPr>
      <w:r w:rsidRPr="007F6396">
        <w:rPr>
          <w:sz w:val="28"/>
          <w:szCs w:val="28"/>
        </w:rPr>
        <w:t>Місцеве самоврядування в Україні здійснюється на принципах:</w:t>
      </w:r>
    </w:p>
    <w:p w14:paraId="6C57BFB3" w14:textId="62A1C81C"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bookmarkStart w:id="12" w:name="n53"/>
      <w:bookmarkEnd w:id="12"/>
      <w:r w:rsidRPr="007F6396">
        <w:rPr>
          <w:sz w:val="28"/>
          <w:szCs w:val="28"/>
        </w:rPr>
        <w:t>народовладдя;</w:t>
      </w:r>
    </w:p>
    <w:p w14:paraId="7D622B49" w14:textId="610422E2"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bookmarkStart w:id="13" w:name="n54"/>
      <w:bookmarkEnd w:id="13"/>
      <w:r w:rsidRPr="007F6396">
        <w:rPr>
          <w:sz w:val="28"/>
          <w:szCs w:val="28"/>
        </w:rPr>
        <w:t>законності;</w:t>
      </w:r>
    </w:p>
    <w:p w14:paraId="3A239A10" w14:textId="0354400D"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bookmarkStart w:id="14" w:name="n55"/>
      <w:bookmarkEnd w:id="14"/>
      <w:r w:rsidRPr="007F6396">
        <w:rPr>
          <w:sz w:val="28"/>
          <w:szCs w:val="28"/>
        </w:rPr>
        <w:t>гласності;</w:t>
      </w:r>
    </w:p>
    <w:p w14:paraId="02DA2C1C" w14:textId="528899A7"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r w:rsidRPr="007F6396">
        <w:rPr>
          <w:sz w:val="28"/>
          <w:szCs w:val="28"/>
        </w:rPr>
        <w:t>колегіальності;</w:t>
      </w:r>
    </w:p>
    <w:p w14:paraId="06DAEEEA" w14:textId="338C94FB"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r w:rsidRPr="007F6396">
        <w:rPr>
          <w:sz w:val="28"/>
          <w:szCs w:val="28"/>
        </w:rPr>
        <w:t>поєднання місцевих і державних інтересів;</w:t>
      </w:r>
    </w:p>
    <w:p w14:paraId="180C3817" w14:textId="017827E4"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r w:rsidRPr="007F6396">
        <w:rPr>
          <w:sz w:val="28"/>
          <w:szCs w:val="28"/>
        </w:rPr>
        <w:t>виборності;</w:t>
      </w:r>
    </w:p>
    <w:p w14:paraId="27D093DA" w14:textId="32261B28" w:rsidR="00452EE4" w:rsidRPr="007F6396" w:rsidRDefault="007108C5" w:rsidP="008B719A">
      <w:pPr>
        <w:pStyle w:val="rvps2"/>
        <w:numPr>
          <w:ilvl w:val="0"/>
          <w:numId w:val="27"/>
        </w:numPr>
        <w:shd w:val="clear" w:color="auto" w:fill="FFFFFF"/>
        <w:spacing w:before="0" w:beforeAutospacing="0" w:after="0" w:afterAutospacing="0"/>
        <w:ind w:left="0" w:firstLine="426"/>
        <w:jc w:val="both"/>
        <w:rPr>
          <w:sz w:val="28"/>
          <w:szCs w:val="28"/>
        </w:rPr>
      </w:pPr>
      <w:r>
        <w:rPr>
          <w:sz w:val="28"/>
          <w:szCs w:val="28"/>
        </w:rPr>
        <w:t xml:space="preserve"> </w:t>
      </w:r>
      <w:r w:rsidR="00452EE4" w:rsidRPr="007F6396">
        <w:rPr>
          <w:sz w:val="28"/>
          <w:szCs w:val="28"/>
        </w:rPr>
        <w:t>правової, організаційної та матеріально-фінансової самостійності в межах повноважень, визначених цим та іншими законами;</w:t>
      </w:r>
    </w:p>
    <w:p w14:paraId="07C4E40F" w14:textId="6DD1FD92" w:rsidR="00452EE4" w:rsidRPr="007F6396" w:rsidRDefault="007108C5" w:rsidP="008B719A">
      <w:pPr>
        <w:pStyle w:val="rvps2"/>
        <w:numPr>
          <w:ilvl w:val="0"/>
          <w:numId w:val="27"/>
        </w:numPr>
        <w:shd w:val="clear" w:color="auto" w:fill="FFFFFF"/>
        <w:spacing w:before="0" w:beforeAutospacing="0" w:after="0" w:afterAutospacing="0"/>
        <w:ind w:left="0" w:firstLine="426"/>
        <w:jc w:val="both"/>
        <w:rPr>
          <w:sz w:val="28"/>
          <w:szCs w:val="28"/>
        </w:rPr>
      </w:pPr>
      <w:r>
        <w:rPr>
          <w:sz w:val="28"/>
          <w:szCs w:val="28"/>
        </w:rPr>
        <w:t xml:space="preserve"> </w:t>
      </w:r>
      <w:r w:rsidR="00452EE4" w:rsidRPr="007F6396">
        <w:rPr>
          <w:sz w:val="28"/>
          <w:szCs w:val="28"/>
        </w:rPr>
        <w:t>підзвітності та відповідальності перед територіальними громадами їх органів та посадових осіб;</w:t>
      </w:r>
    </w:p>
    <w:p w14:paraId="276DC4B7" w14:textId="40FA6FB3"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r w:rsidRPr="007F6396">
        <w:rPr>
          <w:sz w:val="28"/>
          <w:szCs w:val="28"/>
        </w:rPr>
        <w:t>державної підтримки та гарантії місцевого самоврядування;</w:t>
      </w:r>
    </w:p>
    <w:p w14:paraId="39207796" w14:textId="46A02735" w:rsidR="00452EE4" w:rsidRPr="007F6396" w:rsidRDefault="00452EE4" w:rsidP="008B719A">
      <w:pPr>
        <w:pStyle w:val="rvps2"/>
        <w:numPr>
          <w:ilvl w:val="0"/>
          <w:numId w:val="27"/>
        </w:numPr>
        <w:shd w:val="clear" w:color="auto" w:fill="FFFFFF"/>
        <w:spacing w:before="0" w:beforeAutospacing="0" w:after="0" w:afterAutospacing="0"/>
        <w:jc w:val="both"/>
        <w:rPr>
          <w:sz w:val="28"/>
          <w:szCs w:val="28"/>
        </w:rPr>
      </w:pPr>
      <w:r w:rsidRPr="007F6396">
        <w:rPr>
          <w:sz w:val="28"/>
          <w:szCs w:val="28"/>
        </w:rPr>
        <w:t>судового захисту прав місцевого самоврядування.</w:t>
      </w:r>
    </w:p>
    <w:p w14:paraId="1C691015" w14:textId="77777777" w:rsidR="000739F4" w:rsidRPr="007F6396" w:rsidRDefault="000739F4" w:rsidP="0079531A">
      <w:pPr>
        <w:spacing w:after="0" w:line="240" w:lineRule="auto"/>
        <w:jc w:val="both"/>
        <w:rPr>
          <w:rFonts w:ascii="Times New Roman" w:hAnsi="Times New Roman"/>
          <w:b/>
          <w:sz w:val="28"/>
          <w:szCs w:val="28"/>
        </w:rPr>
      </w:pPr>
    </w:p>
    <w:p w14:paraId="059AB71F" w14:textId="75E905F7" w:rsidR="000739F4" w:rsidRDefault="000739F4" w:rsidP="0079531A">
      <w:pPr>
        <w:spacing w:after="0" w:line="240" w:lineRule="auto"/>
        <w:jc w:val="both"/>
        <w:rPr>
          <w:rFonts w:ascii="Times New Roman" w:hAnsi="Times New Roman"/>
          <w:b/>
          <w:sz w:val="28"/>
          <w:szCs w:val="28"/>
        </w:rPr>
      </w:pPr>
      <w:r w:rsidRPr="007F6396">
        <w:rPr>
          <w:rFonts w:ascii="Times New Roman" w:hAnsi="Times New Roman"/>
          <w:b/>
          <w:sz w:val="28"/>
          <w:szCs w:val="28"/>
        </w:rPr>
        <w:t>Стаття 24. Система місцевого самоврядування</w:t>
      </w:r>
    </w:p>
    <w:p w14:paraId="0796B89D" w14:textId="77777777" w:rsidR="004A7CA8" w:rsidRPr="007F6396" w:rsidRDefault="004A7CA8" w:rsidP="0079531A">
      <w:pPr>
        <w:spacing w:after="0" w:line="240" w:lineRule="auto"/>
        <w:jc w:val="both"/>
        <w:rPr>
          <w:rFonts w:ascii="Times New Roman" w:hAnsi="Times New Roman"/>
          <w:b/>
          <w:sz w:val="28"/>
          <w:szCs w:val="28"/>
        </w:rPr>
      </w:pPr>
    </w:p>
    <w:p w14:paraId="549BD376" w14:textId="54394ED7" w:rsidR="00452EE4" w:rsidRPr="00964344" w:rsidRDefault="00452EE4" w:rsidP="00964344">
      <w:pPr>
        <w:pStyle w:val="a7"/>
        <w:numPr>
          <w:ilvl w:val="0"/>
          <w:numId w:val="28"/>
        </w:numPr>
        <w:shd w:val="clear" w:color="auto" w:fill="FFFFFF"/>
        <w:spacing w:after="0" w:line="390" w:lineRule="atLeast"/>
        <w:rPr>
          <w:rFonts w:ascii="Times New Roman" w:eastAsia="Times New Roman" w:hAnsi="Times New Roman"/>
          <w:kern w:val="0"/>
          <w:sz w:val="28"/>
          <w:szCs w:val="28"/>
          <w:lang w:eastAsia="uk-UA"/>
        </w:rPr>
      </w:pPr>
      <w:r w:rsidRPr="00964344">
        <w:rPr>
          <w:rFonts w:ascii="Times New Roman" w:eastAsia="Times New Roman" w:hAnsi="Times New Roman"/>
          <w:bCs/>
          <w:kern w:val="0"/>
          <w:sz w:val="28"/>
          <w:szCs w:val="28"/>
          <w:lang w:eastAsia="uk-UA"/>
        </w:rPr>
        <w:t>Система місцевого самоврядування включає:</w:t>
      </w:r>
    </w:p>
    <w:p w14:paraId="790C3D91" w14:textId="476F9E00"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територіальну громаду;</w:t>
      </w:r>
    </w:p>
    <w:p w14:paraId="65A2CC80" w14:textId="45FCD258"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сільську, селищну, міську раду;</w:t>
      </w:r>
    </w:p>
    <w:p w14:paraId="318C28D6" w14:textId="1B4F41D8"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сільського, селищного, міського голову;</w:t>
      </w:r>
    </w:p>
    <w:p w14:paraId="69076784" w14:textId="083CCC14"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старосту;</w:t>
      </w:r>
    </w:p>
    <w:p w14:paraId="5C1B219F" w14:textId="508D588C"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виконавчі органи сільської, селищної, міської ради;</w:t>
      </w:r>
    </w:p>
    <w:p w14:paraId="17E5B578" w14:textId="3FB36BF6"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kern w:val="0"/>
          <w:sz w:val="28"/>
          <w:szCs w:val="28"/>
          <w:lang w:eastAsia="uk-UA"/>
        </w:rPr>
      </w:pPr>
      <w:r w:rsidRPr="00964344">
        <w:rPr>
          <w:rFonts w:ascii="Times New Roman" w:eastAsia="Times New Roman" w:hAnsi="Times New Roman"/>
          <w:kern w:val="0"/>
          <w:sz w:val="28"/>
          <w:szCs w:val="28"/>
          <w:lang w:eastAsia="uk-UA"/>
        </w:rPr>
        <w:t>районні та обласні ради, що представляють спільні інтереси територіальних громад сіл, селищ, міст;</w:t>
      </w:r>
    </w:p>
    <w:p w14:paraId="626F74DD" w14:textId="53666837" w:rsidR="00452EE4" w:rsidRPr="00964344" w:rsidRDefault="00452EE4" w:rsidP="00964344">
      <w:pPr>
        <w:pStyle w:val="a7"/>
        <w:numPr>
          <w:ilvl w:val="0"/>
          <w:numId w:val="27"/>
        </w:numPr>
        <w:shd w:val="clear" w:color="auto" w:fill="FFFFFF"/>
        <w:spacing w:after="0" w:line="240" w:lineRule="auto"/>
        <w:rPr>
          <w:rFonts w:ascii="Times New Roman" w:eastAsia="Times New Roman" w:hAnsi="Times New Roman"/>
          <w:color w:val="999999"/>
          <w:kern w:val="0"/>
          <w:sz w:val="28"/>
          <w:szCs w:val="28"/>
          <w:lang w:eastAsia="uk-UA"/>
        </w:rPr>
      </w:pPr>
      <w:r w:rsidRPr="00964344">
        <w:rPr>
          <w:rFonts w:ascii="Times New Roman" w:eastAsia="Times New Roman" w:hAnsi="Times New Roman"/>
          <w:kern w:val="0"/>
          <w:sz w:val="28"/>
          <w:szCs w:val="28"/>
          <w:lang w:eastAsia="uk-UA"/>
        </w:rPr>
        <w:t>органи самоорганізації населення</w:t>
      </w:r>
      <w:r w:rsidRPr="00964344">
        <w:rPr>
          <w:rFonts w:ascii="Times New Roman" w:eastAsia="Times New Roman" w:hAnsi="Times New Roman"/>
          <w:color w:val="999999"/>
          <w:kern w:val="0"/>
          <w:sz w:val="28"/>
          <w:szCs w:val="28"/>
          <w:lang w:eastAsia="uk-UA"/>
        </w:rPr>
        <w:t>.</w:t>
      </w:r>
    </w:p>
    <w:p w14:paraId="1B6FE14D" w14:textId="77777777" w:rsidR="000739F4" w:rsidRPr="007F6396" w:rsidRDefault="000739F4" w:rsidP="0079531A">
      <w:pPr>
        <w:spacing w:after="0" w:line="240" w:lineRule="auto"/>
        <w:jc w:val="both"/>
        <w:rPr>
          <w:rFonts w:ascii="Times New Roman" w:hAnsi="Times New Roman"/>
          <w:b/>
          <w:sz w:val="28"/>
          <w:szCs w:val="28"/>
        </w:rPr>
      </w:pPr>
    </w:p>
    <w:p w14:paraId="78744D8D" w14:textId="77777777" w:rsidR="00F75736" w:rsidRDefault="00F75736" w:rsidP="0079531A">
      <w:pPr>
        <w:spacing w:after="0" w:line="240" w:lineRule="auto"/>
        <w:jc w:val="both"/>
        <w:rPr>
          <w:rFonts w:ascii="Times New Roman" w:hAnsi="Times New Roman"/>
          <w:b/>
          <w:sz w:val="28"/>
          <w:szCs w:val="28"/>
        </w:rPr>
      </w:pPr>
    </w:p>
    <w:p w14:paraId="0C17FDE8" w14:textId="77777777" w:rsidR="00F75736" w:rsidRDefault="00F75736" w:rsidP="0079531A">
      <w:pPr>
        <w:spacing w:after="0" w:line="240" w:lineRule="auto"/>
        <w:jc w:val="both"/>
        <w:rPr>
          <w:rFonts w:ascii="Times New Roman" w:hAnsi="Times New Roman"/>
          <w:b/>
          <w:sz w:val="28"/>
          <w:szCs w:val="28"/>
        </w:rPr>
      </w:pPr>
    </w:p>
    <w:p w14:paraId="2E2313ED" w14:textId="0C9A0755" w:rsidR="000739F4"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lastRenderedPageBreak/>
        <w:t xml:space="preserve">Стаття 24. Сільська рада </w:t>
      </w:r>
    </w:p>
    <w:p w14:paraId="291E0BE6" w14:textId="77777777" w:rsidR="004A7CA8" w:rsidRPr="007F6396" w:rsidRDefault="004A7CA8" w:rsidP="0079531A">
      <w:pPr>
        <w:spacing w:after="0" w:line="240" w:lineRule="auto"/>
        <w:jc w:val="both"/>
        <w:rPr>
          <w:rFonts w:ascii="Times New Roman" w:hAnsi="Times New Roman"/>
          <w:b/>
          <w:sz w:val="28"/>
          <w:szCs w:val="28"/>
        </w:rPr>
      </w:pPr>
    </w:p>
    <w:p w14:paraId="01F06EE3" w14:textId="154B71F6" w:rsidR="00DB74A5" w:rsidRPr="007F6396" w:rsidRDefault="00964344" w:rsidP="00964344">
      <w:pPr>
        <w:spacing w:after="0" w:line="240" w:lineRule="auto"/>
        <w:ind w:firstLine="426"/>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  </w:t>
      </w:r>
      <w:r w:rsidR="00283499">
        <w:rPr>
          <w:rFonts w:ascii="Times New Roman" w:eastAsia="Times New Roman" w:hAnsi="Times New Roman"/>
          <w:color w:val="000000"/>
          <w:kern w:val="0"/>
          <w:sz w:val="28"/>
          <w:szCs w:val="28"/>
          <w:lang w:eastAsia="uk-UA" w:bidi="as-IN"/>
        </w:rPr>
        <w:t xml:space="preserve">   </w:t>
      </w:r>
      <w:r>
        <w:rPr>
          <w:rFonts w:ascii="Times New Roman" w:eastAsia="Times New Roman" w:hAnsi="Times New Roman"/>
          <w:color w:val="000000"/>
          <w:kern w:val="0"/>
          <w:sz w:val="28"/>
          <w:szCs w:val="28"/>
          <w:lang w:eastAsia="uk-UA" w:bidi="as-IN"/>
        </w:rPr>
        <w:t>1. Сільська</w:t>
      </w:r>
      <w:r w:rsidR="00DB74A5" w:rsidRPr="007F6396">
        <w:rPr>
          <w:rFonts w:ascii="Times New Roman" w:eastAsia="Times New Roman" w:hAnsi="Times New Roman"/>
          <w:color w:val="000000"/>
          <w:kern w:val="0"/>
          <w:sz w:val="28"/>
          <w:szCs w:val="28"/>
          <w:lang w:eastAsia="uk-UA" w:bidi="as-IN"/>
        </w:rPr>
        <w:t xml:space="preserve"> рада є органом місцевого самоврядування, що представляє </w:t>
      </w:r>
      <w:r>
        <w:rPr>
          <w:rFonts w:ascii="Times New Roman" w:eastAsia="Times New Roman" w:hAnsi="Times New Roman"/>
          <w:color w:val="000000"/>
          <w:kern w:val="0"/>
          <w:sz w:val="28"/>
          <w:szCs w:val="28"/>
          <w:lang w:eastAsia="uk-UA" w:bidi="as-IN"/>
        </w:rPr>
        <w:t>сільську</w:t>
      </w:r>
      <w:r w:rsidR="00DB74A5" w:rsidRPr="007F6396">
        <w:rPr>
          <w:rFonts w:ascii="Times New Roman" w:eastAsia="Times New Roman" w:hAnsi="Times New Roman"/>
          <w:color w:val="000000"/>
          <w:kern w:val="0"/>
          <w:sz w:val="28"/>
          <w:szCs w:val="28"/>
          <w:lang w:eastAsia="uk-UA" w:bidi="as-IN"/>
        </w:rPr>
        <w:t xml:space="preserve"> територіальну громаду та здійснює від її імені та в її інтересах функції і повноваження місцевого самоврядування, визначені Конституцією України та законами України.</w:t>
      </w:r>
    </w:p>
    <w:p w14:paraId="7FDA99EE" w14:textId="19C30602" w:rsidR="00DB74A5" w:rsidRPr="007F6396" w:rsidRDefault="00DB74A5" w:rsidP="00283499">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 xml:space="preserve">Депутат </w:t>
      </w:r>
      <w:r w:rsidR="00964344">
        <w:rPr>
          <w:rFonts w:ascii="Times New Roman" w:eastAsia="Times New Roman" w:hAnsi="Times New Roman"/>
          <w:color w:val="000000"/>
          <w:kern w:val="0"/>
          <w:sz w:val="28"/>
          <w:szCs w:val="28"/>
          <w:lang w:eastAsia="uk-UA" w:bidi="as-IN"/>
        </w:rPr>
        <w:t xml:space="preserve">сільської </w:t>
      </w:r>
      <w:r w:rsidRPr="007F6396">
        <w:rPr>
          <w:rFonts w:ascii="Times New Roman" w:eastAsia="Times New Roman" w:hAnsi="Times New Roman"/>
          <w:color w:val="000000"/>
          <w:kern w:val="0"/>
          <w:sz w:val="28"/>
          <w:szCs w:val="28"/>
          <w:lang w:eastAsia="uk-UA" w:bidi="as-IN"/>
        </w:rPr>
        <w:t xml:space="preserve">ради є представником інтересів </w:t>
      </w:r>
      <w:r w:rsidR="00964344">
        <w:rPr>
          <w:rFonts w:ascii="Times New Roman" w:eastAsia="Times New Roman" w:hAnsi="Times New Roman"/>
          <w:color w:val="000000"/>
          <w:kern w:val="0"/>
          <w:sz w:val="28"/>
          <w:szCs w:val="28"/>
          <w:lang w:eastAsia="uk-UA" w:bidi="as-IN"/>
        </w:rPr>
        <w:t xml:space="preserve">сільської </w:t>
      </w:r>
      <w:r w:rsidRPr="007F6396">
        <w:rPr>
          <w:rFonts w:ascii="Times New Roman" w:eastAsia="Times New Roman" w:hAnsi="Times New Roman"/>
          <w:color w:val="000000"/>
          <w:kern w:val="0"/>
          <w:sz w:val="28"/>
          <w:szCs w:val="28"/>
          <w:lang w:eastAsia="uk-UA" w:bidi="as-IN"/>
        </w:rPr>
        <w:t xml:space="preserve"> територіальної громади, який відповідно до Конституції України і Закону України «Про місцеві вибори» обирається на основі загального, рівного, прямого виборчого права шляхом таємного голосування на строк, встановлений Конституцією України.</w:t>
      </w:r>
    </w:p>
    <w:p w14:paraId="00504AC2" w14:textId="0FDB4A8D" w:rsidR="00DB74A5" w:rsidRPr="007F6396" w:rsidRDefault="00DB74A5" w:rsidP="00283499">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3.</w:t>
      </w:r>
      <w:r w:rsidRPr="007F6396">
        <w:rPr>
          <w:rFonts w:ascii="Times New Roman" w:eastAsia="Times New Roman" w:hAnsi="Times New Roman"/>
          <w:color w:val="000000"/>
          <w:kern w:val="0"/>
          <w:sz w:val="28"/>
          <w:szCs w:val="28"/>
          <w:lang w:eastAsia="uk-UA" w:bidi="as-IN"/>
        </w:rPr>
        <w:tab/>
      </w:r>
      <w:r w:rsidR="00964344">
        <w:rPr>
          <w:rFonts w:ascii="Times New Roman" w:eastAsia="Times New Roman" w:hAnsi="Times New Roman"/>
          <w:color w:val="000000"/>
          <w:kern w:val="0"/>
          <w:sz w:val="28"/>
          <w:szCs w:val="28"/>
          <w:lang w:eastAsia="uk-UA" w:bidi="as-IN"/>
        </w:rPr>
        <w:t>Сільський</w:t>
      </w:r>
      <w:r w:rsidRPr="007F6396">
        <w:rPr>
          <w:rFonts w:ascii="Times New Roman" w:eastAsia="Times New Roman" w:hAnsi="Times New Roman"/>
          <w:color w:val="000000"/>
          <w:kern w:val="0"/>
          <w:sz w:val="28"/>
          <w:szCs w:val="28"/>
          <w:lang w:eastAsia="uk-UA" w:bidi="as-IN"/>
        </w:rPr>
        <w:t xml:space="preserve"> голова є головною посадовою особою </w:t>
      </w:r>
      <w:r w:rsidR="00964344">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територіальної громади.</w:t>
      </w:r>
    </w:p>
    <w:p w14:paraId="2350B24B" w14:textId="630F8521" w:rsidR="00DB74A5" w:rsidRPr="007F6396" w:rsidRDefault="00DB74A5" w:rsidP="00283499">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4.</w:t>
      </w:r>
      <w:r w:rsidRPr="007F6396">
        <w:rPr>
          <w:rFonts w:ascii="Times New Roman" w:eastAsia="Times New Roman" w:hAnsi="Times New Roman"/>
          <w:color w:val="000000"/>
          <w:kern w:val="0"/>
          <w:sz w:val="28"/>
          <w:szCs w:val="28"/>
          <w:lang w:eastAsia="uk-UA" w:bidi="as-IN"/>
        </w:rPr>
        <w:tab/>
        <w:t xml:space="preserve">Постійні комісії </w:t>
      </w:r>
      <w:r w:rsidR="00964344">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є органами </w:t>
      </w:r>
      <w:r w:rsidR="00964344">
        <w:rPr>
          <w:rFonts w:ascii="Times New Roman" w:eastAsia="Times New Roman" w:hAnsi="Times New Roman"/>
          <w:color w:val="000000"/>
          <w:kern w:val="0"/>
          <w:sz w:val="28"/>
          <w:szCs w:val="28"/>
          <w:lang w:eastAsia="uk-UA" w:bidi="as-IN"/>
        </w:rPr>
        <w:t>сільської</w:t>
      </w:r>
      <w:r w:rsidR="00964344" w:rsidRPr="007F6396">
        <w:rPr>
          <w:rFonts w:ascii="Times New Roman" w:eastAsia="Times New Roman" w:hAnsi="Times New Roman"/>
          <w:color w:val="000000"/>
          <w:kern w:val="0"/>
          <w:sz w:val="28"/>
          <w:szCs w:val="28"/>
          <w:lang w:eastAsia="uk-UA" w:bidi="as-IN"/>
        </w:rPr>
        <w:t xml:space="preserve"> </w:t>
      </w:r>
      <w:r w:rsidRPr="007F6396">
        <w:rPr>
          <w:rFonts w:ascii="Times New Roman" w:eastAsia="Times New Roman" w:hAnsi="Times New Roman"/>
          <w:color w:val="000000"/>
          <w:kern w:val="0"/>
          <w:sz w:val="28"/>
          <w:szCs w:val="28"/>
          <w:lang w:eastAsia="uk-UA" w:bidi="as-IN"/>
        </w:rPr>
        <w:t>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w:t>
      </w:r>
    </w:p>
    <w:p w14:paraId="69D4BB77" w14:textId="5C96F838" w:rsidR="00DB74A5" w:rsidRPr="007F6396" w:rsidRDefault="00DB74A5" w:rsidP="00283499">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5.</w:t>
      </w:r>
      <w:r w:rsidRPr="007F6396">
        <w:rPr>
          <w:rFonts w:ascii="Times New Roman" w:eastAsia="Times New Roman" w:hAnsi="Times New Roman"/>
          <w:color w:val="000000"/>
          <w:kern w:val="0"/>
          <w:sz w:val="28"/>
          <w:szCs w:val="28"/>
          <w:lang w:eastAsia="uk-UA" w:bidi="as-IN"/>
        </w:rPr>
        <w:tab/>
        <w:t xml:space="preserve">Організація роботи </w:t>
      </w:r>
      <w:r w:rsidR="00964344">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її постійних комісій визначається Законом України «Про місцеве самоврядування в Україні», регламентом </w:t>
      </w:r>
      <w:r w:rsidR="00352CAD">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положенням про постійні комісії </w:t>
      </w:r>
      <w:r w:rsidR="00352CAD">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що затверджуються </w:t>
      </w:r>
      <w:r w:rsidR="00352CAD">
        <w:rPr>
          <w:rFonts w:ascii="Times New Roman" w:eastAsia="Times New Roman" w:hAnsi="Times New Roman"/>
          <w:color w:val="000000"/>
          <w:kern w:val="0"/>
          <w:sz w:val="28"/>
          <w:szCs w:val="28"/>
          <w:lang w:eastAsia="uk-UA" w:bidi="as-IN"/>
        </w:rPr>
        <w:t>Сільською</w:t>
      </w:r>
      <w:r w:rsidRPr="007F6396">
        <w:rPr>
          <w:rFonts w:ascii="Times New Roman" w:eastAsia="Times New Roman" w:hAnsi="Times New Roman"/>
          <w:color w:val="000000"/>
          <w:kern w:val="0"/>
          <w:sz w:val="28"/>
          <w:szCs w:val="28"/>
          <w:lang w:eastAsia="uk-UA" w:bidi="as-IN"/>
        </w:rPr>
        <w:t xml:space="preserve"> радою.</w:t>
      </w:r>
    </w:p>
    <w:p w14:paraId="12C0337B" w14:textId="77777777" w:rsidR="00C8630F" w:rsidRPr="007F6396" w:rsidRDefault="00C8630F" w:rsidP="0079531A">
      <w:pPr>
        <w:spacing w:after="0" w:line="240" w:lineRule="auto"/>
        <w:jc w:val="both"/>
        <w:rPr>
          <w:rFonts w:ascii="Times New Roman" w:hAnsi="Times New Roman"/>
          <w:b/>
          <w:sz w:val="28"/>
          <w:szCs w:val="28"/>
        </w:rPr>
      </w:pPr>
    </w:p>
    <w:p w14:paraId="3811D407" w14:textId="77777777" w:rsidR="004A7CA8"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t>Стаття 25. Сільський голова</w:t>
      </w:r>
    </w:p>
    <w:p w14:paraId="7283BAFD" w14:textId="32F33A56" w:rsidR="00C8630F" w:rsidRPr="007F6396"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 </w:t>
      </w:r>
    </w:p>
    <w:p w14:paraId="42A97CC9" w14:textId="55064984" w:rsidR="00C8630F" w:rsidRPr="007F6396" w:rsidRDefault="00452EE4" w:rsidP="0079531A">
      <w:pPr>
        <w:spacing w:after="0" w:line="240" w:lineRule="auto"/>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 xml:space="preserve">     </w:t>
      </w:r>
      <w:r w:rsidR="00B312AD" w:rsidRPr="007F6396">
        <w:rPr>
          <w:rFonts w:ascii="Times New Roman" w:eastAsia="Times New Roman" w:hAnsi="Times New Roman"/>
          <w:color w:val="000000"/>
          <w:kern w:val="0"/>
          <w:sz w:val="28"/>
          <w:szCs w:val="28"/>
          <w:lang w:eastAsia="uk-UA" w:bidi="as-IN"/>
        </w:rPr>
        <w:t xml:space="preserve">   </w:t>
      </w:r>
      <w:r w:rsidRPr="007F6396">
        <w:rPr>
          <w:rFonts w:ascii="Times New Roman" w:eastAsia="Times New Roman" w:hAnsi="Times New Roman"/>
          <w:color w:val="000000"/>
          <w:kern w:val="0"/>
          <w:sz w:val="28"/>
          <w:szCs w:val="28"/>
          <w:lang w:eastAsia="uk-UA" w:bidi="as-IN"/>
        </w:rPr>
        <w:t xml:space="preserve">1. Сільський </w:t>
      </w:r>
      <w:r w:rsidR="00DB74A5" w:rsidRPr="007F6396">
        <w:rPr>
          <w:rFonts w:ascii="Times New Roman" w:eastAsia="Times New Roman" w:hAnsi="Times New Roman"/>
          <w:color w:val="000000"/>
          <w:kern w:val="0"/>
          <w:sz w:val="28"/>
          <w:szCs w:val="28"/>
          <w:lang w:eastAsia="uk-UA" w:bidi="as-IN"/>
        </w:rPr>
        <w:t xml:space="preserve">голова є головною посадовою особою </w:t>
      </w:r>
      <w:proofErr w:type="spellStart"/>
      <w:r w:rsidRPr="007F6396">
        <w:rPr>
          <w:rFonts w:ascii="Times New Roman" w:eastAsia="Times New Roman" w:hAnsi="Times New Roman"/>
          <w:color w:val="000000"/>
          <w:kern w:val="0"/>
          <w:sz w:val="28"/>
          <w:szCs w:val="28"/>
          <w:lang w:eastAsia="uk-UA" w:bidi="as-IN"/>
        </w:rPr>
        <w:t>Ямницької</w:t>
      </w:r>
      <w:proofErr w:type="spellEnd"/>
      <w:r w:rsidRPr="007F6396">
        <w:rPr>
          <w:rFonts w:ascii="Times New Roman" w:eastAsia="Times New Roman" w:hAnsi="Times New Roman"/>
          <w:color w:val="000000"/>
          <w:kern w:val="0"/>
          <w:sz w:val="28"/>
          <w:szCs w:val="28"/>
          <w:lang w:eastAsia="uk-UA" w:bidi="as-IN"/>
        </w:rPr>
        <w:t xml:space="preserve"> сільської</w:t>
      </w:r>
      <w:r w:rsidR="00DB74A5" w:rsidRPr="007F6396">
        <w:rPr>
          <w:rFonts w:ascii="Times New Roman" w:eastAsia="Times New Roman" w:hAnsi="Times New Roman"/>
          <w:color w:val="000000"/>
          <w:kern w:val="0"/>
          <w:sz w:val="28"/>
          <w:szCs w:val="28"/>
          <w:lang w:eastAsia="uk-UA" w:bidi="as-IN"/>
        </w:rPr>
        <w:t xml:space="preserve"> територіальної громади</w:t>
      </w:r>
    </w:p>
    <w:p w14:paraId="5945FA48" w14:textId="5FD8A22B" w:rsidR="00B312AD" w:rsidRPr="007F6396" w:rsidRDefault="00452EE4" w:rsidP="00452EE4">
      <w:pPr>
        <w:spacing w:after="0" w:line="240" w:lineRule="auto"/>
        <w:jc w:val="both"/>
        <w:rPr>
          <w:rFonts w:ascii="Times New Roman" w:eastAsia="Times New Roman" w:hAnsi="Times New Roman"/>
          <w:kern w:val="0"/>
          <w:sz w:val="28"/>
          <w:szCs w:val="28"/>
          <w:lang w:eastAsia="uk-UA"/>
        </w:rPr>
      </w:pPr>
      <w:bookmarkStart w:id="15" w:name="n107"/>
      <w:bookmarkEnd w:id="15"/>
      <w:r w:rsidRPr="007F6396">
        <w:rPr>
          <w:rFonts w:ascii="Times New Roman" w:eastAsia="Times New Roman" w:hAnsi="Times New Roman"/>
          <w:kern w:val="0"/>
          <w:sz w:val="28"/>
          <w:szCs w:val="28"/>
          <w:lang w:eastAsia="uk-UA"/>
        </w:rPr>
        <w:t xml:space="preserve">     </w:t>
      </w:r>
      <w:r w:rsidR="00B312AD" w:rsidRPr="007F6396">
        <w:rPr>
          <w:rFonts w:ascii="Times New Roman" w:eastAsia="Times New Roman" w:hAnsi="Times New Roman"/>
          <w:kern w:val="0"/>
          <w:sz w:val="28"/>
          <w:szCs w:val="28"/>
          <w:lang w:eastAsia="uk-UA"/>
        </w:rPr>
        <w:t xml:space="preserve"> </w:t>
      </w:r>
      <w:r w:rsidRPr="007F6396">
        <w:rPr>
          <w:rFonts w:ascii="Times New Roman" w:eastAsia="Times New Roman" w:hAnsi="Times New Roman"/>
          <w:kern w:val="0"/>
          <w:sz w:val="28"/>
          <w:szCs w:val="28"/>
          <w:lang w:eastAsia="uk-UA"/>
        </w:rPr>
        <w:t xml:space="preserve">  2. Сільський голова обирається </w:t>
      </w:r>
      <w:proofErr w:type="spellStart"/>
      <w:r w:rsidRPr="007F6396">
        <w:rPr>
          <w:rFonts w:ascii="Times New Roman" w:eastAsia="Times New Roman" w:hAnsi="Times New Roman"/>
          <w:color w:val="000000"/>
          <w:kern w:val="0"/>
          <w:sz w:val="28"/>
          <w:szCs w:val="28"/>
          <w:lang w:eastAsia="uk-UA" w:bidi="as-IN"/>
        </w:rPr>
        <w:t>Ямницької</w:t>
      </w:r>
      <w:proofErr w:type="spellEnd"/>
      <w:r w:rsidRPr="007F6396">
        <w:rPr>
          <w:rFonts w:ascii="Times New Roman" w:eastAsia="Times New Roman" w:hAnsi="Times New Roman"/>
          <w:color w:val="000000"/>
          <w:kern w:val="0"/>
          <w:sz w:val="28"/>
          <w:szCs w:val="28"/>
          <w:lang w:eastAsia="uk-UA" w:bidi="as-IN"/>
        </w:rPr>
        <w:t xml:space="preserve"> сільською територіальною громадою </w:t>
      </w:r>
      <w:r w:rsidRPr="007F6396">
        <w:rPr>
          <w:rFonts w:ascii="Times New Roman" w:eastAsia="Times New Roman" w:hAnsi="Times New Roman"/>
          <w:kern w:val="0"/>
          <w:sz w:val="28"/>
          <w:szCs w:val="28"/>
          <w:lang w:eastAsia="uk-UA"/>
        </w:rPr>
        <w:t xml:space="preserve">на основі загального, рівного, прямого виборчого права шляхом таємного голосування в порядку, визначеному законом, і здійснює свої повноваження на постійній основі. </w:t>
      </w:r>
    </w:p>
    <w:p w14:paraId="096FFD26" w14:textId="4F85F1FE" w:rsidR="00452EE4" w:rsidRPr="007F6396" w:rsidRDefault="00B312AD" w:rsidP="00452EE4">
      <w:pPr>
        <w:spacing w:after="0" w:line="240" w:lineRule="auto"/>
        <w:jc w:val="both"/>
        <w:rPr>
          <w:rFonts w:ascii="Times New Roman" w:eastAsia="Times New Roman" w:hAnsi="Times New Roman"/>
          <w:kern w:val="0"/>
          <w:sz w:val="28"/>
          <w:szCs w:val="28"/>
          <w:lang w:eastAsia="uk-UA"/>
        </w:rPr>
      </w:pPr>
      <w:r w:rsidRPr="007F6396">
        <w:rPr>
          <w:rFonts w:ascii="Times New Roman" w:eastAsia="Times New Roman" w:hAnsi="Times New Roman"/>
          <w:kern w:val="0"/>
          <w:sz w:val="28"/>
          <w:szCs w:val="28"/>
          <w:lang w:eastAsia="uk-UA"/>
        </w:rPr>
        <w:t xml:space="preserve">         3. </w:t>
      </w:r>
      <w:r w:rsidR="00452EE4" w:rsidRPr="007F6396">
        <w:rPr>
          <w:rFonts w:ascii="Times New Roman" w:eastAsia="Times New Roman" w:hAnsi="Times New Roman"/>
          <w:kern w:val="0"/>
          <w:sz w:val="28"/>
          <w:szCs w:val="28"/>
          <w:lang w:eastAsia="uk-UA"/>
        </w:rPr>
        <w:t>Стро</w:t>
      </w:r>
      <w:r w:rsidRPr="007F6396">
        <w:rPr>
          <w:rFonts w:ascii="Times New Roman" w:eastAsia="Times New Roman" w:hAnsi="Times New Roman"/>
          <w:kern w:val="0"/>
          <w:sz w:val="28"/>
          <w:szCs w:val="28"/>
          <w:lang w:eastAsia="uk-UA"/>
        </w:rPr>
        <w:t xml:space="preserve">к повноважень сільського </w:t>
      </w:r>
      <w:r w:rsidR="00452EE4" w:rsidRPr="007F6396">
        <w:rPr>
          <w:rFonts w:ascii="Times New Roman" w:eastAsia="Times New Roman" w:hAnsi="Times New Roman"/>
          <w:kern w:val="0"/>
          <w:sz w:val="28"/>
          <w:szCs w:val="28"/>
          <w:lang w:eastAsia="uk-UA"/>
        </w:rPr>
        <w:t>голови, обраного на чергових місцевих виборах, визначається </w:t>
      </w:r>
      <w:hyperlink r:id="rId11" w:tgtFrame="_blank" w:history="1">
        <w:r w:rsidR="00452EE4" w:rsidRPr="007F6396">
          <w:rPr>
            <w:rFonts w:ascii="Times New Roman" w:eastAsia="Times New Roman" w:hAnsi="Times New Roman"/>
            <w:kern w:val="0"/>
            <w:sz w:val="28"/>
            <w:szCs w:val="28"/>
            <w:lang w:eastAsia="uk-UA"/>
          </w:rPr>
          <w:t>Конституцією України</w:t>
        </w:r>
      </w:hyperlink>
      <w:r w:rsidR="00452EE4" w:rsidRPr="007F6396">
        <w:rPr>
          <w:rFonts w:ascii="Times New Roman" w:eastAsia="Times New Roman" w:hAnsi="Times New Roman"/>
          <w:kern w:val="0"/>
          <w:sz w:val="28"/>
          <w:szCs w:val="28"/>
          <w:lang w:eastAsia="uk-UA"/>
        </w:rPr>
        <w:t>.</w:t>
      </w:r>
    </w:p>
    <w:p w14:paraId="73886C55" w14:textId="77777777" w:rsidR="00452EE4" w:rsidRPr="007F6396" w:rsidRDefault="00452EE4" w:rsidP="0079531A">
      <w:pPr>
        <w:spacing w:after="0" w:line="240" w:lineRule="auto"/>
        <w:jc w:val="both"/>
        <w:rPr>
          <w:rFonts w:ascii="Times New Roman" w:hAnsi="Times New Roman"/>
          <w:b/>
          <w:sz w:val="28"/>
          <w:szCs w:val="28"/>
        </w:rPr>
      </w:pPr>
    </w:p>
    <w:p w14:paraId="4A0001E7" w14:textId="77777777" w:rsidR="004A7CA8"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t>Стаття 26. Виконавчі органи ради</w:t>
      </w:r>
    </w:p>
    <w:p w14:paraId="7B25150A" w14:textId="6469CD90" w:rsidR="00C8630F" w:rsidRPr="007F6396"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 </w:t>
      </w:r>
    </w:p>
    <w:p w14:paraId="051B3609" w14:textId="1B7C58F9" w:rsidR="00DB74A5" w:rsidRPr="007F6396" w:rsidRDefault="00352CAD" w:rsidP="00DB74A5">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DB74A5" w:rsidRPr="007F6396">
        <w:rPr>
          <w:rFonts w:ascii="Times New Roman" w:eastAsia="Times New Roman" w:hAnsi="Times New Roman"/>
          <w:color w:val="000000"/>
          <w:kern w:val="0"/>
          <w:sz w:val="28"/>
          <w:szCs w:val="28"/>
          <w:lang w:eastAsia="uk-UA" w:bidi="as-IN"/>
        </w:rPr>
        <w:t>Виконавчими органами Ради є:</w:t>
      </w:r>
    </w:p>
    <w:p w14:paraId="7FF4BB00" w14:textId="77777777" w:rsidR="00DB74A5" w:rsidRPr="007F6396" w:rsidRDefault="00DB74A5" w:rsidP="00DB74A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1.1</w:t>
      </w:r>
      <w:r w:rsidRPr="007F6396">
        <w:rPr>
          <w:rFonts w:ascii="Times New Roman" w:eastAsia="Times New Roman" w:hAnsi="Times New Roman"/>
          <w:color w:val="000000"/>
          <w:kern w:val="0"/>
          <w:sz w:val="28"/>
          <w:szCs w:val="28"/>
          <w:lang w:eastAsia="uk-UA" w:bidi="as-IN"/>
        </w:rPr>
        <w:tab/>
        <w:t>виконавчий комітет Ради;</w:t>
      </w:r>
    </w:p>
    <w:p w14:paraId="6AB6F6FE" w14:textId="506DC403" w:rsidR="00DB74A5" w:rsidRPr="007F6396" w:rsidRDefault="00DB74A5" w:rsidP="00DB74A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1.2</w:t>
      </w:r>
      <w:r w:rsidRPr="007F6396">
        <w:rPr>
          <w:rFonts w:ascii="Times New Roman" w:eastAsia="Times New Roman" w:hAnsi="Times New Roman"/>
          <w:color w:val="000000"/>
          <w:kern w:val="0"/>
          <w:sz w:val="28"/>
          <w:szCs w:val="28"/>
          <w:lang w:eastAsia="uk-UA" w:bidi="as-IN"/>
        </w:rPr>
        <w:tab/>
        <w:t xml:space="preserve">Рада у межах затверджених нею структури і штатів може створювати відділи, управління та інші виконавчі органи для здійснення повноважень, що належать до відання виконавчих органів </w:t>
      </w:r>
      <w:r w:rsidR="00352CAD">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Організаційні засади реалізації повноважень виконавчих органів </w:t>
      </w:r>
      <w:r w:rsidR="00352CAD">
        <w:rPr>
          <w:rFonts w:ascii="Times New Roman" w:eastAsia="Times New Roman" w:hAnsi="Times New Roman"/>
          <w:color w:val="000000"/>
          <w:kern w:val="0"/>
          <w:sz w:val="28"/>
          <w:szCs w:val="28"/>
          <w:lang w:eastAsia="uk-UA" w:bidi="as-IN"/>
        </w:rPr>
        <w:t>Сільської</w:t>
      </w:r>
      <w:r w:rsidRPr="007F6396">
        <w:rPr>
          <w:rFonts w:ascii="Times New Roman" w:eastAsia="Times New Roman" w:hAnsi="Times New Roman"/>
          <w:color w:val="000000"/>
          <w:kern w:val="0"/>
          <w:sz w:val="28"/>
          <w:szCs w:val="28"/>
          <w:lang w:eastAsia="uk-UA" w:bidi="as-IN"/>
        </w:rPr>
        <w:t xml:space="preserve"> ради щодо здійснення державної регуляторної політики визначаються Законом України «Про засади державної регуляторної політики у сфері господарської діяльності».</w:t>
      </w:r>
    </w:p>
    <w:p w14:paraId="082E6231" w14:textId="77777777" w:rsidR="00DB74A5" w:rsidRPr="007F6396" w:rsidRDefault="00DB74A5" w:rsidP="00DB74A5">
      <w:pPr>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t>Порядок утворення, діяльності виконавчих органів Ради визначається Законом України «Про місцеве самоврядування в Україні».</w:t>
      </w:r>
    </w:p>
    <w:p w14:paraId="58A521A8" w14:textId="77777777" w:rsidR="00C8630F" w:rsidRPr="007F6396" w:rsidRDefault="00C8630F" w:rsidP="0079531A">
      <w:pPr>
        <w:spacing w:after="0" w:line="240" w:lineRule="auto"/>
        <w:jc w:val="both"/>
        <w:rPr>
          <w:rFonts w:ascii="Times New Roman" w:hAnsi="Times New Roman"/>
          <w:b/>
          <w:sz w:val="28"/>
          <w:szCs w:val="28"/>
        </w:rPr>
      </w:pPr>
    </w:p>
    <w:p w14:paraId="52092224" w14:textId="5ECB6121" w:rsidR="00C8630F" w:rsidRDefault="00C8630F" w:rsidP="0079531A">
      <w:pPr>
        <w:spacing w:after="0" w:line="240" w:lineRule="auto"/>
        <w:jc w:val="both"/>
        <w:rPr>
          <w:rFonts w:ascii="Times New Roman" w:hAnsi="Times New Roman"/>
          <w:b/>
          <w:sz w:val="28"/>
          <w:szCs w:val="28"/>
        </w:rPr>
      </w:pPr>
      <w:r w:rsidRPr="007F6396">
        <w:rPr>
          <w:rFonts w:ascii="Times New Roman" w:hAnsi="Times New Roman"/>
          <w:b/>
          <w:sz w:val="28"/>
          <w:szCs w:val="28"/>
        </w:rPr>
        <w:t xml:space="preserve">Стаття 27. Депутат ради </w:t>
      </w:r>
    </w:p>
    <w:p w14:paraId="3B5A2680" w14:textId="77777777" w:rsidR="004A7CA8" w:rsidRPr="007F6396" w:rsidRDefault="004A7CA8" w:rsidP="0079531A">
      <w:pPr>
        <w:spacing w:after="0" w:line="240" w:lineRule="auto"/>
        <w:jc w:val="both"/>
        <w:rPr>
          <w:rFonts w:ascii="Times New Roman" w:hAnsi="Times New Roman"/>
          <w:b/>
          <w:sz w:val="28"/>
          <w:szCs w:val="28"/>
        </w:rPr>
      </w:pPr>
    </w:p>
    <w:p w14:paraId="44F0589A" w14:textId="2401D52B" w:rsidR="00DB74A5" w:rsidRPr="007F6396" w:rsidRDefault="00DB74A5" w:rsidP="00DB74A5">
      <w:pPr>
        <w:spacing w:after="0" w:line="240" w:lineRule="auto"/>
        <w:ind w:firstLine="709"/>
        <w:jc w:val="both"/>
        <w:rPr>
          <w:rFonts w:ascii="Times New Roman" w:eastAsia="Times New Roman" w:hAnsi="Times New Roman"/>
          <w:kern w:val="0"/>
          <w:sz w:val="28"/>
          <w:szCs w:val="28"/>
          <w:lang w:eastAsia="uk-UA" w:bidi="as-IN"/>
        </w:rPr>
      </w:pPr>
      <w:r w:rsidRPr="007F6396">
        <w:rPr>
          <w:rFonts w:ascii="Times New Roman" w:eastAsia="Times New Roman" w:hAnsi="Times New Roman"/>
          <w:kern w:val="0"/>
          <w:sz w:val="28"/>
          <w:szCs w:val="28"/>
          <w:lang w:eastAsia="uk-UA" w:bidi="as-IN"/>
        </w:rPr>
        <w:t xml:space="preserve">Депутат </w:t>
      </w:r>
      <w:r w:rsidR="00B312AD" w:rsidRPr="007F6396">
        <w:rPr>
          <w:rFonts w:ascii="Times New Roman" w:eastAsia="Times New Roman" w:hAnsi="Times New Roman"/>
          <w:kern w:val="0"/>
          <w:sz w:val="28"/>
          <w:szCs w:val="28"/>
          <w:lang w:eastAsia="uk-UA" w:bidi="as-IN"/>
        </w:rPr>
        <w:t>сільської</w:t>
      </w:r>
      <w:r w:rsidRPr="007F6396">
        <w:rPr>
          <w:rFonts w:ascii="Times New Roman" w:eastAsia="Times New Roman" w:hAnsi="Times New Roman"/>
          <w:kern w:val="0"/>
          <w:sz w:val="28"/>
          <w:szCs w:val="28"/>
          <w:lang w:eastAsia="uk-UA" w:bidi="as-IN"/>
        </w:rPr>
        <w:t xml:space="preserve"> ради є представником інтересів </w:t>
      </w:r>
      <w:r w:rsidR="00B312AD" w:rsidRPr="007F6396">
        <w:rPr>
          <w:rFonts w:ascii="Times New Roman" w:eastAsia="Times New Roman" w:hAnsi="Times New Roman"/>
          <w:kern w:val="0"/>
          <w:sz w:val="28"/>
          <w:szCs w:val="28"/>
          <w:lang w:eastAsia="uk-UA" w:bidi="as-IN"/>
        </w:rPr>
        <w:t>сільської</w:t>
      </w:r>
      <w:r w:rsidRPr="007F6396">
        <w:rPr>
          <w:rFonts w:ascii="Times New Roman" w:eastAsia="Times New Roman" w:hAnsi="Times New Roman"/>
          <w:kern w:val="0"/>
          <w:sz w:val="28"/>
          <w:szCs w:val="28"/>
          <w:lang w:eastAsia="uk-UA" w:bidi="as-IN"/>
        </w:rPr>
        <w:t xml:space="preserve"> територіальної громади, який відповідно до Конституції України і Закону України «Про місцеві вибори» обирається на основі загального, рівного, прямого виборчого права шляхом таємного голосування на строк, встановлений Конституцією України.</w:t>
      </w:r>
    </w:p>
    <w:p w14:paraId="436F9F70" w14:textId="77777777" w:rsidR="00C8630F" w:rsidRPr="007F6396" w:rsidRDefault="00C8630F" w:rsidP="0079531A">
      <w:pPr>
        <w:spacing w:after="0" w:line="240" w:lineRule="auto"/>
        <w:jc w:val="both"/>
        <w:rPr>
          <w:rFonts w:ascii="Times New Roman" w:hAnsi="Times New Roman"/>
          <w:b/>
          <w:sz w:val="28"/>
          <w:szCs w:val="28"/>
        </w:rPr>
      </w:pPr>
    </w:p>
    <w:p w14:paraId="0994C922" w14:textId="77777777" w:rsidR="004A7CA8" w:rsidRDefault="00C8630F" w:rsidP="0079531A">
      <w:pPr>
        <w:spacing w:after="0" w:line="240" w:lineRule="auto"/>
        <w:jc w:val="both"/>
        <w:rPr>
          <w:rFonts w:ascii="Times New Roman" w:hAnsi="Times New Roman"/>
          <w:b/>
          <w:sz w:val="28"/>
          <w:szCs w:val="28"/>
        </w:rPr>
      </w:pPr>
      <w:r w:rsidRPr="00352CAD">
        <w:rPr>
          <w:rFonts w:ascii="Times New Roman" w:hAnsi="Times New Roman"/>
          <w:b/>
          <w:sz w:val="28"/>
          <w:szCs w:val="28"/>
        </w:rPr>
        <w:t>Стаття 28. Староста ради</w:t>
      </w:r>
    </w:p>
    <w:p w14:paraId="2C4455CB" w14:textId="6706C3DC" w:rsidR="00C8630F" w:rsidRPr="00352CAD" w:rsidRDefault="00C8630F" w:rsidP="0079531A">
      <w:pPr>
        <w:spacing w:after="0" w:line="240" w:lineRule="auto"/>
        <w:jc w:val="both"/>
        <w:rPr>
          <w:rFonts w:ascii="Times New Roman" w:hAnsi="Times New Roman"/>
          <w:b/>
          <w:sz w:val="28"/>
          <w:szCs w:val="28"/>
        </w:rPr>
      </w:pPr>
      <w:r w:rsidRPr="00352CAD">
        <w:rPr>
          <w:rFonts w:ascii="Times New Roman" w:hAnsi="Times New Roman"/>
          <w:b/>
          <w:sz w:val="28"/>
          <w:szCs w:val="28"/>
        </w:rPr>
        <w:t xml:space="preserve"> </w:t>
      </w:r>
    </w:p>
    <w:p w14:paraId="3B9E5C2C" w14:textId="1AACBE48" w:rsidR="00DB74A5" w:rsidRPr="00352CAD" w:rsidRDefault="00DB74A5" w:rsidP="00DB74A5">
      <w:pPr>
        <w:spacing w:after="0" w:line="240" w:lineRule="auto"/>
        <w:ind w:firstLine="709"/>
        <w:jc w:val="both"/>
        <w:rPr>
          <w:rFonts w:ascii="Times New Roman" w:eastAsia="Times New Roman" w:hAnsi="Times New Roman"/>
          <w:kern w:val="0"/>
          <w:sz w:val="28"/>
          <w:szCs w:val="28"/>
          <w:lang w:eastAsia="uk-UA" w:bidi="as-IN"/>
        </w:rPr>
      </w:pPr>
      <w:r w:rsidRPr="00352CAD">
        <w:rPr>
          <w:rFonts w:ascii="Times New Roman" w:eastAsia="Times New Roman" w:hAnsi="Times New Roman"/>
          <w:color w:val="000000"/>
          <w:kern w:val="0"/>
          <w:sz w:val="28"/>
          <w:szCs w:val="28"/>
          <w:lang w:val="ru-RU" w:eastAsia="uk-UA" w:bidi="as-IN"/>
        </w:rPr>
        <w:t>1.</w:t>
      </w:r>
      <w:r w:rsidRPr="00352CAD">
        <w:rPr>
          <w:rFonts w:ascii="Times New Roman" w:eastAsia="Times New Roman" w:hAnsi="Times New Roman"/>
          <w:kern w:val="0"/>
          <w:sz w:val="28"/>
          <w:szCs w:val="28"/>
          <w:lang w:eastAsia="uk-UA" w:bidi="as-IN"/>
        </w:rPr>
        <w:t xml:space="preserve">Староста затверджується у відповідному </w:t>
      </w:r>
      <w:proofErr w:type="spellStart"/>
      <w:r w:rsidRPr="00352CAD">
        <w:rPr>
          <w:rFonts w:ascii="Times New Roman" w:eastAsia="Times New Roman" w:hAnsi="Times New Roman"/>
          <w:kern w:val="0"/>
          <w:sz w:val="28"/>
          <w:szCs w:val="28"/>
          <w:lang w:eastAsia="uk-UA" w:bidi="as-IN"/>
        </w:rPr>
        <w:t>старостинському</w:t>
      </w:r>
      <w:proofErr w:type="spellEnd"/>
      <w:r w:rsidRPr="00352CAD">
        <w:rPr>
          <w:rFonts w:ascii="Times New Roman" w:eastAsia="Times New Roman" w:hAnsi="Times New Roman"/>
          <w:kern w:val="0"/>
          <w:sz w:val="28"/>
          <w:szCs w:val="28"/>
          <w:lang w:eastAsia="uk-UA" w:bidi="as-IN"/>
        </w:rPr>
        <w:t xml:space="preserve"> окрузі </w:t>
      </w:r>
      <w:r w:rsidR="00B312AD" w:rsidRPr="00352CAD">
        <w:rPr>
          <w:rFonts w:ascii="Times New Roman" w:eastAsia="Times New Roman" w:hAnsi="Times New Roman"/>
          <w:kern w:val="0"/>
          <w:sz w:val="28"/>
          <w:szCs w:val="28"/>
          <w:lang w:eastAsia="uk-UA" w:bidi="as-IN"/>
        </w:rPr>
        <w:t xml:space="preserve">сільською </w:t>
      </w:r>
      <w:r w:rsidRPr="00352CAD">
        <w:rPr>
          <w:rFonts w:ascii="Times New Roman" w:eastAsia="Times New Roman" w:hAnsi="Times New Roman"/>
          <w:kern w:val="0"/>
          <w:sz w:val="28"/>
          <w:szCs w:val="28"/>
          <w:lang w:eastAsia="uk-UA" w:bidi="as-IN"/>
        </w:rPr>
        <w:t xml:space="preserve">радою </w:t>
      </w:r>
      <w:proofErr w:type="gramStart"/>
      <w:r w:rsidRPr="00352CAD">
        <w:rPr>
          <w:rFonts w:ascii="Times New Roman" w:eastAsia="Times New Roman" w:hAnsi="Times New Roman"/>
          <w:kern w:val="0"/>
          <w:sz w:val="28"/>
          <w:szCs w:val="28"/>
          <w:lang w:eastAsia="uk-UA" w:bidi="as-IN"/>
        </w:rPr>
        <w:t>на</w:t>
      </w:r>
      <w:r w:rsidR="00B312AD" w:rsidRPr="00352CAD">
        <w:rPr>
          <w:rFonts w:ascii="Times New Roman" w:eastAsia="Times New Roman" w:hAnsi="Times New Roman"/>
          <w:kern w:val="0"/>
          <w:sz w:val="28"/>
          <w:szCs w:val="28"/>
          <w:lang w:eastAsia="uk-UA" w:bidi="as-IN"/>
        </w:rPr>
        <w:t xml:space="preserve"> </w:t>
      </w:r>
      <w:r w:rsidRPr="00352CAD">
        <w:rPr>
          <w:rFonts w:ascii="Times New Roman" w:eastAsia="Times New Roman" w:hAnsi="Times New Roman"/>
          <w:kern w:val="0"/>
          <w:sz w:val="28"/>
          <w:szCs w:val="28"/>
          <w:lang w:eastAsia="uk-UA" w:bidi="as-IN"/>
        </w:rPr>
        <w:t>строк</w:t>
      </w:r>
      <w:proofErr w:type="gramEnd"/>
      <w:r w:rsidRPr="00352CAD">
        <w:rPr>
          <w:rFonts w:ascii="Times New Roman" w:eastAsia="Times New Roman" w:hAnsi="Times New Roman"/>
          <w:kern w:val="0"/>
          <w:sz w:val="28"/>
          <w:szCs w:val="28"/>
          <w:lang w:eastAsia="uk-UA" w:bidi="as-IN"/>
        </w:rPr>
        <w:t xml:space="preserve"> її повноважень за пропозицією </w:t>
      </w:r>
      <w:r w:rsidR="00B312AD" w:rsidRPr="00352CAD">
        <w:rPr>
          <w:rFonts w:ascii="Times New Roman" w:eastAsia="Times New Roman" w:hAnsi="Times New Roman"/>
          <w:kern w:val="0"/>
          <w:sz w:val="28"/>
          <w:szCs w:val="28"/>
          <w:lang w:eastAsia="uk-UA" w:bidi="as-IN"/>
        </w:rPr>
        <w:t>сільського</w:t>
      </w:r>
      <w:r w:rsidRPr="00352CAD">
        <w:rPr>
          <w:rFonts w:ascii="Times New Roman" w:eastAsia="Times New Roman" w:hAnsi="Times New Roman"/>
          <w:kern w:val="0"/>
          <w:sz w:val="28"/>
          <w:szCs w:val="28"/>
          <w:lang w:eastAsia="uk-UA" w:bidi="as-IN"/>
        </w:rPr>
        <w:t xml:space="preserve"> 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 </w:t>
      </w:r>
      <w:proofErr w:type="spellStart"/>
      <w:r w:rsidRPr="00352CAD">
        <w:rPr>
          <w:rFonts w:ascii="Times New Roman" w:eastAsia="Times New Roman" w:hAnsi="Times New Roman"/>
          <w:kern w:val="0"/>
          <w:sz w:val="28"/>
          <w:szCs w:val="28"/>
          <w:lang w:eastAsia="uk-UA" w:bidi="as-IN"/>
        </w:rPr>
        <w:t>старостинського</w:t>
      </w:r>
      <w:proofErr w:type="spellEnd"/>
      <w:r w:rsidRPr="00352CAD">
        <w:rPr>
          <w:rFonts w:ascii="Times New Roman" w:eastAsia="Times New Roman" w:hAnsi="Times New Roman"/>
          <w:kern w:val="0"/>
          <w:sz w:val="28"/>
          <w:szCs w:val="28"/>
          <w:lang w:eastAsia="uk-UA" w:bidi="as-IN"/>
        </w:rPr>
        <w:t xml:space="preserve"> округу.</w:t>
      </w:r>
    </w:p>
    <w:p w14:paraId="549C18DF" w14:textId="7BC7D8FD" w:rsidR="00C830DA" w:rsidRPr="00352CAD" w:rsidRDefault="00352CAD" w:rsidP="00352CAD">
      <w:pPr>
        <w:tabs>
          <w:tab w:val="left" w:pos="993"/>
        </w:tabs>
        <w:spacing w:after="0" w:line="240" w:lineRule="auto"/>
        <w:jc w:val="both"/>
        <w:rPr>
          <w:rFonts w:ascii="Times New Roman" w:hAnsi="Times New Roman"/>
          <w:sz w:val="28"/>
          <w:szCs w:val="28"/>
        </w:rPr>
      </w:pPr>
      <w:r>
        <w:rPr>
          <w:rFonts w:ascii="Times New Roman" w:eastAsia="Times New Roman" w:hAnsi="Times New Roman"/>
          <w:kern w:val="0"/>
          <w:sz w:val="28"/>
          <w:szCs w:val="28"/>
          <w:lang w:eastAsia="uk-UA" w:bidi="as-IN"/>
        </w:rPr>
        <w:t xml:space="preserve">          </w:t>
      </w:r>
      <w:r w:rsidR="00DB74A5" w:rsidRPr="00352CAD">
        <w:rPr>
          <w:rFonts w:ascii="Times New Roman" w:eastAsia="Times New Roman" w:hAnsi="Times New Roman"/>
          <w:kern w:val="0"/>
          <w:sz w:val="28"/>
          <w:szCs w:val="28"/>
          <w:lang w:eastAsia="uk-UA" w:bidi="as-IN"/>
        </w:rPr>
        <w:t>2.</w:t>
      </w:r>
      <w:r w:rsidR="00DB74A5" w:rsidRPr="00352CAD">
        <w:rPr>
          <w:rFonts w:ascii="Times New Roman" w:eastAsia="Times New Roman" w:hAnsi="Times New Roman"/>
          <w:kern w:val="0"/>
          <w:sz w:val="28"/>
          <w:szCs w:val="28"/>
          <w:lang w:eastAsia="uk-UA" w:bidi="as-IN"/>
        </w:rPr>
        <w:tab/>
        <w:t>Порядок організації роботи старости визначається Законом України «Про місцеве самоврядування в Україні» та іншими законами України, а також Положенням про старосту, що затверджується Радою</w:t>
      </w:r>
    </w:p>
    <w:p w14:paraId="635E334C" w14:textId="77777777" w:rsidR="00B312AD" w:rsidRPr="00352CAD" w:rsidRDefault="00B312AD" w:rsidP="0079531A">
      <w:pPr>
        <w:spacing w:after="0" w:line="240" w:lineRule="auto"/>
        <w:jc w:val="both"/>
        <w:rPr>
          <w:rFonts w:ascii="Times New Roman" w:hAnsi="Times New Roman"/>
          <w:b/>
          <w:sz w:val="28"/>
          <w:szCs w:val="28"/>
        </w:rPr>
      </w:pPr>
    </w:p>
    <w:p w14:paraId="6652C42B" w14:textId="77777777" w:rsidR="004A7CA8" w:rsidRDefault="00C830DA" w:rsidP="0079531A">
      <w:pPr>
        <w:spacing w:after="0" w:line="240" w:lineRule="auto"/>
        <w:jc w:val="both"/>
        <w:rPr>
          <w:rFonts w:ascii="Times New Roman" w:hAnsi="Times New Roman"/>
          <w:b/>
          <w:sz w:val="28"/>
          <w:szCs w:val="28"/>
        </w:rPr>
      </w:pPr>
      <w:r w:rsidRPr="00352CAD">
        <w:rPr>
          <w:rFonts w:ascii="Times New Roman" w:hAnsi="Times New Roman"/>
          <w:b/>
          <w:sz w:val="28"/>
          <w:szCs w:val="28"/>
        </w:rPr>
        <w:t xml:space="preserve">Стаття </w:t>
      </w:r>
      <w:r w:rsidR="00C8630F" w:rsidRPr="00352CAD">
        <w:rPr>
          <w:rFonts w:ascii="Times New Roman" w:hAnsi="Times New Roman"/>
          <w:b/>
          <w:sz w:val="28"/>
          <w:szCs w:val="28"/>
        </w:rPr>
        <w:t>29</w:t>
      </w:r>
      <w:r w:rsidRPr="00352CAD">
        <w:rPr>
          <w:rFonts w:ascii="Times New Roman" w:hAnsi="Times New Roman"/>
          <w:b/>
          <w:sz w:val="28"/>
          <w:szCs w:val="28"/>
        </w:rPr>
        <w:t>. Електронне врядування органу місцевого самоврядування</w:t>
      </w:r>
    </w:p>
    <w:p w14:paraId="037311D6" w14:textId="1A1658A0" w:rsidR="00C830DA" w:rsidRPr="00352CAD" w:rsidRDefault="00C830DA" w:rsidP="0079531A">
      <w:pPr>
        <w:spacing w:after="0" w:line="240" w:lineRule="auto"/>
        <w:jc w:val="both"/>
        <w:rPr>
          <w:rFonts w:ascii="Times New Roman" w:hAnsi="Times New Roman"/>
          <w:b/>
          <w:sz w:val="28"/>
          <w:szCs w:val="28"/>
        </w:rPr>
      </w:pPr>
      <w:r w:rsidRPr="00352CAD">
        <w:rPr>
          <w:rFonts w:ascii="Times New Roman" w:hAnsi="Times New Roman"/>
          <w:b/>
          <w:sz w:val="28"/>
          <w:szCs w:val="28"/>
        </w:rPr>
        <w:tab/>
      </w:r>
    </w:p>
    <w:p w14:paraId="707FE4A7" w14:textId="4AB51F50" w:rsidR="000739F4" w:rsidRPr="00352CAD" w:rsidRDefault="00B312AD" w:rsidP="0079531A">
      <w:pPr>
        <w:spacing w:after="0" w:line="240" w:lineRule="auto"/>
        <w:jc w:val="both"/>
        <w:rPr>
          <w:rFonts w:ascii="Times New Roman" w:hAnsi="Times New Roman"/>
          <w:b/>
          <w:sz w:val="28"/>
          <w:szCs w:val="28"/>
        </w:rPr>
      </w:pPr>
      <w:r w:rsidRPr="00352CAD">
        <w:rPr>
          <w:rFonts w:ascii="Times New Roman" w:eastAsia="Times New Roman" w:hAnsi="Times New Roman"/>
          <w:kern w:val="0"/>
          <w:sz w:val="28"/>
          <w:szCs w:val="28"/>
          <w:lang w:eastAsia="uk-UA" w:bidi="as-IN"/>
        </w:rPr>
        <w:t xml:space="preserve">           </w:t>
      </w:r>
      <w:r w:rsidR="00DB74A5" w:rsidRPr="00352CAD">
        <w:rPr>
          <w:rFonts w:ascii="Times New Roman" w:eastAsia="Times New Roman" w:hAnsi="Times New Roman"/>
          <w:kern w:val="0"/>
          <w:sz w:val="28"/>
          <w:szCs w:val="28"/>
          <w:lang w:eastAsia="uk-UA" w:bidi="as-IN"/>
        </w:rPr>
        <w:t>Органи та посадові особи місцевого самоврядування впроваджують та використовують інструменти електронного урядування для забезпечення ефективності своєї діяльності, забезпечення прозорості, доступності та взаємодії з жителями</w:t>
      </w:r>
    </w:p>
    <w:p w14:paraId="49177637" w14:textId="77777777" w:rsidR="00352CAD" w:rsidRDefault="00352CAD" w:rsidP="0079531A">
      <w:pPr>
        <w:spacing w:after="0" w:line="240" w:lineRule="auto"/>
        <w:jc w:val="both"/>
        <w:rPr>
          <w:rFonts w:ascii="Times New Roman" w:hAnsi="Times New Roman"/>
          <w:b/>
          <w:sz w:val="28"/>
          <w:szCs w:val="28"/>
        </w:rPr>
      </w:pPr>
    </w:p>
    <w:p w14:paraId="7573D76C" w14:textId="7EC66103" w:rsidR="00C830DA" w:rsidRDefault="00C830DA" w:rsidP="0079531A">
      <w:pPr>
        <w:spacing w:after="0" w:line="240" w:lineRule="auto"/>
        <w:jc w:val="both"/>
        <w:rPr>
          <w:rFonts w:ascii="Times New Roman" w:hAnsi="Times New Roman"/>
          <w:b/>
          <w:sz w:val="28"/>
          <w:szCs w:val="28"/>
        </w:rPr>
      </w:pPr>
      <w:r w:rsidRPr="00352CAD">
        <w:rPr>
          <w:rFonts w:ascii="Times New Roman" w:hAnsi="Times New Roman"/>
          <w:b/>
          <w:sz w:val="28"/>
          <w:szCs w:val="28"/>
        </w:rPr>
        <w:t>Стаття 3</w:t>
      </w:r>
      <w:r w:rsidR="00C8630F" w:rsidRPr="00352CAD">
        <w:rPr>
          <w:rFonts w:ascii="Times New Roman" w:hAnsi="Times New Roman"/>
          <w:b/>
          <w:sz w:val="28"/>
          <w:szCs w:val="28"/>
        </w:rPr>
        <w:t>0</w:t>
      </w:r>
      <w:r w:rsidRPr="00352CAD">
        <w:rPr>
          <w:rFonts w:ascii="Times New Roman" w:hAnsi="Times New Roman"/>
          <w:b/>
          <w:sz w:val="28"/>
          <w:szCs w:val="28"/>
        </w:rPr>
        <w:t xml:space="preserve">. </w:t>
      </w:r>
      <w:r w:rsidR="00C8630F" w:rsidRPr="00352CAD">
        <w:rPr>
          <w:rFonts w:ascii="Times New Roman" w:hAnsi="Times New Roman"/>
          <w:b/>
          <w:sz w:val="28"/>
          <w:szCs w:val="28"/>
        </w:rPr>
        <w:t>Відкритість та прозорість діяльності</w:t>
      </w:r>
      <w:r w:rsidRPr="00352CAD">
        <w:rPr>
          <w:rFonts w:ascii="Times New Roman" w:hAnsi="Times New Roman"/>
          <w:b/>
          <w:sz w:val="28"/>
          <w:szCs w:val="28"/>
        </w:rPr>
        <w:t xml:space="preserve"> органів та посадових осіб</w:t>
      </w:r>
      <w:r w:rsidR="00C8630F" w:rsidRPr="00352CAD">
        <w:rPr>
          <w:rFonts w:ascii="Times New Roman" w:hAnsi="Times New Roman"/>
          <w:b/>
          <w:sz w:val="28"/>
          <w:szCs w:val="28"/>
        </w:rPr>
        <w:t xml:space="preserve"> місцевого самоврядування</w:t>
      </w:r>
    </w:p>
    <w:p w14:paraId="1B84A834" w14:textId="77777777" w:rsidR="004A7CA8" w:rsidRPr="00352CAD" w:rsidRDefault="004A7CA8" w:rsidP="0079531A">
      <w:pPr>
        <w:spacing w:after="0" w:line="240" w:lineRule="auto"/>
        <w:jc w:val="both"/>
        <w:rPr>
          <w:rFonts w:ascii="Times New Roman" w:hAnsi="Times New Roman"/>
          <w:b/>
          <w:sz w:val="28"/>
          <w:szCs w:val="28"/>
        </w:rPr>
      </w:pPr>
    </w:p>
    <w:p w14:paraId="5665F31A" w14:textId="77777777" w:rsidR="008432E5" w:rsidRPr="00352CAD" w:rsidRDefault="008432E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Pr="00352CAD">
        <w:rPr>
          <w:rFonts w:ascii="Times New Roman" w:eastAsia="Times New Roman" w:hAnsi="Times New Roman"/>
          <w:color w:val="000000"/>
          <w:kern w:val="0"/>
          <w:sz w:val="28"/>
          <w:szCs w:val="28"/>
          <w:lang w:eastAsia="uk-UA" w:bidi="as-IN"/>
        </w:rPr>
        <w:tab/>
        <w:t>Відкритість та прозорість діяльності органів та посадових осіб місцевого самоврядування полягають у забезпеченні для жителів вільного доступу до інформації щодо діяльності таких органів та посадових осіб у порядку встановленому законодавством України.</w:t>
      </w:r>
    </w:p>
    <w:p w14:paraId="202C0204" w14:textId="77777777" w:rsidR="008432E5" w:rsidRPr="00352CAD" w:rsidRDefault="008432E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2.</w:t>
      </w:r>
      <w:r w:rsidRPr="00352CAD">
        <w:rPr>
          <w:rFonts w:ascii="Times New Roman" w:eastAsia="Times New Roman" w:hAnsi="Times New Roman"/>
          <w:color w:val="000000"/>
          <w:kern w:val="0"/>
          <w:sz w:val="28"/>
          <w:szCs w:val="28"/>
          <w:lang w:eastAsia="uk-UA" w:bidi="as-IN"/>
        </w:rPr>
        <w:tab/>
        <w:t>Рада та виконавчий комітет Ради інформують жителів про новини діяльності органів та посадових осіб місцевого самоврядування, про заплановані події та заходи.</w:t>
      </w:r>
    </w:p>
    <w:p w14:paraId="53561790" w14:textId="23841953" w:rsidR="008432E5" w:rsidRPr="00352CAD" w:rsidRDefault="008432E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3.</w:t>
      </w:r>
      <w:r w:rsidRPr="00352CAD">
        <w:rPr>
          <w:rFonts w:ascii="Times New Roman" w:eastAsia="Times New Roman" w:hAnsi="Times New Roman"/>
          <w:color w:val="000000"/>
          <w:kern w:val="0"/>
          <w:sz w:val="28"/>
          <w:szCs w:val="28"/>
          <w:lang w:eastAsia="uk-UA" w:bidi="as-IN"/>
        </w:rPr>
        <w:tab/>
      </w:r>
      <w:r w:rsidR="00A9253F">
        <w:rPr>
          <w:rFonts w:ascii="Times New Roman" w:eastAsia="Times New Roman" w:hAnsi="Times New Roman"/>
          <w:color w:val="000000"/>
          <w:kern w:val="0"/>
          <w:sz w:val="28"/>
          <w:szCs w:val="28"/>
          <w:lang w:eastAsia="uk-UA" w:bidi="as-IN"/>
        </w:rPr>
        <w:t xml:space="preserve"> </w:t>
      </w:r>
      <w:r w:rsidRPr="00352CAD">
        <w:rPr>
          <w:rFonts w:ascii="Times New Roman" w:eastAsia="Times New Roman" w:hAnsi="Times New Roman"/>
          <w:color w:val="000000"/>
          <w:kern w:val="0"/>
          <w:sz w:val="28"/>
          <w:szCs w:val="28"/>
          <w:lang w:eastAsia="uk-UA" w:bidi="as-IN"/>
        </w:rPr>
        <w:t>При наданні доступу до інформації органів та посадових осіб місцевого самоврядування намагаються забезпечити зрозумілість та доступність змісту документів, найважливіших для жителів, надання до них роз’яснень.</w:t>
      </w:r>
    </w:p>
    <w:p w14:paraId="3A1F8778" w14:textId="7118854A" w:rsidR="008432E5" w:rsidRPr="00352CAD" w:rsidRDefault="00352CAD"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4</w:t>
      </w:r>
      <w:r w:rsidR="008432E5" w:rsidRPr="00352CAD">
        <w:rPr>
          <w:rFonts w:ascii="Times New Roman" w:eastAsia="Times New Roman" w:hAnsi="Times New Roman"/>
          <w:color w:val="000000"/>
          <w:kern w:val="0"/>
          <w:sz w:val="28"/>
          <w:szCs w:val="28"/>
          <w:lang w:eastAsia="uk-UA" w:bidi="as-IN"/>
        </w:rPr>
        <w:t>.</w:t>
      </w:r>
      <w:r w:rsidR="008432E5" w:rsidRPr="00352CAD">
        <w:rPr>
          <w:rFonts w:ascii="Times New Roman" w:eastAsia="Times New Roman" w:hAnsi="Times New Roman"/>
          <w:color w:val="000000"/>
          <w:kern w:val="0"/>
          <w:sz w:val="28"/>
          <w:szCs w:val="28"/>
          <w:lang w:eastAsia="uk-UA" w:bidi="as-IN"/>
        </w:rPr>
        <w:tab/>
        <w:t>Засідання Ради, її постійних комісій, виконавчого комітету Ради є відкритими, за винятком випадків, передбачених законодавством.</w:t>
      </w:r>
    </w:p>
    <w:p w14:paraId="669CDB43" w14:textId="706DC444" w:rsidR="008432E5" w:rsidRPr="00352CAD" w:rsidRDefault="00352CAD"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5</w:t>
      </w:r>
      <w:r w:rsidR="008432E5" w:rsidRPr="00352CAD">
        <w:rPr>
          <w:rFonts w:ascii="Times New Roman" w:eastAsia="Times New Roman" w:hAnsi="Times New Roman"/>
          <w:color w:val="000000"/>
          <w:kern w:val="0"/>
          <w:sz w:val="28"/>
          <w:szCs w:val="28"/>
          <w:lang w:eastAsia="uk-UA" w:bidi="as-IN"/>
        </w:rPr>
        <w:t>.</w:t>
      </w:r>
      <w:r w:rsidR="008432E5" w:rsidRPr="00352CAD">
        <w:rPr>
          <w:rFonts w:ascii="Times New Roman" w:eastAsia="Times New Roman" w:hAnsi="Times New Roman"/>
          <w:color w:val="000000"/>
          <w:kern w:val="0"/>
          <w:sz w:val="28"/>
          <w:szCs w:val="28"/>
          <w:lang w:eastAsia="uk-UA" w:bidi="as-IN"/>
        </w:rPr>
        <w:tab/>
        <w:t>Жителі мають право:</w:t>
      </w:r>
    </w:p>
    <w:p w14:paraId="2A947CEC" w14:textId="77777777" w:rsidR="008432E5" w:rsidRPr="00352CAD" w:rsidRDefault="008432E5" w:rsidP="008432E5">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Pr="00352CAD">
        <w:rPr>
          <w:rFonts w:ascii="Times New Roman" w:eastAsia="Times New Roman" w:hAnsi="Times New Roman"/>
          <w:color w:val="000000"/>
          <w:kern w:val="0"/>
          <w:sz w:val="28"/>
          <w:szCs w:val="28"/>
          <w:lang w:eastAsia="uk-UA" w:bidi="as-IN"/>
        </w:rPr>
        <w:tab/>
        <w:t>бути повідомленими про дату і час проведення засідань;</w:t>
      </w:r>
    </w:p>
    <w:p w14:paraId="1D892C93" w14:textId="77777777" w:rsidR="008432E5" w:rsidRPr="00352CAD" w:rsidRDefault="008432E5" w:rsidP="008432E5">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2)</w:t>
      </w:r>
      <w:r w:rsidRPr="00352CAD">
        <w:rPr>
          <w:rFonts w:ascii="Times New Roman" w:eastAsia="Times New Roman" w:hAnsi="Times New Roman"/>
          <w:color w:val="000000"/>
          <w:kern w:val="0"/>
          <w:sz w:val="28"/>
          <w:szCs w:val="28"/>
          <w:lang w:eastAsia="uk-UA" w:bidi="as-IN"/>
        </w:rPr>
        <w:tab/>
        <w:t xml:space="preserve">бути ознайомленими з </w:t>
      </w:r>
      <w:proofErr w:type="spellStart"/>
      <w:r w:rsidRPr="00352CAD">
        <w:rPr>
          <w:rFonts w:ascii="Times New Roman" w:eastAsia="Times New Roman" w:hAnsi="Times New Roman"/>
          <w:color w:val="000000"/>
          <w:kern w:val="0"/>
          <w:sz w:val="28"/>
          <w:szCs w:val="28"/>
          <w:lang w:eastAsia="uk-UA" w:bidi="as-IN"/>
        </w:rPr>
        <w:t>проєктами</w:t>
      </w:r>
      <w:proofErr w:type="spellEnd"/>
      <w:r w:rsidRPr="00352CAD">
        <w:rPr>
          <w:rFonts w:ascii="Times New Roman" w:eastAsia="Times New Roman" w:hAnsi="Times New Roman"/>
          <w:color w:val="000000"/>
          <w:kern w:val="0"/>
          <w:sz w:val="28"/>
          <w:szCs w:val="28"/>
          <w:lang w:eastAsia="uk-UA" w:bidi="as-IN"/>
        </w:rPr>
        <w:t xml:space="preserve"> актів, які розглядатимуться на засіданнях, у встановленому законодавством України порядку;</w:t>
      </w:r>
    </w:p>
    <w:p w14:paraId="327FB7C7" w14:textId="77777777" w:rsidR="008432E5" w:rsidRPr="00352CAD" w:rsidRDefault="008432E5" w:rsidP="008432E5">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lastRenderedPageBreak/>
        <w:t>3)</w:t>
      </w:r>
      <w:r w:rsidRPr="00352CAD">
        <w:rPr>
          <w:rFonts w:ascii="Times New Roman" w:eastAsia="Times New Roman" w:hAnsi="Times New Roman"/>
          <w:color w:val="000000"/>
          <w:kern w:val="0"/>
          <w:sz w:val="28"/>
          <w:szCs w:val="28"/>
          <w:lang w:eastAsia="uk-UA" w:bidi="as-IN"/>
        </w:rPr>
        <w:tab/>
        <w:t>бути присутніми на засіданнях.</w:t>
      </w:r>
    </w:p>
    <w:p w14:paraId="68BA25DB" w14:textId="20894B06" w:rsidR="008432E5" w:rsidRPr="00352CAD" w:rsidRDefault="00352CAD" w:rsidP="008432E5">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6</w:t>
      </w:r>
      <w:r w:rsidR="008432E5" w:rsidRPr="00352CAD">
        <w:rPr>
          <w:rFonts w:ascii="Times New Roman" w:eastAsia="Times New Roman" w:hAnsi="Times New Roman"/>
          <w:color w:val="000000"/>
          <w:kern w:val="0"/>
          <w:sz w:val="28"/>
          <w:szCs w:val="28"/>
          <w:lang w:eastAsia="uk-UA" w:bidi="as-IN"/>
        </w:rPr>
        <w:t>.</w:t>
      </w:r>
      <w:r w:rsidR="008432E5" w:rsidRPr="00352CAD">
        <w:rPr>
          <w:rFonts w:ascii="Times New Roman" w:eastAsia="Times New Roman" w:hAnsi="Times New Roman"/>
          <w:color w:val="000000"/>
          <w:kern w:val="0"/>
          <w:sz w:val="28"/>
          <w:szCs w:val="28"/>
          <w:lang w:eastAsia="uk-UA" w:bidi="as-IN"/>
        </w:rPr>
        <w:tab/>
        <w:t>Жителі зобов’язані дотримуватися регламенту, який встановлений для відповідних засідань, не перешкоджати в будь-який спосіб їх проведенню.</w:t>
      </w:r>
    </w:p>
    <w:p w14:paraId="484B3739" w14:textId="7686E92B" w:rsidR="008432E5" w:rsidRPr="00A177CA" w:rsidRDefault="00352CAD" w:rsidP="008432E5">
      <w:pPr>
        <w:keepNext/>
        <w:keepLines/>
        <w:spacing w:before="160" w:after="80" w:line="240" w:lineRule="auto"/>
        <w:ind w:firstLine="709"/>
        <w:jc w:val="both"/>
        <w:outlineLvl w:val="2"/>
        <w:rPr>
          <w:rFonts w:ascii="Times New Roman" w:eastAsia="Times New Roman" w:hAnsi="Times New Roman"/>
          <w:b/>
          <w:color w:val="000000"/>
          <w:kern w:val="0"/>
          <w:sz w:val="28"/>
          <w:szCs w:val="28"/>
          <w:lang w:eastAsia="uk-UA" w:bidi="as-IN"/>
        </w:rPr>
      </w:pPr>
      <w:bookmarkStart w:id="16" w:name="_Toc199970737"/>
      <w:r w:rsidRPr="00A177CA">
        <w:rPr>
          <w:rFonts w:ascii="Times New Roman" w:eastAsia="Times New Roman" w:hAnsi="Times New Roman"/>
          <w:b/>
          <w:color w:val="000000"/>
          <w:kern w:val="0"/>
          <w:sz w:val="28"/>
          <w:szCs w:val="28"/>
          <w:lang w:eastAsia="uk-UA" w:bidi="as-IN"/>
        </w:rPr>
        <w:t>7</w:t>
      </w:r>
      <w:r w:rsidR="008432E5" w:rsidRPr="00A177CA">
        <w:rPr>
          <w:rFonts w:ascii="Times New Roman" w:eastAsia="Times New Roman" w:hAnsi="Times New Roman"/>
          <w:b/>
          <w:color w:val="000000"/>
          <w:kern w:val="0"/>
          <w:sz w:val="28"/>
          <w:szCs w:val="28"/>
          <w:lang w:eastAsia="uk-UA" w:bidi="as-IN"/>
        </w:rPr>
        <w:t>. Способи поширення інформації</w:t>
      </w:r>
      <w:bookmarkEnd w:id="16"/>
      <w:r w:rsidRPr="00A177CA">
        <w:rPr>
          <w:rFonts w:ascii="Times New Roman" w:eastAsia="Times New Roman" w:hAnsi="Times New Roman"/>
          <w:b/>
          <w:color w:val="000000"/>
          <w:kern w:val="0"/>
          <w:sz w:val="28"/>
          <w:szCs w:val="28"/>
          <w:lang w:eastAsia="uk-UA" w:bidi="as-IN"/>
        </w:rPr>
        <w:t>:</w:t>
      </w:r>
    </w:p>
    <w:p w14:paraId="0892586E" w14:textId="5C4F4263" w:rsidR="008432E5" w:rsidRPr="00352CAD" w:rsidRDefault="008432E5" w:rsidP="00A9253F">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Рада, виконавчі органи Ради, Голова використовують для забезпечення відкритості та прозорості своєї діяльності:</w:t>
      </w:r>
    </w:p>
    <w:p w14:paraId="71573BD1" w14:textId="580054AD" w:rsidR="008432E5" w:rsidRPr="00352CAD" w:rsidRDefault="008432E5" w:rsidP="00A9253F">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Pr="00352CAD">
        <w:rPr>
          <w:rFonts w:ascii="Times New Roman" w:eastAsia="Times New Roman" w:hAnsi="Times New Roman"/>
          <w:color w:val="000000"/>
          <w:kern w:val="0"/>
          <w:sz w:val="28"/>
          <w:szCs w:val="28"/>
          <w:lang w:eastAsia="uk-UA" w:bidi="as-IN"/>
        </w:rPr>
        <w:tab/>
        <w:t xml:space="preserve">офіційні джерела: </w:t>
      </w:r>
      <w:proofErr w:type="spellStart"/>
      <w:r w:rsidRPr="00352CAD">
        <w:rPr>
          <w:rFonts w:ascii="Times New Roman" w:eastAsia="Times New Roman" w:hAnsi="Times New Roman"/>
          <w:color w:val="000000"/>
          <w:kern w:val="0"/>
          <w:sz w:val="28"/>
          <w:szCs w:val="28"/>
          <w:lang w:eastAsia="uk-UA" w:bidi="as-IN"/>
        </w:rPr>
        <w:t>вебсайт</w:t>
      </w:r>
      <w:proofErr w:type="spellEnd"/>
      <w:r w:rsidRPr="00352CAD">
        <w:rPr>
          <w:rFonts w:ascii="Times New Roman" w:eastAsia="Times New Roman" w:hAnsi="Times New Roman"/>
          <w:color w:val="000000"/>
          <w:kern w:val="0"/>
          <w:sz w:val="28"/>
          <w:szCs w:val="28"/>
          <w:lang w:eastAsia="uk-UA" w:bidi="as-IN"/>
        </w:rPr>
        <w:t xml:space="preserve"> Ради </w:t>
      </w:r>
      <w:hyperlink r:id="rId12" w:history="1">
        <w:r w:rsidRPr="00352CAD">
          <w:rPr>
            <w:rFonts w:ascii="Times New Roman" w:eastAsia="Times New Roman" w:hAnsi="Times New Roman"/>
            <w:color w:val="000000"/>
            <w:kern w:val="0"/>
            <w:sz w:val="28"/>
            <w:szCs w:val="28"/>
            <w:u w:val="single"/>
            <w:lang w:eastAsia="uk-UA" w:bidi="as-IN"/>
          </w:rPr>
          <w:t>https://</w:t>
        </w:r>
        <w:r w:rsidR="00B312AD" w:rsidRPr="00352CAD">
          <w:rPr>
            <w:rFonts w:ascii="Times New Roman" w:hAnsi="Times New Roman"/>
            <w:sz w:val="28"/>
            <w:szCs w:val="28"/>
          </w:rPr>
          <w:t xml:space="preserve"> </w:t>
        </w:r>
        <w:r w:rsidR="00B312AD" w:rsidRPr="00352CAD">
          <w:rPr>
            <w:rFonts w:ascii="Times New Roman" w:eastAsia="Times New Roman" w:hAnsi="Times New Roman"/>
            <w:color w:val="000000"/>
            <w:kern w:val="0"/>
            <w:sz w:val="28"/>
            <w:szCs w:val="28"/>
            <w:u w:val="single"/>
            <w:lang w:eastAsia="uk-UA" w:bidi="as-IN"/>
          </w:rPr>
          <w:t>yamnytsia-rada.gov.ua</w:t>
        </w:r>
      </w:hyperlink>
      <w:r w:rsidR="00B312AD" w:rsidRPr="00352CAD">
        <w:rPr>
          <w:rFonts w:ascii="Times New Roman" w:eastAsia="Times New Roman" w:hAnsi="Times New Roman"/>
          <w:color w:val="000000"/>
          <w:kern w:val="0"/>
          <w:sz w:val="28"/>
          <w:szCs w:val="28"/>
          <w:lang w:eastAsia="uk-UA" w:bidi="as-IN"/>
        </w:rPr>
        <w:t xml:space="preserve"> </w:t>
      </w:r>
      <w:r w:rsidRPr="00352CAD">
        <w:rPr>
          <w:rFonts w:ascii="Times New Roman" w:eastAsia="Times New Roman" w:hAnsi="Times New Roman"/>
          <w:color w:val="000000"/>
          <w:kern w:val="0"/>
          <w:sz w:val="28"/>
          <w:szCs w:val="28"/>
          <w:lang w:eastAsia="uk-UA" w:bidi="as-IN"/>
        </w:rPr>
        <w:t>або інші друковані медіа визначені рішенням Ради.</w:t>
      </w:r>
    </w:p>
    <w:p w14:paraId="3A9EA22F" w14:textId="77777777" w:rsidR="008432E5" w:rsidRPr="00352CAD" w:rsidRDefault="008432E5" w:rsidP="00400101">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2)</w:t>
      </w:r>
      <w:r w:rsidRPr="00352CAD">
        <w:rPr>
          <w:rFonts w:ascii="Times New Roman" w:eastAsia="Times New Roman" w:hAnsi="Times New Roman"/>
          <w:color w:val="000000"/>
          <w:kern w:val="0"/>
          <w:sz w:val="28"/>
          <w:szCs w:val="28"/>
          <w:lang w:eastAsia="uk-UA" w:bidi="as-IN"/>
        </w:rPr>
        <w:tab/>
        <w:t xml:space="preserve">державні джерела: Єдиний </w:t>
      </w:r>
      <w:proofErr w:type="spellStart"/>
      <w:r w:rsidRPr="00352CAD">
        <w:rPr>
          <w:rFonts w:ascii="Times New Roman" w:eastAsia="Times New Roman" w:hAnsi="Times New Roman"/>
          <w:color w:val="000000"/>
          <w:kern w:val="0"/>
          <w:sz w:val="28"/>
          <w:szCs w:val="28"/>
          <w:lang w:eastAsia="uk-UA" w:bidi="as-IN"/>
        </w:rPr>
        <w:t>вебпортал</w:t>
      </w:r>
      <w:proofErr w:type="spellEnd"/>
      <w:r w:rsidRPr="00352CAD">
        <w:rPr>
          <w:rFonts w:ascii="Times New Roman" w:eastAsia="Times New Roman" w:hAnsi="Times New Roman"/>
          <w:color w:val="000000"/>
          <w:kern w:val="0"/>
          <w:sz w:val="28"/>
          <w:szCs w:val="28"/>
          <w:lang w:eastAsia="uk-UA" w:bidi="as-IN"/>
        </w:rPr>
        <w:t xml:space="preserve"> використання публічних коштів </w:t>
      </w:r>
      <w:hyperlink r:id="rId13">
        <w:r w:rsidRPr="00352CAD">
          <w:rPr>
            <w:rFonts w:ascii="Times New Roman" w:eastAsia="Times New Roman" w:hAnsi="Times New Roman"/>
            <w:color w:val="000000"/>
            <w:kern w:val="0"/>
            <w:sz w:val="28"/>
            <w:szCs w:val="28"/>
            <w:u w:val="single"/>
            <w:lang w:eastAsia="uk-UA" w:bidi="as-IN"/>
          </w:rPr>
          <w:t>https://spending.gov.ua</w:t>
        </w:r>
      </w:hyperlink>
      <w:r w:rsidRPr="00352CAD">
        <w:rPr>
          <w:rFonts w:ascii="Times New Roman" w:eastAsia="Times New Roman" w:hAnsi="Times New Roman"/>
          <w:color w:val="000000"/>
          <w:kern w:val="0"/>
          <w:sz w:val="28"/>
          <w:szCs w:val="28"/>
          <w:lang w:eastAsia="uk-UA" w:bidi="as-IN"/>
        </w:rPr>
        <w:t xml:space="preserve">, електронну систему публічних </w:t>
      </w:r>
      <w:proofErr w:type="spellStart"/>
      <w:r w:rsidRPr="00352CAD">
        <w:rPr>
          <w:rFonts w:ascii="Times New Roman" w:eastAsia="Times New Roman" w:hAnsi="Times New Roman"/>
          <w:color w:val="000000"/>
          <w:kern w:val="0"/>
          <w:sz w:val="28"/>
          <w:szCs w:val="28"/>
          <w:lang w:eastAsia="uk-UA" w:bidi="as-IN"/>
        </w:rPr>
        <w:t>закупівель</w:t>
      </w:r>
      <w:proofErr w:type="spellEnd"/>
      <w:r w:rsidRPr="00352CAD">
        <w:rPr>
          <w:rFonts w:ascii="Times New Roman" w:eastAsia="Times New Roman" w:hAnsi="Times New Roman"/>
          <w:color w:val="000000"/>
          <w:kern w:val="0"/>
          <w:sz w:val="28"/>
          <w:szCs w:val="28"/>
          <w:lang w:eastAsia="uk-UA" w:bidi="as-IN"/>
        </w:rPr>
        <w:t xml:space="preserve"> </w:t>
      </w:r>
      <w:proofErr w:type="spellStart"/>
      <w:r w:rsidRPr="00352CAD">
        <w:rPr>
          <w:rFonts w:ascii="Times New Roman" w:eastAsia="Times New Roman" w:hAnsi="Times New Roman"/>
          <w:color w:val="000000"/>
          <w:kern w:val="0"/>
          <w:sz w:val="28"/>
          <w:szCs w:val="28"/>
          <w:lang w:eastAsia="uk-UA" w:bidi="as-IN"/>
        </w:rPr>
        <w:t>ProZorro</w:t>
      </w:r>
      <w:proofErr w:type="spellEnd"/>
      <w:r w:rsidRPr="00352CAD">
        <w:rPr>
          <w:rFonts w:ascii="Times New Roman" w:eastAsia="Times New Roman" w:hAnsi="Times New Roman"/>
          <w:color w:val="000000"/>
          <w:kern w:val="0"/>
          <w:sz w:val="28"/>
          <w:szCs w:val="28"/>
          <w:lang w:eastAsia="uk-UA" w:bidi="as-IN"/>
        </w:rPr>
        <w:t xml:space="preserve"> </w:t>
      </w:r>
      <w:hyperlink r:id="rId14">
        <w:r w:rsidRPr="00352CAD">
          <w:rPr>
            <w:rFonts w:ascii="Times New Roman" w:eastAsia="Times New Roman" w:hAnsi="Times New Roman"/>
            <w:color w:val="000000"/>
            <w:kern w:val="0"/>
            <w:sz w:val="28"/>
            <w:szCs w:val="28"/>
            <w:u w:val="single"/>
            <w:lang w:eastAsia="uk-UA" w:bidi="as-IN"/>
          </w:rPr>
          <w:t>https://prozorro.gov.ua/uk</w:t>
        </w:r>
      </w:hyperlink>
      <w:r w:rsidRPr="00352CAD">
        <w:rPr>
          <w:rFonts w:ascii="Times New Roman" w:eastAsia="Times New Roman" w:hAnsi="Times New Roman"/>
          <w:color w:val="000000"/>
          <w:kern w:val="0"/>
          <w:sz w:val="28"/>
          <w:szCs w:val="28"/>
          <w:lang w:eastAsia="uk-UA" w:bidi="as-IN"/>
        </w:rPr>
        <w:t xml:space="preserve">, єдиний державний реєстр декларацій осіб, уповноважених на виконання функцій держави або місцевого самоврядування </w:t>
      </w:r>
      <w:hyperlink r:id="rId15">
        <w:r w:rsidRPr="00352CAD">
          <w:rPr>
            <w:rFonts w:ascii="Times New Roman" w:eastAsia="Times New Roman" w:hAnsi="Times New Roman"/>
            <w:color w:val="000000"/>
            <w:kern w:val="0"/>
            <w:sz w:val="28"/>
            <w:szCs w:val="28"/>
            <w:u w:val="single"/>
            <w:lang w:eastAsia="uk-UA" w:bidi="as-IN"/>
          </w:rPr>
          <w:t>https://public.nazk.gov.ua/</w:t>
        </w:r>
      </w:hyperlink>
      <w:r w:rsidRPr="00352CAD">
        <w:rPr>
          <w:rFonts w:ascii="Times New Roman" w:eastAsia="Times New Roman" w:hAnsi="Times New Roman"/>
          <w:color w:val="000000"/>
          <w:kern w:val="0"/>
          <w:sz w:val="28"/>
          <w:szCs w:val="28"/>
          <w:lang w:eastAsia="uk-UA" w:bidi="as-IN"/>
        </w:rPr>
        <w:t xml:space="preserve">, Портал відкритих даних </w:t>
      </w:r>
      <w:hyperlink r:id="rId16">
        <w:r w:rsidRPr="00352CAD">
          <w:rPr>
            <w:rFonts w:ascii="Times New Roman" w:eastAsia="Times New Roman" w:hAnsi="Times New Roman"/>
            <w:color w:val="000000"/>
            <w:kern w:val="0"/>
            <w:sz w:val="28"/>
            <w:szCs w:val="28"/>
            <w:u w:val="single"/>
            <w:lang w:eastAsia="uk-UA" w:bidi="as-IN"/>
          </w:rPr>
          <w:t>https://data.gov.ua/</w:t>
        </w:r>
      </w:hyperlink>
      <w:r w:rsidRPr="00352CAD">
        <w:rPr>
          <w:rFonts w:ascii="Times New Roman" w:eastAsia="Times New Roman" w:hAnsi="Times New Roman"/>
          <w:color w:val="000000"/>
          <w:kern w:val="0"/>
          <w:sz w:val="28"/>
          <w:szCs w:val="28"/>
          <w:lang w:eastAsia="uk-UA" w:bidi="as-IN"/>
        </w:rPr>
        <w:t xml:space="preserve"> та інші електронні сервіси.</w:t>
      </w:r>
    </w:p>
    <w:p w14:paraId="3FFAB1F2" w14:textId="44FBEFA0" w:rsidR="008432E5" w:rsidRPr="00352CAD" w:rsidRDefault="008432E5" w:rsidP="00400101">
      <w:pPr>
        <w:spacing w:after="0" w:line="240" w:lineRule="auto"/>
        <w:jc w:val="both"/>
        <w:rPr>
          <w:rFonts w:ascii="Times New Roman" w:hAnsi="Times New Roman"/>
          <w:b/>
          <w:sz w:val="28"/>
          <w:szCs w:val="28"/>
        </w:rPr>
      </w:pPr>
    </w:p>
    <w:p w14:paraId="6D715AB1" w14:textId="77777777" w:rsidR="008432E5" w:rsidRPr="00352CAD" w:rsidRDefault="00C830DA" w:rsidP="00400101">
      <w:pPr>
        <w:spacing w:after="0" w:line="240" w:lineRule="auto"/>
        <w:jc w:val="both"/>
        <w:rPr>
          <w:rFonts w:ascii="Times New Roman" w:hAnsi="Times New Roman"/>
          <w:b/>
          <w:sz w:val="28"/>
          <w:szCs w:val="28"/>
        </w:rPr>
      </w:pPr>
      <w:r w:rsidRPr="00352CAD">
        <w:rPr>
          <w:rFonts w:ascii="Times New Roman" w:hAnsi="Times New Roman"/>
          <w:b/>
          <w:sz w:val="28"/>
          <w:szCs w:val="28"/>
        </w:rPr>
        <w:t>Стаття 3</w:t>
      </w:r>
      <w:r w:rsidR="00C8630F" w:rsidRPr="00352CAD">
        <w:rPr>
          <w:rFonts w:ascii="Times New Roman" w:hAnsi="Times New Roman"/>
          <w:b/>
          <w:sz w:val="28"/>
          <w:szCs w:val="28"/>
        </w:rPr>
        <w:t>1</w:t>
      </w:r>
      <w:r w:rsidRPr="00352CAD">
        <w:rPr>
          <w:rFonts w:ascii="Times New Roman" w:hAnsi="Times New Roman"/>
          <w:b/>
          <w:sz w:val="28"/>
          <w:szCs w:val="28"/>
        </w:rPr>
        <w:t xml:space="preserve">. </w:t>
      </w:r>
      <w:r w:rsidR="00C8630F" w:rsidRPr="00352CAD">
        <w:rPr>
          <w:rFonts w:ascii="Times New Roman" w:hAnsi="Times New Roman"/>
          <w:b/>
          <w:sz w:val="28"/>
          <w:szCs w:val="28"/>
        </w:rPr>
        <w:t>П</w:t>
      </w:r>
      <w:r w:rsidRPr="00352CAD">
        <w:rPr>
          <w:rFonts w:ascii="Times New Roman" w:hAnsi="Times New Roman"/>
          <w:b/>
          <w:sz w:val="28"/>
          <w:szCs w:val="28"/>
        </w:rPr>
        <w:t>ідзвітність органів та посадових осіб місцевого самоврядування</w:t>
      </w:r>
    </w:p>
    <w:p w14:paraId="7479EFDE" w14:textId="77777777" w:rsidR="00400101" w:rsidRDefault="00400101" w:rsidP="00400101">
      <w:pPr>
        <w:keepNext/>
        <w:keepLines/>
        <w:spacing w:after="0" w:line="240" w:lineRule="auto"/>
        <w:ind w:firstLine="709"/>
        <w:jc w:val="both"/>
        <w:outlineLvl w:val="2"/>
        <w:rPr>
          <w:rFonts w:ascii="Times New Roman" w:eastAsia="Times New Roman" w:hAnsi="Times New Roman"/>
          <w:color w:val="000000"/>
          <w:kern w:val="0"/>
          <w:sz w:val="28"/>
          <w:szCs w:val="28"/>
          <w:lang w:eastAsia="uk-UA" w:bidi="as-IN"/>
        </w:rPr>
      </w:pPr>
      <w:bookmarkStart w:id="17" w:name="_Toc199970744"/>
    </w:p>
    <w:p w14:paraId="6348B3DB" w14:textId="5715A579" w:rsidR="008432E5" w:rsidRPr="00352CAD" w:rsidRDefault="00B312AD" w:rsidP="00400101">
      <w:pPr>
        <w:keepNext/>
        <w:keepLines/>
        <w:spacing w:after="0" w:line="240" w:lineRule="auto"/>
        <w:ind w:firstLine="709"/>
        <w:jc w:val="both"/>
        <w:outlineLvl w:val="2"/>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008432E5" w:rsidRPr="00352CAD">
        <w:rPr>
          <w:rFonts w:ascii="Times New Roman" w:eastAsia="Times New Roman" w:hAnsi="Times New Roman"/>
          <w:color w:val="000000"/>
          <w:kern w:val="0"/>
          <w:sz w:val="28"/>
          <w:szCs w:val="28"/>
          <w:lang w:eastAsia="uk-UA" w:bidi="as-IN"/>
        </w:rPr>
        <w:t>. Загальні засади інформування, звітування органів та посадових осіб місцевого самоврядування, депутатів Ради перед територіальною громадою</w:t>
      </w:r>
      <w:bookmarkEnd w:id="17"/>
    </w:p>
    <w:p w14:paraId="7728CC8B" w14:textId="77777777" w:rsidR="008432E5" w:rsidRPr="00352CAD" w:rsidRDefault="008432E5" w:rsidP="00400101">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Pr="00352CAD">
        <w:rPr>
          <w:rFonts w:ascii="Times New Roman" w:eastAsia="Times New Roman" w:hAnsi="Times New Roman"/>
          <w:color w:val="000000"/>
          <w:kern w:val="0"/>
          <w:sz w:val="28"/>
          <w:szCs w:val="28"/>
          <w:lang w:eastAsia="uk-UA" w:bidi="as-IN"/>
        </w:rPr>
        <w:tab/>
        <w:t xml:space="preserve">Перед територіальною громадою про свою роботу звітують: </w:t>
      </w:r>
    </w:p>
    <w:p w14:paraId="733BF797" w14:textId="77777777" w:rsidR="008432E5" w:rsidRPr="00352CAD" w:rsidRDefault="008432E5" w:rsidP="00400101">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1)</w:t>
      </w:r>
      <w:r w:rsidRPr="00352CAD">
        <w:rPr>
          <w:rFonts w:ascii="Times New Roman" w:eastAsia="Times New Roman" w:hAnsi="Times New Roman"/>
          <w:color w:val="000000"/>
          <w:kern w:val="0"/>
          <w:sz w:val="28"/>
          <w:szCs w:val="28"/>
          <w:lang w:eastAsia="uk-UA" w:bidi="as-IN"/>
        </w:rPr>
        <w:tab/>
        <w:t>Голова;</w:t>
      </w:r>
    </w:p>
    <w:p w14:paraId="5E9648E0" w14:textId="77777777" w:rsidR="008432E5" w:rsidRPr="00352CAD" w:rsidRDefault="008432E5" w:rsidP="00400101">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2)</w:t>
      </w:r>
      <w:r w:rsidRPr="00352CAD">
        <w:rPr>
          <w:rFonts w:ascii="Times New Roman" w:eastAsia="Times New Roman" w:hAnsi="Times New Roman"/>
          <w:color w:val="000000"/>
          <w:kern w:val="0"/>
          <w:sz w:val="28"/>
          <w:szCs w:val="28"/>
          <w:lang w:eastAsia="uk-UA" w:bidi="as-IN"/>
        </w:rPr>
        <w:tab/>
        <w:t>депутати Ради;</w:t>
      </w:r>
    </w:p>
    <w:p w14:paraId="46769E4E" w14:textId="77777777" w:rsidR="008432E5" w:rsidRPr="00352CAD" w:rsidRDefault="008432E5" w:rsidP="00400101">
      <w:pPr>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3)</w:t>
      </w:r>
      <w:r w:rsidRPr="00352CAD">
        <w:rPr>
          <w:rFonts w:ascii="Times New Roman" w:eastAsia="Times New Roman" w:hAnsi="Times New Roman"/>
          <w:color w:val="000000"/>
          <w:kern w:val="0"/>
          <w:sz w:val="28"/>
          <w:szCs w:val="28"/>
          <w:lang w:eastAsia="uk-UA" w:bidi="as-IN"/>
        </w:rPr>
        <w:tab/>
        <w:t xml:space="preserve">старости. </w:t>
      </w:r>
    </w:p>
    <w:p w14:paraId="4FA3E383" w14:textId="77777777" w:rsidR="008432E5" w:rsidRPr="00352CAD" w:rsidRDefault="008432E5" w:rsidP="00400101">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2.</w:t>
      </w:r>
      <w:r w:rsidRPr="00352CAD">
        <w:rPr>
          <w:rFonts w:ascii="Times New Roman" w:eastAsia="Times New Roman" w:hAnsi="Times New Roman"/>
          <w:color w:val="000000"/>
          <w:kern w:val="0"/>
          <w:sz w:val="28"/>
          <w:szCs w:val="28"/>
          <w:lang w:eastAsia="uk-UA" w:bidi="as-IN"/>
        </w:rPr>
        <w:tab/>
        <w:t>Звітування здійснюється з метою забезпечення відкритості та прозорості їх діяльності для територіальної громади, інформування жителів про вирішення питань місцевого значення і відбувається у порядку, визначеному законами України «Про місцеве самоврядування в Україні», «Про статус депутатів місцевих рад», цим Статутом.</w:t>
      </w:r>
    </w:p>
    <w:p w14:paraId="5D5BF5E0" w14:textId="77777777" w:rsidR="008432E5" w:rsidRPr="00352CAD" w:rsidRDefault="008432E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3.</w:t>
      </w:r>
      <w:r w:rsidRPr="00352CAD">
        <w:rPr>
          <w:rFonts w:ascii="Times New Roman" w:eastAsia="Times New Roman" w:hAnsi="Times New Roman"/>
          <w:color w:val="000000"/>
          <w:kern w:val="0"/>
          <w:sz w:val="28"/>
          <w:szCs w:val="28"/>
          <w:lang w:eastAsia="uk-UA" w:bidi="as-IN"/>
        </w:rPr>
        <w:tab/>
        <w:t xml:space="preserve">Звітування перед територіальною громадою передбачає надання письмового звіту та проведення відкритої зустрічі у спосіб, що дає змогу жителям поставити запитання, висловити зауваження та </w:t>
      </w:r>
      <w:proofErr w:type="spellStart"/>
      <w:r w:rsidRPr="00352CAD">
        <w:rPr>
          <w:rFonts w:ascii="Times New Roman" w:eastAsia="Times New Roman" w:hAnsi="Times New Roman"/>
          <w:color w:val="000000"/>
          <w:kern w:val="0"/>
          <w:sz w:val="28"/>
          <w:szCs w:val="28"/>
          <w:lang w:eastAsia="uk-UA" w:bidi="as-IN"/>
        </w:rPr>
        <w:t>внести</w:t>
      </w:r>
      <w:proofErr w:type="spellEnd"/>
      <w:r w:rsidRPr="00352CAD">
        <w:rPr>
          <w:rFonts w:ascii="Times New Roman" w:eastAsia="Times New Roman" w:hAnsi="Times New Roman"/>
          <w:color w:val="000000"/>
          <w:kern w:val="0"/>
          <w:sz w:val="28"/>
          <w:szCs w:val="28"/>
          <w:lang w:eastAsia="uk-UA" w:bidi="as-IN"/>
        </w:rPr>
        <w:t xml:space="preserve"> пропозиції. </w:t>
      </w:r>
    </w:p>
    <w:p w14:paraId="2BF471AF" w14:textId="77777777" w:rsidR="008432E5" w:rsidRPr="00352CAD" w:rsidRDefault="008432E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52CAD">
        <w:rPr>
          <w:rFonts w:ascii="Times New Roman" w:eastAsia="Times New Roman" w:hAnsi="Times New Roman"/>
          <w:color w:val="000000"/>
          <w:kern w:val="0"/>
          <w:sz w:val="28"/>
          <w:szCs w:val="28"/>
          <w:lang w:eastAsia="uk-UA" w:bidi="as-IN"/>
        </w:rPr>
        <w:t>4.</w:t>
      </w:r>
      <w:r w:rsidRPr="00352CAD">
        <w:rPr>
          <w:rFonts w:ascii="Times New Roman" w:eastAsia="Times New Roman" w:hAnsi="Times New Roman"/>
          <w:color w:val="000000"/>
          <w:kern w:val="0"/>
          <w:sz w:val="28"/>
          <w:szCs w:val="28"/>
          <w:lang w:eastAsia="uk-UA" w:bidi="as-IN"/>
        </w:rPr>
        <w:tab/>
        <w:t>Письмові звіти оприлюднюються на офіційному сайті Ради та розміщуються у вільному доступі у приміщенні Ради не пізніше ніж за сім календарних днів до дати відкритої зустрічі з територіальною громадою.</w:t>
      </w:r>
    </w:p>
    <w:p w14:paraId="08A8328A" w14:textId="6BCCA444" w:rsidR="008432E5" w:rsidRPr="00352CAD" w:rsidRDefault="008432E5" w:rsidP="00A9253F">
      <w:pPr>
        <w:spacing w:after="0" w:line="240" w:lineRule="auto"/>
        <w:ind w:firstLine="709"/>
        <w:jc w:val="both"/>
        <w:rPr>
          <w:rFonts w:ascii="Times New Roman" w:eastAsia="Times New Roman" w:hAnsi="Times New Roman"/>
          <w:color w:val="000000"/>
          <w:kern w:val="0"/>
          <w:sz w:val="28"/>
          <w:szCs w:val="28"/>
          <w:shd w:val="clear" w:color="auto" w:fill="FFFFFF"/>
          <w:lang w:eastAsia="uk-UA" w:bidi="as-IN"/>
        </w:rPr>
      </w:pPr>
    </w:p>
    <w:p w14:paraId="52B2E549" w14:textId="77777777" w:rsidR="00C12896" w:rsidRPr="0079531A" w:rsidRDefault="00C12896" w:rsidP="00A9253F">
      <w:pPr>
        <w:spacing w:after="0" w:line="240" w:lineRule="auto"/>
        <w:jc w:val="both"/>
        <w:rPr>
          <w:rFonts w:ascii="Arial" w:hAnsi="Arial" w:cs="Arial"/>
          <w:sz w:val="24"/>
          <w:szCs w:val="24"/>
        </w:rPr>
      </w:pPr>
    </w:p>
    <w:p w14:paraId="34130ADF" w14:textId="55E510A7" w:rsidR="00C830DA" w:rsidRPr="000539D8" w:rsidRDefault="00C830DA" w:rsidP="00A177CA">
      <w:pPr>
        <w:spacing w:line="240" w:lineRule="auto"/>
        <w:jc w:val="center"/>
        <w:rPr>
          <w:rFonts w:ascii="Times New Roman" w:hAnsi="Times New Roman"/>
          <w:b/>
          <w:bCs/>
          <w:sz w:val="28"/>
          <w:szCs w:val="28"/>
        </w:rPr>
      </w:pPr>
      <w:r w:rsidRPr="000539D8">
        <w:rPr>
          <w:rFonts w:ascii="Times New Roman" w:hAnsi="Times New Roman"/>
          <w:b/>
          <w:bCs/>
          <w:sz w:val="28"/>
          <w:szCs w:val="28"/>
        </w:rPr>
        <w:t>РОЗДІЛ V. ВЗАЄМОВІДНОСИНИ РАДИ З ІНШИМИ СУБ’ЄКТАМИ</w:t>
      </w:r>
    </w:p>
    <w:p w14:paraId="108E4357" w14:textId="77777777" w:rsidR="004C06A3" w:rsidRPr="000539D8" w:rsidRDefault="004C06A3" w:rsidP="0079531A">
      <w:pPr>
        <w:spacing w:after="0" w:line="240" w:lineRule="auto"/>
        <w:jc w:val="both"/>
        <w:rPr>
          <w:rFonts w:ascii="Times New Roman" w:hAnsi="Times New Roman"/>
          <w:b/>
          <w:sz w:val="28"/>
          <w:szCs w:val="28"/>
        </w:rPr>
      </w:pPr>
    </w:p>
    <w:p w14:paraId="5674DE5E" w14:textId="708DF21D" w:rsidR="00C830DA" w:rsidRPr="000539D8" w:rsidRDefault="00C830DA" w:rsidP="0079531A">
      <w:pPr>
        <w:spacing w:after="0" w:line="240" w:lineRule="auto"/>
        <w:jc w:val="both"/>
        <w:rPr>
          <w:rFonts w:ascii="Times New Roman" w:hAnsi="Times New Roman"/>
          <w:b/>
          <w:sz w:val="28"/>
          <w:szCs w:val="28"/>
        </w:rPr>
      </w:pPr>
      <w:r w:rsidRPr="000539D8">
        <w:rPr>
          <w:rFonts w:ascii="Times New Roman" w:hAnsi="Times New Roman"/>
          <w:b/>
          <w:sz w:val="28"/>
          <w:szCs w:val="28"/>
        </w:rPr>
        <w:t xml:space="preserve">Стаття </w:t>
      </w:r>
      <w:r w:rsidR="00C8630F" w:rsidRPr="000539D8">
        <w:rPr>
          <w:rFonts w:ascii="Times New Roman" w:hAnsi="Times New Roman"/>
          <w:b/>
          <w:sz w:val="28"/>
          <w:szCs w:val="28"/>
        </w:rPr>
        <w:t>32</w:t>
      </w:r>
      <w:r w:rsidRPr="000539D8">
        <w:rPr>
          <w:rFonts w:ascii="Times New Roman" w:hAnsi="Times New Roman"/>
          <w:b/>
          <w:sz w:val="28"/>
          <w:szCs w:val="28"/>
        </w:rPr>
        <w:t>. Взаємовідносини ради та її посадових осіб з інститутами громадянського суспільства</w:t>
      </w:r>
    </w:p>
    <w:p w14:paraId="10578447" w14:textId="47FC8282" w:rsidR="00345922" w:rsidRPr="00345922" w:rsidRDefault="00B312AD" w:rsidP="00A9253F">
      <w:pPr>
        <w:pStyle w:val="3"/>
        <w:spacing w:before="0" w:after="0" w:line="240" w:lineRule="auto"/>
        <w:jc w:val="both"/>
        <w:rPr>
          <w:rFonts w:ascii="Times New Roman" w:hAnsi="Times New Roman"/>
          <w:color w:val="000000"/>
          <w:kern w:val="0"/>
          <w:lang w:eastAsia="uk-UA" w:bidi="as-IN"/>
        </w:rPr>
      </w:pPr>
      <w:r w:rsidRPr="00B312AD">
        <w:rPr>
          <w:rFonts w:ascii="Times New Roman" w:hAnsi="Times New Roman"/>
          <w:color w:val="auto"/>
        </w:rPr>
        <w:lastRenderedPageBreak/>
        <w:t xml:space="preserve">          </w:t>
      </w:r>
      <w:r w:rsidR="00345922" w:rsidRPr="00345922">
        <w:rPr>
          <w:rFonts w:ascii="Times New Roman" w:hAnsi="Times New Roman"/>
          <w:color w:val="000000"/>
          <w:kern w:val="0"/>
          <w:lang w:eastAsia="uk-UA" w:bidi="as-IN"/>
        </w:rPr>
        <w:t>Відносини органів та посадових осіб місцевого самоврядування з інститутами громадянського суспільства (громадськими об’єднаннями,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медіа, іншими непідприємницькими товариствами та установами, легалізованими відповідно до законодавства), що зареєстровані чи на інших законних підставах діють на території територіальної громади, здійснюються шляхом:</w:t>
      </w:r>
    </w:p>
    <w:p w14:paraId="087A4CB2" w14:textId="77777777" w:rsidR="00345922" w:rsidRPr="00345922" w:rsidRDefault="00345922" w:rsidP="00345922">
      <w:pPr>
        <w:spacing w:after="0" w:line="240" w:lineRule="auto"/>
        <w:ind w:firstLine="709"/>
        <w:jc w:val="both"/>
        <w:rPr>
          <w:rFonts w:ascii="Times New Roman" w:eastAsia="Times New Roman" w:hAnsi="Times New Roman"/>
          <w:color w:val="000000"/>
          <w:kern w:val="0"/>
          <w:sz w:val="28"/>
          <w:szCs w:val="28"/>
          <w:lang w:eastAsia="uk-UA" w:bidi="as-IN"/>
        </w:rPr>
      </w:pPr>
      <w:r w:rsidRPr="00345922">
        <w:rPr>
          <w:rFonts w:ascii="Times New Roman" w:eastAsia="Times New Roman" w:hAnsi="Times New Roman"/>
          <w:color w:val="000000"/>
          <w:kern w:val="0"/>
          <w:sz w:val="28"/>
          <w:szCs w:val="28"/>
          <w:lang w:eastAsia="uk-UA" w:bidi="as-IN"/>
        </w:rPr>
        <w:t>1)</w:t>
      </w:r>
      <w:r w:rsidRPr="00345922">
        <w:rPr>
          <w:rFonts w:ascii="Times New Roman" w:eastAsia="Times New Roman" w:hAnsi="Times New Roman"/>
          <w:color w:val="000000"/>
          <w:kern w:val="0"/>
          <w:sz w:val="28"/>
          <w:szCs w:val="28"/>
          <w:lang w:eastAsia="uk-UA" w:bidi="as-IN"/>
        </w:rPr>
        <w:tab/>
        <w:t>неупередженого та однакового сприяння, підтримки законної діяльності інститутів громадянського суспільства;</w:t>
      </w:r>
    </w:p>
    <w:p w14:paraId="56DD0548" w14:textId="77777777" w:rsidR="00345922" w:rsidRPr="00345922" w:rsidRDefault="00345922" w:rsidP="00345922">
      <w:pPr>
        <w:spacing w:after="0" w:line="240" w:lineRule="auto"/>
        <w:ind w:firstLine="709"/>
        <w:jc w:val="both"/>
        <w:rPr>
          <w:rFonts w:ascii="Times New Roman" w:eastAsia="Times New Roman" w:hAnsi="Times New Roman"/>
          <w:color w:val="000000"/>
          <w:kern w:val="0"/>
          <w:sz w:val="28"/>
          <w:szCs w:val="28"/>
          <w:lang w:eastAsia="uk-UA" w:bidi="as-IN"/>
        </w:rPr>
      </w:pPr>
      <w:r w:rsidRPr="00345922">
        <w:rPr>
          <w:rFonts w:ascii="Times New Roman" w:eastAsia="Times New Roman" w:hAnsi="Times New Roman"/>
          <w:color w:val="000000"/>
          <w:kern w:val="0"/>
          <w:sz w:val="28"/>
          <w:szCs w:val="28"/>
          <w:lang w:eastAsia="uk-UA" w:bidi="as-IN"/>
        </w:rPr>
        <w:t>2)</w:t>
      </w:r>
      <w:r w:rsidRPr="00345922">
        <w:rPr>
          <w:rFonts w:ascii="Times New Roman" w:eastAsia="Times New Roman" w:hAnsi="Times New Roman"/>
          <w:color w:val="000000"/>
          <w:kern w:val="0"/>
          <w:sz w:val="28"/>
          <w:szCs w:val="28"/>
          <w:lang w:eastAsia="uk-UA" w:bidi="as-IN"/>
        </w:rPr>
        <w:tab/>
        <w:t>максимального залучення інститутів громадянського суспільства до участі у вирішенні питань місцевого значення;</w:t>
      </w:r>
    </w:p>
    <w:p w14:paraId="782072F8" w14:textId="77777777" w:rsidR="00345922" w:rsidRPr="00345922" w:rsidRDefault="00345922" w:rsidP="00345922">
      <w:pPr>
        <w:spacing w:after="0" w:line="240" w:lineRule="auto"/>
        <w:ind w:firstLine="709"/>
        <w:jc w:val="both"/>
        <w:rPr>
          <w:rFonts w:ascii="Times New Roman" w:eastAsia="Times New Roman" w:hAnsi="Times New Roman"/>
          <w:color w:val="000000"/>
          <w:kern w:val="0"/>
          <w:sz w:val="28"/>
          <w:szCs w:val="28"/>
          <w:lang w:eastAsia="uk-UA" w:bidi="as-IN"/>
        </w:rPr>
      </w:pPr>
      <w:r w:rsidRPr="00345922">
        <w:rPr>
          <w:rFonts w:ascii="Times New Roman" w:eastAsia="Times New Roman" w:hAnsi="Times New Roman"/>
          <w:color w:val="000000"/>
          <w:kern w:val="0"/>
          <w:sz w:val="28"/>
          <w:szCs w:val="28"/>
          <w:lang w:eastAsia="uk-UA" w:bidi="as-IN"/>
        </w:rPr>
        <w:t>3)</w:t>
      </w:r>
      <w:r w:rsidRPr="00345922">
        <w:rPr>
          <w:rFonts w:ascii="Times New Roman" w:eastAsia="Times New Roman" w:hAnsi="Times New Roman"/>
          <w:color w:val="000000"/>
          <w:kern w:val="0"/>
          <w:sz w:val="28"/>
          <w:szCs w:val="28"/>
          <w:lang w:eastAsia="uk-UA" w:bidi="as-IN"/>
        </w:rPr>
        <w:tab/>
        <w:t>сприяння здійснення інститутами громадянського суспільства громадського контролю за діяльністю органів та посадових осіб місцевого самоврядування, комунальних підприємств, закладів, установ та організацій;</w:t>
      </w:r>
    </w:p>
    <w:p w14:paraId="0FE78FCE" w14:textId="77777777" w:rsidR="00345922" w:rsidRPr="00345922" w:rsidRDefault="00345922" w:rsidP="00345922">
      <w:pPr>
        <w:spacing w:after="0" w:line="240" w:lineRule="auto"/>
        <w:ind w:firstLine="709"/>
        <w:jc w:val="both"/>
        <w:rPr>
          <w:rFonts w:ascii="Times New Roman" w:eastAsia="Times New Roman" w:hAnsi="Times New Roman"/>
          <w:color w:val="000000"/>
          <w:kern w:val="0"/>
          <w:sz w:val="28"/>
          <w:szCs w:val="28"/>
          <w:lang w:eastAsia="uk-UA" w:bidi="as-IN"/>
        </w:rPr>
      </w:pPr>
      <w:r w:rsidRPr="00345922">
        <w:rPr>
          <w:rFonts w:ascii="Times New Roman" w:eastAsia="Times New Roman" w:hAnsi="Times New Roman"/>
          <w:color w:val="000000"/>
          <w:kern w:val="0"/>
          <w:sz w:val="28"/>
          <w:szCs w:val="28"/>
          <w:lang w:eastAsia="uk-UA" w:bidi="as-IN"/>
        </w:rPr>
        <w:t>4)</w:t>
      </w:r>
      <w:r w:rsidRPr="00345922">
        <w:rPr>
          <w:rFonts w:ascii="Times New Roman" w:eastAsia="Times New Roman" w:hAnsi="Times New Roman"/>
          <w:color w:val="000000"/>
          <w:kern w:val="0"/>
          <w:sz w:val="28"/>
          <w:szCs w:val="28"/>
          <w:lang w:eastAsia="uk-UA" w:bidi="as-IN"/>
        </w:rPr>
        <w:tab/>
        <w:t>не втручання в діяльність інститутів громадянського суспільства, крім випадків, передбачених законом;</w:t>
      </w:r>
    </w:p>
    <w:p w14:paraId="156103DA" w14:textId="14D9FEA5" w:rsidR="00B312AD" w:rsidRDefault="004A7CA8" w:rsidP="00345922">
      <w:pPr>
        <w:spacing w:after="0" w:line="240" w:lineRule="auto"/>
        <w:jc w:val="both"/>
        <w:rPr>
          <w:rFonts w:ascii="Arial" w:hAnsi="Arial" w:cs="Arial"/>
          <w:b/>
          <w:sz w:val="24"/>
          <w:szCs w:val="24"/>
        </w:rPr>
      </w:pPr>
      <w:r>
        <w:rPr>
          <w:rFonts w:ascii="Times New Roman" w:eastAsia="Times New Roman" w:hAnsi="Times New Roman"/>
          <w:color w:val="000000"/>
          <w:kern w:val="0"/>
          <w:sz w:val="28"/>
          <w:szCs w:val="28"/>
          <w:lang w:eastAsia="uk-UA" w:bidi="as-IN"/>
        </w:rPr>
        <w:t xml:space="preserve">          </w:t>
      </w:r>
      <w:r w:rsidR="00345922" w:rsidRPr="00345922">
        <w:rPr>
          <w:rFonts w:ascii="Times New Roman" w:eastAsia="Times New Roman" w:hAnsi="Times New Roman"/>
          <w:color w:val="000000"/>
          <w:kern w:val="0"/>
          <w:sz w:val="28"/>
          <w:szCs w:val="28"/>
          <w:lang w:eastAsia="uk-UA" w:bidi="as-IN"/>
        </w:rPr>
        <w:t>5)</w:t>
      </w:r>
      <w:r w:rsidR="00345922" w:rsidRPr="00345922">
        <w:rPr>
          <w:rFonts w:ascii="Times New Roman" w:eastAsia="Times New Roman" w:hAnsi="Times New Roman"/>
          <w:color w:val="000000"/>
          <w:kern w:val="0"/>
          <w:sz w:val="28"/>
          <w:szCs w:val="28"/>
          <w:lang w:eastAsia="uk-UA" w:bidi="as-IN"/>
        </w:rPr>
        <w:tab/>
        <w:t>стимулювання волонтерської та благодійної діяльності</w:t>
      </w:r>
    </w:p>
    <w:p w14:paraId="636D0461" w14:textId="77777777" w:rsidR="004C06A3" w:rsidRPr="000539D8" w:rsidRDefault="004C06A3" w:rsidP="0079531A">
      <w:pPr>
        <w:spacing w:after="0" w:line="240" w:lineRule="auto"/>
        <w:jc w:val="both"/>
        <w:rPr>
          <w:rFonts w:ascii="Times New Roman" w:hAnsi="Times New Roman"/>
          <w:b/>
          <w:sz w:val="24"/>
          <w:szCs w:val="24"/>
        </w:rPr>
      </w:pPr>
    </w:p>
    <w:p w14:paraId="42BE52CF" w14:textId="6718BA01" w:rsidR="00C830DA" w:rsidRPr="004A7CA8" w:rsidRDefault="00C830DA" w:rsidP="0079531A">
      <w:pPr>
        <w:spacing w:after="0" w:line="240" w:lineRule="auto"/>
        <w:jc w:val="both"/>
        <w:rPr>
          <w:rFonts w:ascii="Times New Roman" w:hAnsi="Times New Roman"/>
          <w:b/>
          <w:sz w:val="28"/>
          <w:szCs w:val="28"/>
        </w:rPr>
      </w:pPr>
      <w:r w:rsidRPr="004A7CA8">
        <w:rPr>
          <w:rFonts w:ascii="Times New Roman" w:hAnsi="Times New Roman"/>
          <w:b/>
          <w:sz w:val="28"/>
          <w:szCs w:val="28"/>
        </w:rPr>
        <w:t>Стаття 3</w:t>
      </w:r>
      <w:r w:rsidR="00C8630F" w:rsidRPr="004A7CA8">
        <w:rPr>
          <w:rFonts w:ascii="Times New Roman" w:hAnsi="Times New Roman"/>
          <w:b/>
          <w:sz w:val="28"/>
          <w:szCs w:val="28"/>
        </w:rPr>
        <w:t>3</w:t>
      </w:r>
      <w:r w:rsidRPr="004A7CA8">
        <w:rPr>
          <w:rFonts w:ascii="Times New Roman" w:hAnsi="Times New Roman"/>
          <w:b/>
          <w:sz w:val="28"/>
          <w:szCs w:val="28"/>
        </w:rPr>
        <w:t>. Взаємовідносини територіальної громади з іншими територіальними громадами</w:t>
      </w:r>
    </w:p>
    <w:p w14:paraId="3AA4A383" w14:textId="77777777" w:rsidR="004A7CA8" w:rsidRPr="000539D8" w:rsidRDefault="004A7CA8" w:rsidP="0079531A">
      <w:pPr>
        <w:spacing w:after="0" w:line="240" w:lineRule="auto"/>
        <w:jc w:val="both"/>
        <w:rPr>
          <w:rFonts w:ascii="Times New Roman" w:hAnsi="Times New Roman"/>
          <w:b/>
          <w:sz w:val="28"/>
          <w:szCs w:val="28"/>
        </w:rPr>
      </w:pPr>
    </w:p>
    <w:p w14:paraId="24BE609B" w14:textId="77777777" w:rsidR="000539D8" w:rsidRPr="000539D8" w:rsidRDefault="000539D8"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0539D8">
        <w:rPr>
          <w:rFonts w:ascii="Times New Roman" w:eastAsia="Times New Roman" w:hAnsi="Times New Roman"/>
          <w:color w:val="000000"/>
          <w:kern w:val="0"/>
          <w:sz w:val="28"/>
          <w:szCs w:val="28"/>
          <w:lang w:eastAsia="uk-UA" w:bidi="as-IN"/>
        </w:rPr>
        <w:t>1.</w:t>
      </w:r>
      <w:r w:rsidRPr="000539D8">
        <w:rPr>
          <w:rFonts w:ascii="Times New Roman" w:eastAsia="Times New Roman" w:hAnsi="Times New Roman"/>
          <w:color w:val="000000"/>
          <w:kern w:val="0"/>
          <w:sz w:val="28"/>
          <w:szCs w:val="28"/>
          <w:lang w:eastAsia="uk-UA" w:bidi="as-IN"/>
        </w:rPr>
        <w:tab/>
        <w:t>Відносини органів та посадових осіб місцевого самоврядування з органами та посадовими особами місцевого самоврядування інших територіальних громад здійснюються на принципах добросусідства, партнерства та взаємної вигоди, обміну досвідом, допомоги у подоланні наслідків воєнних дій, стихійних явищ, техногенних аварій.</w:t>
      </w:r>
    </w:p>
    <w:p w14:paraId="368CD3B4" w14:textId="77777777" w:rsidR="000539D8" w:rsidRPr="000539D8" w:rsidRDefault="000539D8"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0539D8">
        <w:rPr>
          <w:rFonts w:ascii="Times New Roman" w:eastAsia="Times New Roman" w:hAnsi="Times New Roman"/>
          <w:color w:val="000000"/>
          <w:kern w:val="0"/>
          <w:sz w:val="28"/>
          <w:szCs w:val="28"/>
          <w:lang w:eastAsia="uk-UA" w:bidi="as-IN"/>
        </w:rPr>
        <w:t>2.</w:t>
      </w:r>
      <w:r w:rsidRPr="000539D8">
        <w:rPr>
          <w:rFonts w:ascii="Times New Roman" w:eastAsia="Times New Roman" w:hAnsi="Times New Roman"/>
          <w:color w:val="000000"/>
          <w:kern w:val="0"/>
          <w:sz w:val="28"/>
          <w:szCs w:val="28"/>
          <w:lang w:eastAsia="uk-UA" w:bidi="as-IN"/>
        </w:rPr>
        <w:tab/>
        <w:t>З метою забезпечення соціально-економічного, культурного розвитку територій, підвищення якості надання послуг населенню на основі спільних інтересів та цілей, ефективного виконання органами місцевого самоврядування визначених законом повноважень органи та посадові особи місцевого самоврядування можуть у встановленому законодавством порядку організовувати на договірних засадах співробітництво з іншими територіальними громадами. Однією з форм співробітництва з іншими територіальними громадами є агломерація, утворення і діяльність якої здійснюється відповідно до чинного законодавства.</w:t>
      </w:r>
    </w:p>
    <w:p w14:paraId="53A27F79" w14:textId="77777777" w:rsidR="000539D8" w:rsidRPr="007F6396" w:rsidRDefault="000539D8"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0539D8">
        <w:rPr>
          <w:rFonts w:ascii="Times New Roman" w:eastAsia="Times New Roman" w:hAnsi="Times New Roman"/>
          <w:color w:val="000000"/>
          <w:kern w:val="0"/>
          <w:sz w:val="28"/>
          <w:szCs w:val="28"/>
          <w:lang w:eastAsia="uk-UA" w:bidi="as-IN"/>
        </w:rPr>
        <w:t>3.</w:t>
      </w:r>
      <w:r w:rsidRPr="000539D8">
        <w:rPr>
          <w:rFonts w:ascii="Times New Roman" w:eastAsia="Times New Roman" w:hAnsi="Times New Roman"/>
          <w:color w:val="000000"/>
          <w:kern w:val="0"/>
          <w:sz w:val="28"/>
          <w:szCs w:val="28"/>
          <w:lang w:eastAsia="uk-UA" w:bidi="as-IN"/>
        </w:rPr>
        <w:tab/>
        <w:t>Рада з метою більш ефективного здійснення повноважень органів та посадових осіб місцевого самоврядування, захисту прав та інтересів територіальної громади може об’єднуватися з іншими сільськими, селищними, міськими радами в асоціації органів місцевого самоврядування та їх добровільні об’єднання.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w:t>
      </w:r>
    </w:p>
    <w:p w14:paraId="2E4BCFA8" w14:textId="77777777" w:rsidR="00A177CA" w:rsidRDefault="00A177CA" w:rsidP="0079531A">
      <w:pPr>
        <w:spacing w:after="0" w:line="240" w:lineRule="auto"/>
        <w:jc w:val="both"/>
        <w:rPr>
          <w:rFonts w:ascii="Times New Roman" w:hAnsi="Times New Roman"/>
          <w:b/>
          <w:sz w:val="28"/>
          <w:szCs w:val="28"/>
        </w:rPr>
      </w:pPr>
    </w:p>
    <w:p w14:paraId="16BD030A" w14:textId="0CEE5552" w:rsidR="00C830DA" w:rsidRPr="004C06A3" w:rsidRDefault="00C830DA" w:rsidP="0079531A">
      <w:pPr>
        <w:spacing w:after="0" w:line="240" w:lineRule="auto"/>
        <w:jc w:val="both"/>
        <w:rPr>
          <w:rFonts w:ascii="Times New Roman" w:hAnsi="Times New Roman"/>
          <w:b/>
          <w:sz w:val="28"/>
          <w:szCs w:val="28"/>
        </w:rPr>
      </w:pPr>
      <w:r w:rsidRPr="004C06A3">
        <w:rPr>
          <w:rFonts w:ascii="Times New Roman" w:hAnsi="Times New Roman"/>
          <w:b/>
          <w:sz w:val="28"/>
          <w:szCs w:val="28"/>
        </w:rPr>
        <w:t>Стаття 3</w:t>
      </w:r>
      <w:r w:rsidR="00C8630F" w:rsidRPr="004C06A3">
        <w:rPr>
          <w:rFonts w:ascii="Times New Roman" w:hAnsi="Times New Roman"/>
          <w:b/>
          <w:sz w:val="28"/>
          <w:szCs w:val="28"/>
        </w:rPr>
        <w:t>4</w:t>
      </w:r>
      <w:r w:rsidRPr="004C06A3">
        <w:rPr>
          <w:rFonts w:ascii="Times New Roman" w:hAnsi="Times New Roman"/>
          <w:b/>
          <w:sz w:val="28"/>
          <w:szCs w:val="28"/>
        </w:rPr>
        <w:t>. Участь в асоційованих організаціях і міжнародна співпраця</w:t>
      </w:r>
      <w:r w:rsidRPr="004C06A3">
        <w:rPr>
          <w:rFonts w:ascii="Times New Roman" w:hAnsi="Times New Roman"/>
          <w:b/>
          <w:sz w:val="28"/>
          <w:szCs w:val="28"/>
        </w:rPr>
        <w:tab/>
      </w:r>
    </w:p>
    <w:p w14:paraId="3248810B" w14:textId="77777777" w:rsidR="00345922" w:rsidRPr="004C06A3" w:rsidRDefault="00345922" w:rsidP="0079531A">
      <w:pPr>
        <w:spacing w:after="0" w:line="240" w:lineRule="auto"/>
        <w:jc w:val="both"/>
        <w:rPr>
          <w:rFonts w:ascii="Times New Roman" w:hAnsi="Times New Roman"/>
          <w:b/>
          <w:sz w:val="28"/>
          <w:szCs w:val="28"/>
        </w:rPr>
      </w:pPr>
    </w:p>
    <w:p w14:paraId="7220097B" w14:textId="61D0FD25" w:rsidR="00345922" w:rsidRPr="004C06A3" w:rsidRDefault="003D439D" w:rsidP="00A9253F">
      <w:pPr>
        <w:pStyle w:val="af1"/>
        <w:shd w:val="clear" w:color="auto" w:fill="FFFFFF"/>
        <w:spacing w:before="0" w:beforeAutospacing="0" w:after="0" w:afterAutospacing="0"/>
        <w:jc w:val="both"/>
        <w:rPr>
          <w:sz w:val="28"/>
          <w:szCs w:val="28"/>
        </w:rPr>
      </w:pPr>
      <w:r w:rsidRPr="003D439D">
        <w:rPr>
          <w:sz w:val="28"/>
          <w:szCs w:val="28"/>
        </w:rPr>
        <w:t xml:space="preserve">     </w:t>
      </w:r>
      <w:r w:rsidR="00A9253F">
        <w:rPr>
          <w:sz w:val="28"/>
          <w:szCs w:val="28"/>
        </w:rPr>
        <w:t xml:space="preserve">  </w:t>
      </w:r>
      <w:r w:rsidRPr="003D439D">
        <w:rPr>
          <w:sz w:val="28"/>
          <w:szCs w:val="28"/>
        </w:rPr>
        <w:t xml:space="preserve">1. </w:t>
      </w:r>
      <w:r w:rsidR="00345922" w:rsidRPr="004C06A3">
        <w:rPr>
          <w:sz w:val="28"/>
          <w:szCs w:val="28"/>
        </w:rPr>
        <w:t>Органи місцевого самоврядування мають право бути членами асоціацій, спілок, організацій тощо з метою захисту прав та інтересів територіальної громади, ефективного здійснення своїх повноважень.</w:t>
      </w:r>
    </w:p>
    <w:p w14:paraId="5218BAA1" w14:textId="0B6ABB79" w:rsidR="00345922" w:rsidRPr="004C06A3" w:rsidRDefault="003D439D" w:rsidP="00A9253F">
      <w:pPr>
        <w:pStyle w:val="af1"/>
        <w:shd w:val="clear" w:color="auto" w:fill="FFFFFF"/>
        <w:spacing w:before="0" w:beforeAutospacing="0" w:after="0" w:afterAutospacing="0"/>
        <w:jc w:val="both"/>
        <w:rPr>
          <w:sz w:val="28"/>
          <w:szCs w:val="28"/>
        </w:rPr>
      </w:pPr>
      <w:r>
        <w:rPr>
          <w:sz w:val="28"/>
          <w:szCs w:val="28"/>
        </w:rPr>
        <w:t xml:space="preserve">       </w:t>
      </w:r>
      <w:r w:rsidRPr="003D439D">
        <w:rPr>
          <w:sz w:val="28"/>
          <w:szCs w:val="28"/>
        </w:rPr>
        <w:t>2</w:t>
      </w:r>
      <w:r w:rsidR="00345922" w:rsidRPr="004C06A3">
        <w:rPr>
          <w:sz w:val="28"/>
          <w:szCs w:val="28"/>
        </w:rPr>
        <w:t xml:space="preserve">. </w:t>
      </w:r>
      <w:r>
        <w:rPr>
          <w:sz w:val="28"/>
          <w:szCs w:val="28"/>
        </w:rPr>
        <w:t xml:space="preserve">Сільська </w:t>
      </w:r>
      <w:r w:rsidR="00345922" w:rsidRPr="004C06A3">
        <w:rPr>
          <w:sz w:val="28"/>
          <w:szCs w:val="28"/>
        </w:rPr>
        <w:t>рада є постійним членом Асоціації міст України, де представляє позицію та захищає інтереси територіальної громади, здійснює від її імені діалог з органами державної влади, співпрацює з іншими органами місцевого самоврядування – членами Асоціації міст України.</w:t>
      </w:r>
    </w:p>
    <w:p w14:paraId="19BC9193" w14:textId="5F9C800C" w:rsidR="00345922" w:rsidRPr="004C06A3" w:rsidRDefault="003D439D" w:rsidP="00A9253F">
      <w:pPr>
        <w:pStyle w:val="af1"/>
        <w:shd w:val="clear" w:color="auto" w:fill="FFFFFF"/>
        <w:spacing w:before="0" w:beforeAutospacing="0" w:after="0" w:afterAutospacing="0"/>
        <w:jc w:val="both"/>
        <w:rPr>
          <w:sz w:val="28"/>
          <w:szCs w:val="28"/>
        </w:rPr>
      </w:pPr>
      <w:r>
        <w:rPr>
          <w:sz w:val="28"/>
          <w:szCs w:val="28"/>
        </w:rPr>
        <w:t xml:space="preserve">       </w:t>
      </w:r>
      <w:r w:rsidR="00345922" w:rsidRPr="004C06A3">
        <w:rPr>
          <w:sz w:val="28"/>
          <w:szCs w:val="28"/>
        </w:rPr>
        <w:t>3. Членство та діяльність органів місцевого самоврядування в асоційованих організаціях визначається рішеннями міської ради та законодавством України.</w:t>
      </w:r>
    </w:p>
    <w:p w14:paraId="6C2A496F" w14:textId="77777777" w:rsidR="00C830DA" w:rsidRPr="004C06A3" w:rsidRDefault="00C830DA" w:rsidP="0079531A">
      <w:pPr>
        <w:spacing w:after="0" w:line="240" w:lineRule="auto"/>
        <w:jc w:val="both"/>
        <w:rPr>
          <w:rFonts w:ascii="Times New Roman" w:hAnsi="Times New Roman"/>
          <w:sz w:val="28"/>
          <w:szCs w:val="28"/>
        </w:rPr>
      </w:pPr>
    </w:p>
    <w:p w14:paraId="413CC523" w14:textId="021A41E2" w:rsidR="00345922" w:rsidRDefault="00C830DA" w:rsidP="0079531A">
      <w:pPr>
        <w:spacing w:after="0" w:line="240" w:lineRule="auto"/>
        <w:jc w:val="both"/>
        <w:rPr>
          <w:rFonts w:ascii="Times New Roman" w:hAnsi="Times New Roman"/>
          <w:b/>
          <w:sz w:val="28"/>
          <w:szCs w:val="28"/>
        </w:rPr>
      </w:pPr>
      <w:r w:rsidRPr="003D439D">
        <w:rPr>
          <w:rFonts w:ascii="Times New Roman" w:hAnsi="Times New Roman"/>
          <w:b/>
          <w:sz w:val="28"/>
          <w:szCs w:val="28"/>
        </w:rPr>
        <w:t>Стаття 3</w:t>
      </w:r>
      <w:r w:rsidR="00C8630F" w:rsidRPr="003D439D">
        <w:rPr>
          <w:rFonts w:ascii="Times New Roman" w:hAnsi="Times New Roman"/>
          <w:b/>
          <w:sz w:val="28"/>
          <w:szCs w:val="28"/>
        </w:rPr>
        <w:t>5</w:t>
      </w:r>
      <w:r w:rsidRPr="003D439D">
        <w:rPr>
          <w:rFonts w:ascii="Times New Roman" w:hAnsi="Times New Roman"/>
          <w:b/>
          <w:sz w:val="28"/>
          <w:szCs w:val="28"/>
        </w:rPr>
        <w:t xml:space="preserve">. Міжнародна та </w:t>
      </w:r>
      <w:proofErr w:type="spellStart"/>
      <w:r w:rsidRPr="003D439D">
        <w:rPr>
          <w:rFonts w:ascii="Times New Roman" w:hAnsi="Times New Roman"/>
          <w:b/>
          <w:sz w:val="28"/>
          <w:szCs w:val="28"/>
        </w:rPr>
        <w:t>інтеркультурна</w:t>
      </w:r>
      <w:proofErr w:type="spellEnd"/>
      <w:r w:rsidRPr="003D439D">
        <w:rPr>
          <w:rFonts w:ascii="Times New Roman" w:hAnsi="Times New Roman"/>
          <w:b/>
          <w:sz w:val="28"/>
          <w:szCs w:val="28"/>
        </w:rPr>
        <w:t xml:space="preserve"> співпраця</w:t>
      </w:r>
    </w:p>
    <w:p w14:paraId="445E3266" w14:textId="77777777" w:rsidR="004A7CA8" w:rsidRPr="003D439D" w:rsidRDefault="004A7CA8" w:rsidP="0079531A">
      <w:pPr>
        <w:spacing w:after="0" w:line="240" w:lineRule="auto"/>
        <w:jc w:val="both"/>
        <w:rPr>
          <w:rFonts w:ascii="Times New Roman" w:hAnsi="Times New Roman"/>
          <w:b/>
          <w:sz w:val="28"/>
          <w:szCs w:val="28"/>
        </w:rPr>
      </w:pPr>
    </w:p>
    <w:p w14:paraId="71AFE03D" w14:textId="2909DB93" w:rsidR="000539D8" w:rsidRPr="007F6396" w:rsidRDefault="00C830DA" w:rsidP="00A9253F">
      <w:pPr>
        <w:spacing w:after="0" w:line="240" w:lineRule="auto"/>
        <w:jc w:val="both"/>
        <w:rPr>
          <w:rFonts w:ascii="Times New Roman" w:eastAsia="Times New Roman" w:hAnsi="Times New Roman"/>
          <w:color w:val="000000"/>
          <w:kern w:val="0"/>
          <w:sz w:val="28"/>
          <w:szCs w:val="28"/>
          <w:lang w:eastAsia="uk-UA" w:bidi="as-IN"/>
        </w:rPr>
      </w:pPr>
      <w:r w:rsidRPr="003D439D">
        <w:rPr>
          <w:rFonts w:ascii="Times New Roman" w:hAnsi="Times New Roman"/>
          <w:b/>
          <w:sz w:val="28"/>
          <w:szCs w:val="28"/>
        </w:rPr>
        <w:tab/>
      </w:r>
      <w:r w:rsidR="003D439D" w:rsidRPr="003D439D">
        <w:rPr>
          <w:rFonts w:ascii="Times New Roman" w:hAnsi="Times New Roman"/>
          <w:sz w:val="28"/>
          <w:szCs w:val="28"/>
        </w:rPr>
        <w:t>1</w:t>
      </w:r>
      <w:r w:rsidR="003D439D" w:rsidRPr="00A9253F">
        <w:rPr>
          <w:rFonts w:ascii="Times New Roman" w:hAnsi="Times New Roman"/>
          <w:sz w:val="28"/>
          <w:szCs w:val="28"/>
        </w:rPr>
        <w:t>.</w:t>
      </w:r>
      <w:r w:rsidR="003D439D" w:rsidRPr="003D439D">
        <w:rPr>
          <w:rFonts w:ascii="Times New Roman" w:hAnsi="Times New Roman"/>
          <w:b/>
          <w:sz w:val="28"/>
          <w:szCs w:val="28"/>
        </w:rPr>
        <w:t xml:space="preserve"> </w:t>
      </w:r>
      <w:r w:rsidR="000539D8">
        <w:rPr>
          <w:rFonts w:ascii="Times New Roman" w:eastAsia="Times New Roman" w:hAnsi="Times New Roman"/>
          <w:color w:val="000000"/>
          <w:kern w:val="0"/>
          <w:sz w:val="28"/>
          <w:szCs w:val="28"/>
          <w:lang w:eastAsia="uk-UA" w:bidi="as-IN"/>
        </w:rPr>
        <w:t xml:space="preserve">Рада </w:t>
      </w:r>
      <w:r w:rsidR="000539D8" w:rsidRPr="007F6396">
        <w:rPr>
          <w:rFonts w:ascii="Times New Roman" w:eastAsia="Times New Roman" w:hAnsi="Times New Roman"/>
          <w:color w:val="000000"/>
          <w:kern w:val="0"/>
          <w:sz w:val="28"/>
          <w:szCs w:val="28"/>
          <w:lang w:eastAsia="uk-UA" w:bidi="as-IN"/>
        </w:rPr>
        <w:t>в інтересах територіальної громади мож</w:t>
      </w:r>
      <w:r w:rsidR="000539D8">
        <w:rPr>
          <w:rFonts w:ascii="Times New Roman" w:eastAsia="Times New Roman" w:hAnsi="Times New Roman"/>
          <w:color w:val="000000"/>
          <w:kern w:val="0"/>
          <w:sz w:val="28"/>
          <w:szCs w:val="28"/>
          <w:lang w:eastAsia="uk-UA" w:bidi="as-IN"/>
        </w:rPr>
        <w:t>е</w:t>
      </w:r>
      <w:r w:rsidR="000539D8" w:rsidRPr="007F6396">
        <w:rPr>
          <w:rFonts w:ascii="Times New Roman" w:eastAsia="Times New Roman" w:hAnsi="Times New Roman"/>
          <w:color w:val="000000"/>
          <w:kern w:val="0"/>
          <w:sz w:val="28"/>
          <w:szCs w:val="28"/>
          <w:lang w:eastAsia="uk-UA" w:bidi="as-IN"/>
        </w:rPr>
        <w:t xml:space="preserve"> брати участь у міжнародному територіальному співробітництві відповідно до порядку передбаченого законодавством України, а також організовувати співробітництво з міжнародними організаціями у різних сферах суспільного життя.</w:t>
      </w:r>
    </w:p>
    <w:p w14:paraId="0244DAD5" w14:textId="033A886A" w:rsidR="00345922" w:rsidRPr="003D439D" w:rsidRDefault="000539D8"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7F6396">
        <w:rPr>
          <w:rFonts w:ascii="Times New Roman" w:eastAsia="Times New Roman" w:hAnsi="Times New Roman"/>
          <w:color w:val="000000"/>
          <w:kern w:val="0"/>
          <w:sz w:val="28"/>
          <w:szCs w:val="28"/>
          <w:lang w:eastAsia="uk-UA" w:bidi="as-IN"/>
        </w:rPr>
        <w:t>2.</w:t>
      </w:r>
      <w:r w:rsidRPr="007F6396">
        <w:rPr>
          <w:rFonts w:ascii="Times New Roman" w:eastAsia="Times New Roman" w:hAnsi="Times New Roman"/>
          <w:color w:val="000000"/>
          <w:kern w:val="0"/>
          <w:sz w:val="28"/>
          <w:szCs w:val="28"/>
          <w:lang w:eastAsia="uk-UA" w:bidi="as-IN"/>
        </w:rPr>
        <w:tab/>
      </w:r>
      <w:r>
        <w:rPr>
          <w:rFonts w:ascii="Times New Roman" w:eastAsia="Times New Roman" w:hAnsi="Times New Roman"/>
          <w:color w:val="000000"/>
          <w:kern w:val="0"/>
          <w:sz w:val="28"/>
          <w:szCs w:val="28"/>
          <w:lang w:eastAsia="uk-UA" w:bidi="as-IN"/>
        </w:rPr>
        <w:t xml:space="preserve">Рада </w:t>
      </w:r>
      <w:r w:rsidRPr="007F6396">
        <w:rPr>
          <w:rFonts w:ascii="Times New Roman" w:eastAsia="Times New Roman" w:hAnsi="Times New Roman"/>
          <w:color w:val="000000"/>
          <w:kern w:val="0"/>
          <w:sz w:val="28"/>
          <w:szCs w:val="28"/>
          <w:lang w:eastAsia="uk-UA" w:bidi="as-IN"/>
        </w:rPr>
        <w:t xml:space="preserve">в інтересах територіальної громади можуть брати участь на правах реципієнтів та партнерів у міжнародних програмах та реалізовувати спільні </w:t>
      </w:r>
      <w:proofErr w:type="spellStart"/>
      <w:r w:rsidRPr="007F6396">
        <w:rPr>
          <w:rFonts w:ascii="Times New Roman" w:eastAsia="Times New Roman" w:hAnsi="Times New Roman"/>
          <w:color w:val="000000"/>
          <w:kern w:val="0"/>
          <w:sz w:val="28"/>
          <w:szCs w:val="28"/>
          <w:lang w:eastAsia="uk-UA" w:bidi="as-IN"/>
        </w:rPr>
        <w:t>проєкти</w:t>
      </w:r>
      <w:proofErr w:type="spellEnd"/>
      <w:r w:rsidRPr="007F6396">
        <w:rPr>
          <w:rFonts w:ascii="Times New Roman" w:eastAsia="Times New Roman" w:hAnsi="Times New Roman"/>
          <w:color w:val="000000"/>
          <w:kern w:val="0"/>
          <w:sz w:val="28"/>
          <w:szCs w:val="28"/>
          <w:lang w:eastAsia="uk-UA" w:bidi="as-IN"/>
        </w:rPr>
        <w:t>, направлені на підвищення добробуту жителів.</w:t>
      </w:r>
    </w:p>
    <w:p w14:paraId="7229AFEA" w14:textId="77777777" w:rsidR="00C830DA" w:rsidRPr="003D439D" w:rsidRDefault="00C830DA" w:rsidP="0079531A">
      <w:pPr>
        <w:spacing w:after="0" w:line="240" w:lineRule="auto"/>
        <w:jc w:val="both"/>
        <w:rPr>
          <w:rFonts w:ascii="Times New Roman" w:hAnsi="Times New Roman"/>
          <w:sz w:val="28"/>
          <w:szCs w:val="28"/>
        </w:rPr>
      </w:pPr>
    </w:p>
    <w:p w14:paraId="7C6A3C6C" w14:textId="77777777" w:rsidR="004A7CA8" w:rsidRDefault="00C830DA" w:rsidP="0079531A">
      <w:pPr>
        <w:spacing w:after="0" w:line="240" w:lineRule="auto"/>
        <w:jc w:val="both"/>
        <w:rPr>
          <w:rFonts w:ascii="Times New Roman" w:hAnsi="Times New Roman"/>
          <w:b/>
          <w:sz w:val="28"/>
          <w:szCs w:val="28"/>
        </w:rPr>
      </w:pPr>
      <w:r w:rsidRPr="003D439D">
        <w:rPr>
          <w:rFonts w:ascii="Times New Roman" w:hAnsi="Times New Roman"/>
          <w:b/>
          <w:sz w:val="28"/>
          <w:szCs w:val="28"/>
        </w:rPr>
        <w:t>Стаття 3</w:t>
      </w:r>
      <w:r w:rsidR="00C8630F" w:rsidRPr="003D439D">
        <w:rPr>
          <w:rFonts w:ascii="Times New Roman" w:hAnsi="Times New Roman"/>
          <w:b/>
          <w:sz w:val="28"/>
          <w:szCs w:val="28"/>
        </w:rPr>
        <w:t>6</w:t>
      </w:r>
      <w:r w:rsidRPr="003D439D">
        <w:rPr>
          <w:rFonts w:ascii="Times New Roman" w:hAnsi="Times New Roman"/>
          <w:b/>
          <w:sz w:val="28"/>
          <w:szCs w:val="28"/>
        </w:rPr>
        <w:t>.</w:t>
      </w:r>
      <w:r w:rsidR="00BD14E6" w:rsidRPr="003D439D">
        <w:rPr>
          <w:rFonts w:ascii="Times New Roman" w:hAnsi="Times New Roman"/>
          <w:b/>
          <w:sz w:val="28"/>
          <w:szCs w:val="28"/>
        </w:rPr>
        <w:t xml:space="preserve"> Громади-партнери</w:t>
      </w:r>
    </w:p>
    <w:p w14:paraId="444E9C31" w14:textId="48338B0D" w:rsidR="00C830DA" w:rsidRPr="003D439D" w:rsidRDefault="00C830DA" w:rsidP="0079531A">
      <w:pPr>
        <w:spacing w:after="0" w:line="240" w:lineRule="auto"/>
        <w:jc w:val="both"/>
        <w:rPr>
          <w:rFonts w:ascii="Times New Roman" w:hAnsi="Times New Roman"/>
          <w:b/>
          <w:sz w:val="28"/>
          <w:szCs w:val="28"/>
        </w:rPr>
      </w:pPr>
      <w:r w:rsidRPr="003D439D">
        <w:rPr>
          <w:rFonts w:ascii="Times New Roman" w:hAnsi="Times New Roman"/>
          <w:b/>
          <w:sz w:val="28"/>
          <w:szCs w:val="28"/>
        </w:rPr>
        <w:tab/>
      </w:r>
    </w:p>
    <w:p w14:paraId="75A90C4C" w14:textId="050555B8" w:rsidR="00BE3688" w:rsidRPr="003D439D" w:rsidRDefault="003D439D" w:rsidP="00A9253F">
      <w:pPr>
        <w:spacing w:after="0" w:line="240" w:lineRule="auto"/>
        <w:jc w:val="both"/>
        <w:rPr>
          <w:rFonts w:ascii="Times New Roman" w:hAnsi="Times New Roman"/>
          <w:b/>
          <w:sz w:val="28"/>
          <w:szCs w:val="28"/>
        </w:rPr>
      </w:pPr>
      <w:r>
        <w:rPr>
          <w:rFonts w:ascii="Times New Roman" w:hAnsi="Times New Roman"/>
          <w:color w:val="000000"/>
          <w:sz w:val="28"/>
          <w:szCs w:val="28"/>
          <w:shd w:val="clear" w:color="auto" w:fill="FFFFFF"/>
        </w:rPr>
        <w:t xml:space="preserve">         Сільська рада в рамках співробітництва та партнерства має підписанні </w:t>
      </w:r>
      <w:r w:rsidR="00BE3688" w:rsidRPr="003D439D">
        <w:rPr>
          <w:rFonts w:ascii="Times New Roman" w:hAnsi="Times New Roman"/>
          <w:color w:val="000000"/>
          <w:sz w:val="28"/>
          <w:szCs w:val="28"/>
          <w:shd w:val="clear" w:color="auto" w:fill="FFFFFF"/>
        </w:rPr>
        <w:t>Угоди про співробітництво між</w:t>
      </w:r>
      <w:r>
        <w:rPr>
          <w:rFonts w:ascii="Times New Roman" w:hAnsi="Times New Roman"/>
          <w:color w:val="000000"/>
          <w:sz w:val="28"/>
          <w:szCs w:val="28"/>
          <w:shd w:val="clear" w:color="auto" w:fill="FFFFFF"/>
        </w:rPr>
        <w:t>:</w:t>
      </w:r>
      <w:r w:rsidR="00BE3688" w:rsidRPr="003D439D">
        <w:rPr>
          <w:rFonts w:ascii="Times New Roman" w:hAnsi="Times New Roman"/>
          <w:color w:val="000000"/>
          <w:sz w:val="28"/>
          <w:szCs w:val="28"/>
          <w:shd w:val="clear" w:color="auto" w:fill="FFFFFF"/>
        </w:rPr>
        <w:t xml:space="preserve"> </w:t>
      </w:r>
    </w:p>
    <w:p w14:paraId="044BE362" w14:textId="617DBC4E" w:rsidR="003D439D" w:rsidRDefault="004A7CA8" w:rsidP="00A9253F">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3B0FF4" w:rsidRPr="003D439D">
        <w:rPr>
          <w:rFonts w:ascii="Times New Roman" w:hAnsi="Times New Roman"/>
          <w:color w:val="000000"/>
          <w:sz w:val="28"/>
          <w:szCs w:val="28"/>
          <w:shd w:val="clear" w:color="auto" w:fill="FFFFFF"/>
        </w:rPr>
        <w:t xml:space="preserve">1) </w:t>
      </w:r>
      <w:proofErr w:type="spellStart"/>
      <w:r w:rsidR="003B0FF4" w:rsidRPr="003D439D">
        <w:rPr>
          <w:rFonts w:ascii="Times New Roman" w:hAnsi="Times New Roman"/>
          <w:color w:val="000000"/>
          <w:sz w:val="28"/>
          <w:szCs w:val="28"/>
          <w:shd w:val="clear" w:color="auto" w:fill="FFFFFF"/>
        </w:rPr>
        <w:t>ґміна</w:t>
      </w:r>
      <w:proofErr w:type="spellEnd"/>
      <w:r w:rsidR="003B0FF4" w:rsidRPr="003D439D">
        <w:rPr>
          <w:rFonts w:ascii="Times New Roman" w:hAnsi="Times New Roman"/>
          <w:color w:val="000000"/>
          <w:sz w:val="28"/>
          <w:szCs w:val="28"/>
          <w:shd w:val="clear" w:color="auto" w:fill="FFFFFF"/>
        </w:rPr>
        <w:t xml:space="preserve"> </w:t>
      </w:r>
      <w:proofErr w:type="spellStart"/>
      <w:r w:rsidR="003B0FF4" w:rsidRPr="003D439D">
        <w:rPr>
          <w:rFonts w:ascii="Times New Roman" w:hAnsi="Times New Roman"/>
          <w:color w:val="000000"/>
          <w:sz w:val="28"/>
          <w:szCs w:val="28"/>
          <w:shd w:val="clear" w:color="auto" w:fill="FFFFFF"/>
        </w:rPr>
        <w:t>Сьвйонткі</w:t>
      </w:r>
      <w:proofErr w:type="spellEnd"/>
      <w:r w:rsidR="003B0FF4" w:rsidRPr="003D439D">
        <w:rPr>
          <w:rFonts w:ascii="Times New Roman" w:hAnsi="Times New Roman"/>
          <w:color w:val="000000"/>
          <w:sz w:val="28"/>
          <w:szCs w:val="28"/>
          <w:shd w:val="clear" w:color="auto" w:fill="FFFFFF"/>
        </w:rPr>
        <w:t xml:space="preserve"> </w:t>
      </w:r>
      <w:proofErr w:type="spellStart"/>
      <w:r w:rsidR="003B0FF4" w:rsidRPr="003D439D">
        <w:rPr>
          <w:rFonts w:ascii="Times New Roman" w:hAnsi="Times New Roman"/>
          <w:color w:val="000000"/>
          <w:sz w:val="28"/>
          <w:szCs w:val="28"/>
          <w:shd w:val="clear" w:color="auto" w:fill="FFFFFF"/>
        </w:rPr>
        <w:t>Ольштинського</w:t>
      </w:r>
      <w:proofErr w:type="spellEnd"/>
      <w:r w:rsidR="003B0FF4" w:rsidRPr="003D439D">
        <w:rPr>
          <w:rFonts w:ascii="Times New Roman" w:hAnsi="Times New Roman"/>
          <w:color w:val="000000"/>
          <w:sz w:val="28"/>
          <w:szCs w:val="28"/>
          <w:shd w:val="clear" w:color="auto" w:fill="FFFFFF"/>
        </w:rPr>
        <w:t xml:space="preserve"> повіту </w:t>
      </w:r>
      <w:proofErr w:type="spellStart"/>
      <w:r w:rsidR="003B0FF4" w:rsidRPr="003D439D">
        <w:rPr>
          <w:rFonts w:ascii="Times New Roman" w:hAnsi="Times New Roman"/>
          <w:color w:val="000000"/>
          <w:sz w:val="28"/>
          <w:szCs w:val="28"/>
          <w:shd w:val="clear" w:color="auto" w:fill="FFFFFF"/>
        </w:rPr>
        <w:t>Вармінсько</w:t>
      </w:r>
      <w:proofErr w:type="spellEnd"/>
      <w:r w:rsidR="003B0FF4" w:rsidRPr="003D439D">
        <w:rPr>
          <w:rFonts w:ascii="Times New Roman" w:hAnsi="Times New Roman"/>
          <w:color w:val="000000"/>
          <w:sz w:val="28"/>
          <w:szCs w:val="28"/>
          <w:shd w:val="clear" w:color="auto" w:fill="FFFFFF"/>
        </w:rPr>
        <w:t>-Мазурського воєводства (Республіка Польща)</w:t>
      </w:r>
    </w:p>
    <w:p w14:paraId="472071FE" w14:textId="6B4F8AB4" w:rsidR="003D439D" w:rsidRDefault="004A7CA8" w:rsidP="00A9253F">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3B0FF4" w:rsidRPr="003D439D">
        <w:rPr>
          <w:rFonts w:ascii="Times New Roman" w:hAnsi="Times New Roman"/>
          <w:color w:val="000000"/>
          <w:sz w:val="28"/>
          <w:szCs w:val="28"/>
          <w:shd w:val="clear" w:color="auto" w:fill="FFFFFF"/>
        </w:rPr>
        <w:t xml:space="preserve">2) угода про співпрацю між селом Павлівка </w:t>
      </w:r>
      <w:proofErr w:type="spellStart"/>
      <w:r w:rsidR="003B0FF4" w:rsidRPr="003D439D">
        <w:rPr>
          <w:rFonts w:ascii="Times New Roman" w:hAnsi="Times New Roman"/>
          <w:color w:val="000000"/>
          <w:sz w:val="28"/>
          <w:szCs w:val="28"/>
          <w:shd w:val="clear" w:color="auto" w:fill="FFFFFF"/>
        </w:rPr>
        <w:t>Ямницької</w:t>
      </w:r>
      <w:proofErr w:type="spellEnd"/>
      <w:r w:rsidR="003B0FF4" w:rsidRPr="003D439D">
        <w:rPr>
          <w:rFonts w:ascii="Times New Roman" w:hAnsi="Times New Roman"/>
          <w:color w:val="000000"/>
          <w:sz w:val="28"/>
          <w:szCs w:val="28"/>
          <w:shd w:val="clear" w:color="auto" w:fill="FFFFFF"/>
        </w:rPr>
        <w:t xml:space="preserve"> територіальної громади та селом </w:t>
      </w:r>
      <w:proofErr w:type="spellStart"/>
      <w:r w:rsidR="003B0FF4" w:rsidRPr="003D439D">
        <w:rPr>
          <w:rFonts w:ascii="Times New Roman" w:hAnsi="Times New Roman"/>
          <w:color w:val="000000"/>
          <w:sz w:val="28"/>
          <w:szCs w:val="28"/>
          <w:shd w:val="clear" w:color="auto" w:fill="FFFFFF"/>
        </w:rPr>
        <w:t>Ґроджіско</w:t>
      </w:r>
      <w:proofErr w:type="spellEnd"/>
      <w:r w:rsidR="003B0FF4" w:rsidRPr="003D439D">
        <w:rPr>
          <w:rFonts w:ascii="Times New Roman" w:hAnsi="Times New Roman"/>
          <w:color w:val="000000"/>
          <w:sz w:val="28"/>
          <w:szCs w:val="28"/>
          <w:shd w:val="clear" w:color="auto" w:fill="FFFFFF"/>
        </w:rPr>
        <w:t xml:space="preserve"> </w:t>
      </w:r>
      <w:proofErr w:type="spellStart"/>
      <w:r w:rsidR="003B0FF4" w:rsidRPr="003D439D">
        <w:rPr>
          <w:rFonts w:ascii="Times New Roman" w:hAnsi="Times New Roman"/>
          <w:color w:val="000000"/>
          <w:sz w:val="28"/>
          <w:szCs w:val="28"/>
          <w:shd w:val="clear" w:color="auto" w:fill="FFFFFF"/>
        </w:rPr>
        <w:t>ґміни</w:t>
      </w:r>
      <w:proofErr w:type="spellEnd"/>
      <w:r w:rsidR="003B0FF4" w:rsidRPr="003D439D">
        <w:rPr>
          <w:rFonts w:ascii="Times New Roman" w:hAnsi="Times New Roman"/>
          <w:color w:val="000000"/>
          <w:sz w:val="28"/>
          <w:szCs w:val="28"/>
          <w:shd w:val="clear" w:color="auto" w:fill="FFFFFF"/>
        </w:rPr>
        <w:t xml:space="preserve"> </w:t>
      </w:r>
      <w:proofErr w:type="spellStart"/>
      <w:r w:rsidR="003B0FF4" w:rsidRPr="003D439D">
        <w:rPr>
          <w:rFonts w:ascii="Times New Roman" w:hAnsi="Times New Roman"/>
          <w:color w:val="000000"/>
          <w:sz w:val="28"/>
          <w:szCs w:val="28"/>
          <w:shd w:val="clear" w:color="auto" w:fill="FFFFFF"/>
        </w:rPr>
        <w:t>Стшельце</w:t>
      </w:r>
      <w:proofErr w:type="spellEnd"/>
      <w:r w:rsidR="003B0FF4" w:rsidRPr="003D439D">
        <w:rPr>
          <w:rFonts w:ascii="Times New Roman" w:hAnsi="Times New Roman"/>
          <w:color w:val="000000"/>
          <w:sz w:val="28"/>
          <w:szCs w:val="28"/>
          <w:shd w:val="clear" w:color="auto" w:fill="FFFFFF"/>
        </w:rPr>
        <w:t xml:space="preserve"> </w:t>
      </w:r>
      <w:proofErr w:type="spellStart"/>
      <w:r w:rsidR="003B0FF4" w:rsidRPr="003D439D">
        <w:rPr>
          <w:rFonts w:ascii="Times New Roman" w:hAnsi="Times New Roman"/>
          <w:color w:val="000000"/>
          <w:sz w:val="28"/>
          <w:szCs w:val="28"/>
          <w:shd w:val="clear" w:color="auto" w:fill="FFFFFF"/>
        </w:rPr>
        <w:t>Опольське</w:t>
      </w:r>
      <w:proofErr w:type="spellEnd"/>
      <w:r w:rsidR="003B0FF4" w:rsidRPr="003D439D">
        <w:rPr>
          <w:rFonts w:ascii="Times New Roman" w:hAnsi="Times New Roman"/>
          <w:color w:val="000000"/>
          <w:sz w:val="28"/>
          <w:szCs w:val="28"/>
          <w:shd w:val="clear" w:color="auto" w:fill="FFFFFF"/>
        </w:rPr>
        <w:t xml:space="preserve"> (Республіка Польща).</w:t>
      </w:r>
    </w:p>
    <w:p w14:paraId="3825BBCE" w14:textId="3CCE06B3" w:rsidR="003D439D" w:rsidRDefault="004A7CA8" w:rsidP="00A9253F">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3B0FF4" w:rsidRPr="003D439D">
        <w:rPr>
          <w:rFonts w:ascii="Times New Roman" w:hAnsi="Times New Roman"/>
          <w:color w:val="000000"/>
          <w:sz w:val="28"/>
          <w:szCs w:val="28"/>
          <w:shd w:val="clear" w:color="auto" w:fill="FFFFFF"/>
        </w:rPr>
        <w:t>3) Союз українців Румунії (Республіка Румунія)</w:t>
      </w:r>
    </w:p>
    <w:p w14:paraId="16CAEB21" w14:textId="136905B2" w:rsidR="00C830DA" w:rsidRDefault="004A7CA8" w:rsidP="00A9253F">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A9253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003B0FF4" w:rsidRPr="003D439D">
        <w:rPr>
          <w:rFonts w:ascii="Times New Roman" w:hAnsi="Times New Roman"/>
          <w:color w:val="000000"/>
          <w:sz w:val="28"/>
          <w:szCs w:val="28"/>
          <w:shd w:val="clear" w:color="auto" w:fill="FFFFFF"/>
        </w:rPr>
        <w:t xml:space="preserve">4) місто </w:t>
      </w:r>
      <w:proofErr w:type="spellStart"/>
      <w:r w:rsidR="003B0FF4" w:rsidRPr="003D439D">
        <w:rPr>
          <w:rFonts w:ascii="Times New Roman" w:hAnsi="Times New Roman"/>
          <w:color w:val="000000"/>
          <w:sz w:val="28"/>
          <w:szCs w:val="28"/>
          <w:shd w:val="clear" w:color="auto" w:fill="FFFFFF"/>
        </w:rPr>
        <w:t>Ардуд</w:t>
      </w:r>
      <w:proofErr w:type="spellEnd"/>
      <w:r w:rsidR="003B0FF4" w:rsidRPr="003D439D">
        <w:rPr>
          <w:rFonts w:ascii="Times New Roman" w:hAnsi="Times New Roman"/>
          <w:color w:val="000000"/>
          <w:sz w:val="28"/>
          <w:szCs w:val="28"/>
          <w:shd w:val="clear" w:color="auto" w:fill="FFFFFF"/>
        </w:rPr>
        <w:t xml:space="preserve"> повіту </w:t>
      </w:r>
      <w:proofErr w:type="spellStart"/>
      <w:r w:rsidR="003B0FF4" w:rsidRPr="003D439D">
        <w:rPr>
          <w:rFonts w:ascii="Times New Roman" w:hAnsi="Times New Roman"/>
          <w:color w:val="000000"/>
          <w:sz w:val="28"/>
          <w:szCs w:val="28"/>
          <w:shd w:val="clear" w:color="auto" w:fill="FFFFFF"/>
        </w:rPr>
        <w:t>Сату</w:t>
      </w:r>
      <w:proofErr w:type="spellEnd"/>
      <w:r w:rsidR="003B0FF4" w:rsidRPr="003D439D">
        <w:rPr>
          <w:rFonts w:ascii="Times New Roman" w:hAnsi="Times New Roman"/>
          <w:color w:val="000000"/>
          <w:sz w:val="28"/>
          <w:szCs w:val="28"/>
          <w:shd w:val="clear" w:color="auto" w:fill="FFFFFF"/>
        </w:rPr>
        <w:t xml:space="preserve"> Маре (Румунія)5) комуна </w:t>
      </w:r>
      <w:proofErr w:type="spellStart"/>
      <w:r w:rsidR="003B0FF4" w:rsidRPr="003D439D">
        <w:rPr>
          <w:rFonts w:ascii="Times New Roman" w:hAnsi="Times New Roman"/>
          <w:color w:val="000000"/>
          <w:sz w:val="28"/>
          <w:szCs w:val="28"/>
          <w:shd w:val="clear" w:color="auto" w:fill="FFFFFF"/>
        </w:rPr>
        <w:t>Мікула</w:t>
      </w:r>
      <w:proofErr w:type="spellEnd"/>
      <w:r w:rsidR="003B0FF4" w:rsidRPr="003D439D">
        <w:rPr>
          <w:rFonts w:ascii="Times New Roman" w:hAnsi="Times New Roman"/>
          <w:color w:val="000000"/>
          <w:sz w:val="28"/>
          <w:szCs w:val="28"/>
          <w:shd w:val="clear" w:color="auto" w:fill="FFFFFF"/>
        </w:rPr>
        <w:t xml:space="preserve"> повіту </w:t>
      </w:r>
      <w:proofErr w:type="spellStart"/>
      <w:r w:rsidR="003B0FF4" w:rsidRPr="003D439D">
        <w:rPr>
          <w:rFonts w:ascii="Times New Roman" w:hAnsi="Times New Roman"/>
          <w:color w:val="000000"/>
          <w:sz w:val="28"/>
          <w:szCs w:val="28"/>
          <w:shd w:val="clear" w:color="auto" w:fill="FFFFFF"/>
        </w:rPr>
        <w:t>Сату</w:t>
      </w:r>
      <w:proofErr w:type="spellEnd"/>
      <w:r w:rsidR="003B0FF4" w:rsidRPr="003D439D">
        <w:rPr>
          <w:rFonts w:ascii="Times New Roman" w:hAnsi="Times New Roman"/>
          <w:color w:val="000000"/>
          <w:sz w:val="28"/>
          <w:szCs w:val="28"/>
          <w:shd w:val="clear" w:color="auto" w:fill="FFFFFF"/>
        </w:rPr>
        <w:t xml:space="preserve"> Маре (Румунія)</w:t>
      </w:r>
    </w:p>
    <w:p w14:paraId="3F0C3F60" w14:textId="37D54EB8" w:rsidR="00F75736" w:rsidRPr="003D439D" w:rsidRDefault="003D5DF4" w:rsidP="00A9253F">
      <w:p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 xml:space="preserve">         </w:t>
      </w:r>
      <w:r w:rsidR="00F75736">
        <w:rPr>
          <w:rFonts w:ascii="Times New Roman" w:hAnsi="Times New Roman"/>
          <w:color w:val="000000"/>
          <w:sz w:val="28"/>
          <w:szCs w:val="28"/>
          <w:shd w:val="clear" w:color="auto" w:fill="FFFFFF"/>
        </w:rPr>
        <w:t xml:space="preserve">5) </w:t>
      </w:r>
      <w:proofErr w:type="spellStart"/>
      <w:r w:rsidRPr="003D5DF4">
        <w:rPr>
          <w:rFonts w:ascii="Times New Roman" w:hAnsi="Times New Roman"/>
          <w:color w:val="000000"/>
          <w:sz w:val="28"/>
          <w:szCs w:val="28"/>
          <w:shd w:val="clear" w:color="auto" w:fill="FFFFFF"/>
        </w:rPr>
        <w:t>ґ</w:t>
      </w:r>
      <w:r>
        <w:rPr>
          <w:rFonts w:ascii="Times New Roman" w:hAnsi="Times New Roman"/>
          <w:color w:val="000000"/>
          <w:sz w:val="28"/>
          <w:szCs w:val="28"/>
          <w:shd w:val="clear" w:color="auto" w:fill="FFFFFF"/>
        </w:rPr>
        <w:t>міна</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Залешани</w:t>
      </w:r>
      <w:proofErr w:type="spellEnd"/>
      <w:r>
        <w:rPr>
          <w:rFonts w:ascii="Times New Roman" w:hAnsi="Times New Roman"/>
          <w:color w:val="000000"/>
          <w:sz w:val="28"/>
          <w:szCs w:val="28"/>
          <w:shd w:val="clear" w:color="auto" w:fill="FFFFFF"/>
        </w:rPr>
        <w:t xml:space="preserve"> Підкарпатське воєводство </w:t>
      </w:r>
      <w:r w:rsidRPr="003D439D">
        <w:rPr>
          <w:rFonts w:ascii="Times New Roman" w:hAnsi="Times New Roman"/>
          <w:color w:val="000000"/>
          <w:sz w:val="28"/>
          <w:szCs w:val="28"/>
          <w:shd w:val="clear" w:color="auto" w:fill="FFFFFF"/>
        </w:rPr>
        <w:t>(Республіка Польща)</w:t>
      </w:r>
      <w:r>
        <w:rPr>
          <w:rFonts w:ascii="Times New Roman" w:hAnsi="Times New Roman"/>
          <w:color w:val="000000"/>
          <w:sz w:val="28"/>
          <w:szCs w:val="28"/>
          <w:shd w:val="clear" w:color="auto" w:fill="FFFFFF"/>
        </w:rPr>
        <w:t>.</w:t>
      </w:r>
      <w:bookmarkStart w:id="18" w:name="_GoBack"/>
      <w:bookmarkEnd w:id="18"/>
    </w:p>
    <w:p w14:paraId="291A0A97" w14:textId="77777777" w:rsidR="003D439D" w:rsidRDefault="003D439D" w:rsidP="0079531A">
      <w:pPr>
        <w:spacing w:line="240" w:lineRule="auto"/>
        <w:jc w:val="both"/>
        <w:rPr>
          <w:rFonts w:ascii="Times New Roman" w:hAnsi="Times New Roman"/>
          <w:b/>
          <w:bCs/>
          <w:sz w:val="28"/>
          <w:szCs w:val="28"/>
        </w:rPr>
      </w:pPr>
    </w:p>
    <w:p w14:paraId="01AB16FA" w14:textId="014EBD94" w:rsidR="00C830DA" w:rsidRPr="003D439D" w:rsidRDefault="00C830DA" w:rsidP="00A177CA">
      <w:pPr>
        <w:spacing w:line="240" w:lineRule="auto"/>
        <w:jc w:val="center"/>
        <w:rPr>
          <w:rFonts w:ascii="Times New Roman" w:hAnsi="Times New Roman"/>
          <w:b/>
          <w:bCs/>
          <w:sz w:val="28"/>
          <w:szCs w:val="28"/>
        </w:rPr>
      </w:pPr>
      <w:r w:rsidRPr="003D439D">
        <w:rPr>
          <w:rFonts w:ascii="Times New Roman" w:hAnsi="Times New Roman"/>
          <w:b/>
          <w:bCs/>
          <w:sz w:val="28"/>
          <w:szCs w:val="28"/>
        </w:rPr>
        <w:t>РОЗДІЛ VІ. ЗАСАДИ РОЗВИТКУ ТЕРИТОРІАЛЬНОЇ ГРОМАДИ</w:t>
      </w:r>
    </w:p>
    <w:p w14:paraId="6AB7C302" w14:textId="1E778524" w:rsidR="00C830DA" w:rsidRPr="003D439D" w:rsidRDefault="00C830DA" w:rsidP="0079531A">
      <w:pPr>
        <w:spacing w:after="0" w:line="240" w:lineRule="auto"/>
        <w:jc w:val="both"/>
        <w:rPr>
          <w:rFonts w:ascii="Times New Roman" w:hAnsi="Times New Roman"/>
          <w:b/>
          <w:sz w:val="28"/>
          <w:szCs w:val="28"/>
        </w:rPr>
      </w:pPr>
      <w:r w:rsidRPr="003D439D">
        <w:rPr>
          <w:rFonts w:ascii="Times New Roman" w:hAnsi="Times New Roman"/>
          <w:b/>
          <w:sz w:val="28"/>
          <w:szCs w:val="28"/>
        </w:rPr>
        <w:t xml:space="preserve">Стаття </w:t>
      </w:r>
      <w:r w:rsidR="006B5F8F" w:rsidRPr="003D439D">
        <w:rPr>
          <w:rFonts w:ascii="Times New Roman" w:hAnsi="Times New Roman"/>
          <w:b/>
          <w:sz w:val="28"/>
          <w:szCs w:val="28"/>
        </w:rPr>
        <w:t>37.</w:t>
      </w:r>
      <w:r w:rsidRPr="003D439D">
        <w:rPr>
          <w:rFonts w:ascii="Times New Roman" w:hAnsi="Times New Roman"/>
          <w:b/>
          <w:sz w:val="28"/>
          <w:szCs w:val="28"/>
        </w:rPr>
        <w:t xml:space="preserve"> Сталий розвиток територіальної громади</w:t>
      </w:r>
      <w:r w:rsidRPr="003D439D">
        <w:rPr>
          <w:rFonts w:ascii="Times New Roman" w:hAnsi="Times New Roman"/>
          <w:b/>
          <w:sz w:val="28"/>
          <w:szCs w:val="28"/>
        </w:rPr>
        <w:tab/>
      </w:r>
    </w:p>
    <w:p w14:paraId="24860FBA" w14:textId="77777777" w:rsidR="007608B5" w:rsidRPr="003D439D" w:rsidRDefault="007608B5" w:rsidP="0079531A">
      <w:pPr>
        <w:spacing w:after="0" w:line="240" w:lineRule="auto"/>
        <w:jc w:val="both"/>
        <w:rPr>
          <w:rFonts w:ascii="Times New Roman" w:hAnsi="Times New Roman"/>
          <w:b/>
          <w:sz w:val="28"/>
          <w:szCs w:val="28"/>
        </w:rPr>
      </w:pPr>
    </w:p>
    <w:p w14:paraId="09B01F0F" w14:textId="70CD1071" w:rsidR="007608B5" w:rsidRPr="003D439D" w:rsidRDefault="003D439D" w:rsidP="00A9253F">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7608B5" w:rsidRPr="003D439D">
        <w:rPr>
          <w:rFonts w:ascii="Times New Roman" w:eastAsia="Times New Roman" w:hAnsi="Times New Roman"/>
          <w:color w:val="000000"/>
          <w:kern w:val="0"/>
          <w:sz w:val="28"/>
          <w:szCs w:val="28"/>
          <w:lang w:eastAsia="uk-UA" w:bidi="as-IN"/>
        </w:rPr>
        <w:t>Розвиток територіальної громади базується на концепції сталого та збалансованого розвитку усіх сфер її соціально-економічного, політичного і культурного життя. Пріоритети розвитку територіальної громади визначаються цим Статутом.</w:t>
      </w:r>
    </w:p>
    <w:p w14:paraId="44A42571" w14:textId="72ED9D35" w:rsidR="007608B5" w:rsidRPr="003D439D" w:rsidRDefault="007608B5" w:rsidP="00A9253F">
      <w:pPr>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2.Основою розвитку територіальної громади є:</w:t>
      </w:r>
    </w:p>
    <w:p w14:paraId="683D3338" w14:textId="13DD7655" w:rsidR="007608B5" w:rsidRPr="003D439D" w:rsidRDefault="007608B5" w:rsidP="00A9253F">
      <w:pPr>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1)</w:t>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потенціал жителів;</w:t>
      </w:r>
    </w:p>
    <w:p w14:paraId="0EE2DD03" w14:textId="7EE3860E" w:rsidR="007608B5" w:rsidRPr="003D439D" w:rsidRDefault="007608B5" w:rsidP="00A9253F">
      <w:pPr>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lastRenderedPageBreak/>
        <w:t>2)</w:t>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потенціал бізнесу, зокрема сфери освітніх, медичних, спортивних, культурних та інших послуг;</w:t>
      </w:r>
    </w:p>
    <w:p w14:paraId="3045849F" w14:textId="265D3C50" w:rsidR="007608B5" w:rsidRPr="003D439D" w:rsidRDefault="00A9253F" w:rsidP="00A9253F">
      <w:pPr>
        <w:tabs>
          <w:tab w:val="left" w:pos="993"/>
          <w:tab w:val="left" w:pos="1134"/>
          <w:tab w:val="left" w:pos="1276"/>
        </w:tabs>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3) </w:t>
      </w:r>
      <w:r w:rsidR="007608B5" w:rsidRPr="003D439D">
        <w:rPr>
          <w:rFonts w:ascii="Times New Roman" w:eastAsia="Times New Roman" w:hAnsi="Times New Roman"/>
          <w:color w:val="000000"/>
          <w:kern w:val="0"/>
          <w:sz w:val="28"/>
          <w:szCs w:val="28"/>
          <w:lang w:eastAsia="uk-UA" w:bidi="as-IN"/>
        </w:rPr>
        <w:t>кадровий потенціал органів місцевого самоврядування, його доброчесність;</w:t>
      </w:r>
    </w:p>
    <w:p w14:paraId="75FD9B01" w14:textId="35D1EBD2" w:rsidR="007608B5" w:rsidRPr="003D439D" w:rsidRDefault="007608B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4)</w:t>
      </w:r>
      <w:r w:rsidRPr="003D439D">
        <w:rPr>
          <w:rFonts w:ascii="Times New Roman" w:eastAsia="Times New Roman" w:hAnsi="Times New Roman"/>
          <w:color w:val="000000"/>
          <w:kern w:val="0"/>
          <w:sz w:val="28"/>
          <w:szCs w:val="28"/>
          <w:lang w:eastAsia="uk-UA" w:bidi="as-IN"/>
        </w:rPr>
        <w:tab/>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матеріальна і фінансова основа місцевого самоврядування;</w:t>
      </w:r>
    </w:p>
    <w:p w14:paraId="1D306E00" w14:textId="6C54440A" w:rsidR="007608B5" w:rsidRPr="003D439D" w:rsidRDefault="007608B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5)</w:t>
      </w:r>
      <w:r w:rsidRPr="003D439D">
        <w:rPr>
          <w:rFonts w:ascii="Times New Roman" w:eastAsia="Times New Roman" w:hAnsi="Times New Roman"/>
          <w:color w:val="000000"/>
          <w:kern w:val="0"/>
          <w:sz w:val="28"/>
          <w:szCs w:val="28"/>
          <w:lang w:eastAsia="uk-UA" w:bidi="as-IN"/>
        </w:rPr>
        <w:tab/>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потенціал інфраструктури, сфери комунальних послуг;</w:t>
      </w:r>
    </w:p>
    <w:p w14:paraId="65F8BA8F" w14:textId="6E4234B5" w:rsidR="007608B5" w:rsidRPr="003D439D" w:rsidRDefault="007608B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6)</w:t>
      </w:r>
      <w:r w:rsidRPr="003D439D">
        <w:rPr>
          <w:rFonts w:ascii="Times New Roman" w:eastAsia="Times New Roman" w:hAnsi="Times New Roman"/>
          <w:color w:val="000000"/>
          <w:kern w:val="0"/>
          <w:sz w:val="28"/>
          <w:szCs w:val="28"/>
          <w:lang w:eastAsia="uk-UA" w:bidi="as-IN"/>
        </w:rPr>
        <w:tab/>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екологічний потенціал;</w:t>
      </w:r>
    </w:p>
    <w:p w14:paraId="1219E182" w14:textId="33223CBA" w:rsidR="007608B5" w:rsidRPr="003D439D" w:rsidRDefault="007608B5"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7)</w:t>
      </w:r>
      <w:r w:rsidRPr="003D439D">
        <w:rPr>
          <w:rFonts w:ascii="Times New Roman" w:eastAsia="Times New Roman" w:hAnsi="Times New Roman"/>
          <w:color w:val="000000"/>
          <w:kern w:val="0"/>
          <w:sz w:val="28"/>
          <w:szCs w:val="28"/>
          <w:lang w:eastAsia="uk-UA" w:bidi="as-IN"/>
        </w:rPr>
        <w:tab/>
      </w:r>
      <w:r w:rsidR="00A9253F">
        <w:rPr>
          <w:rFonts w:ascii="Times New Roman" w:eastAsia="Times New Roman" w:hAnsi="Times New Roman"/>
          <w:color w:val="000000"/>
          <w:kern w:val="0"/>
          <w:sz w:val="28"/>
          <w:szCs w:val="28"/>
          <w:lang w:eastAsia="uk-UA" w:bidi="as-IN"/>
        </w:rPr>
        <w:t xml:space="preserve"> </w:t>
      </w:r>
      <w:r w:rsidRPr="003D439D">
        <w:rPr>
          <w:rFonts w:ascii="Times New Roman" w:eastAsia="Times New Roman" w:hAnsi="Times New Roman"/>
          <w:color w:val="000000"/>
          <w:kern w:val="0"/>
          <w:sz w:val="28"/>
          <w:szCs w:val="28"/>
          <w:lang w:eastAsia="uk-UA" w:bidi="as-IN"/>
        </w:rPr>
        <w:t>культурний потенціал тощо.</w:t>
      </w:r>
    </w:p>
    <w:p w14:paraId="26C11971" w14:textId="77777777" w:rsidR="00C830DA" w:rsidRPr="003D439D" w:rsidRDefault="00C830DA" w:rsidP="00A9253F">
      <w:pPr>
        <w:spacing w:after="0" w:line="240" w:lineRule="auto"/>
        <w:jc w:val="both"/>
        <w:rPr>
          <w:rFonts w:ascii="Times New Roman" w:hAnsi="Times New Roman"/>
          <w:sz w:val="28"/>
          <w:szCs w:val="28"/>
        </w:rPr>
      </w:pPr>
    </w:p>
    <w:p w14:paraId="51A19591" w14:textId="474931DB" w:rsidR="00BE3688" w:rsidRDefault="00C830DA" w:rsidP="0079531A">
      <w:pPr>
        <w:spacing w:after="0" w:line="240" w:lineRule="auto"/>
        <w:jc w:val="both"/>
        <w:rPr>
          <w:rFonts w:ascii="Times New Roman" w:hAnsi="Times New Roman"/>
          <w:b/>
          <w:sz w:val="28"/>
          <w:szCs w:val="28"/>
        </w:rPr>
      </w:pPr>
      <w:r w:rsidRPr="003D439D">
        <w:rPr>
          <w:rFonts w:ascii="Times New Roman" w:hAnsi="Times New Roman"/>
          <w:b/>
          <w:sz w:val="28"/>
          <w:szCs w:val="28"/>
        </w:rPr>
        <w:t xml:space="preserve">Стаття </w:t>
      </w:r>
      <w:r w:rsidR="006B5F8F" w:rsidRPr="003D439D">
        <w:rPr>
          <w:rFonts w:ascii="Times New Roman" w:hAnsi="Times New Roman"/>
          <w:b/>
          <w:sz w:val="28"/>
          <w:szCs w:val="28"/>
        </w:rPr>
        <w:t>38</w:t>
      </w:r>
      <w:r w:rsidRPr="003D439D">
        <w:rPr>
          <w:rFonts w:ascii="Times New Roman" w:hAnsi="Times New Roman"/>
          <w:b/>
          <w:sz w:val="28"/>
          <w:szCs w:val="28"/>
        </w:rPr>
        <w:t>. Стратегічні документи з розвитку територіальної громади</w:t>
      </w:r>
    </w:p>
    <w:p w14:paraId="5E0A7DB7" w14:textId="77777777" w:rsidR="004A7CA8" w:rsidRPr="003D439D" w:rsidRDefault="004A7CA8" w:rsidP="0079531A">
      <w:pPr>
        <w:spacing w:after="0" w:line="240" w:lineRule="auto"/>
        <w:jc w:val="both"/>
        <w:rPr>
          <w:rFonts w:ascii="Times New Roman" w:hAnsi="Times New Roman"/>
          <w:b/>
          <w:sz w:val="28"/>
          <w:szCs w:val="28"/>
        </w:rPr>
      </w:pPr>
    </w:p>
    <w:p w14:paraId="350A93C8" w14:textId="78714C5C" w:rsidR="007608B5" w:rsidRPr="003D439D" w:rsidRDefault="003D439D" w:rsidP="00A9253F">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7608B5" w:rsidRPr="003D439D">
        <w:rPr>
          <w:rFonts w:ascii="Times New Roman" w:eastAsia="Times New Roman" w:hAnsi="Times New Roman"/>
          <w:color w:val="000000"/>
          <w:kern w:val="0"/>
          <w:sz w:val="28"/>
          <w:szCs w:val="28"/>
          <w:lang w:eastAsia="uk-UA" w:bidi="as-IN"/>
        </w:rPr>
        <w:t>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14:paraId="71D42C15"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w:t>
      </w:r>
      <w:r w:rsidRPr="003D439D">
        <w:rPr>
          <w:rFonts w:ascii="Times New Roman" w:eastAsia="Times New Roman" w:hAnsi="Times New Roman"/>
          <w:color w:val="000000"/>
          <w:kern w:val="0"/>
          <w:sz w:val="28"/>
          <w:szCs w:val="28"/>
          <w:lang w:eastAsia="uk-UA" w:bidi="as-IN"/>
        </w:rPr>
        <w:tab/>
        <w:t xml:space="preserve">Планування розвитку територіальної громади здійснюється з метою: </w:t>
      </w:r>
    </w:p>
    <w:p w14:paraId="73AC05F4"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1)</w:t>
      </w:r>
      <w:r w:rsidRPr="003D439D">
        <w:rPr>
          <w:rFonts w:ascii="Times New Roman" w:eastAsia="Times New Roman" w:hAnsi="Times New Roman"/>
          <w:color w:val="000000"/>
          <w:kern w:val="0"/>
          <w:sz w:val="28"/>
          <w:szCs w:val="28"/>
          <w:lang w:eastAsia="uk-UA" w:bidi="as-IN"/>
        </w:rPr>
        <w:tab/>
        <w:t>підвищення спроможності територіальної громади;</w:t>
      </w:r>
    </w:p>
    <w:p w14:paraId="296D6A3D"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w:t>
      </w:r>
      <w:r w:rsidRPr="003D439D">
        <w:rPr>
          <w:rFonts w:ascii="Times New Roman" w:eastAsia="Times New Roman" w:hAnsi="Times New Roman"/>
          <w:color w:val="000000"/>
          <w:kern w:val="0"/>
          <w:sz w:val="28"/>
          <w:szCs w:val="28"/>
          <w:lang w:eastAsia="uk-UA" w:bidi="as-IN"/>
        </w:rPr>
        <w:tab/>
        <w:t>раціонального використання ресурсів територіальної громади;</w:t>
      </w:r>
    </w:p>
    <w:p w14:paraId="65915EBB"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3)</w:t>
      </w:r>
      <w:r w:rsidRPr="003D439D">
        <w:rPr>
          <w:rFonts w:ascii="Times New Roman" w:eastAsia="Times New Roman" w:hAnsi="Times New Roman"/>
          <w:color w:val="000000"/>
          <w:kern w:val="0"/>
          <w:sz w:val="28"/>
          <w:szCs w:val="28"/>
          <w:lang w:eastAsia="uk-UA" w:bidi="as-IN"/>
        </w:rPr>
        <w:tab/>
        <w:t>досягнення бажаного рівня благоустрою території, стану інфраструктури та якості життя жителів територіальної громади;</w:t>
      </w:r>
    </w:p>
    <w:p w14:paraId="14EC0B18"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4)</w:t>
      </w:r>
      <w:r w:rsidRPr="003D439D">
        <w:rPr>
          <w:rFonts w:ascii="Times New Roman" w:eastAsia="Times New Roman" w:hAnsi="Times New Roman"/>
          <w:color w:val="000000"/>
          <w:kern w:val="0"/>
          <w:sz w:val="28"/>
          <w:szCs w:val="28"/>
          <w:lang w:eastAsia="uk-UA" w:bidi="as-IN"/>
        </w:rPr>
        <w:tab/>
        <w:t xml:space="preserve">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 </w:t>
      </w:r>
    </w:p>
    <w:p w14:paraId="3E72656B"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5)</w:t>
      </w:r>
      <w:r w:rsidRPr="003D439D">
        <w:rPr>
          <w:rFonts w:ascii="Times New Roman" w:eastAsia="Times New Roman" w:hAnsi="Times New Roman"/>
          <w:color w:val="000000"/>
          <w:kern w:val="0"/>
          <w:sz w:val="28"/>
          <w:szCs w:val="28"/>
          <w:lang w:eastAsia="uk-UA" w:bidi="as-IN"/>
        </w:rPr>
        <w:tab/>
        <w:t>підвищення результативності контролю за досягненням поставлених цілей розвитку.</w:t>
      </w:r>
    </w:p>
    <w:p w14:paraId="45A9A192"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bookmarkStart w:id="19" w:name="_heading=h.p9k5hk86cs6g" w:colFirst="0" w:colLast="0"/>
      <w:bookmarkEnd w:id="19"/>
      <w:r w:rsidRPr="003D439D">
        <w:rPr>
          <w:rFonts w:ascii="Times New Roman" w:eastAsia="Times New Roman" w:hAnsi="Times New Roman"/>
          <w:color w:val="000000"/>
          <w:kern w:val="0"/>
          <w:sz w:val="28"/>
          <w:szCs w:val="28"/>
          <w:lang w:eastAsia="uk-UA" w:bidi="as-IN"/>
        </w:rPr>
        <w:t>3.</w:t>
      </w:r>
      <w:r w:rsidRPr="003D439D">
        <w:rPr>
          <w:rFonts w:ascii="Times New Roman" w:eastAsia="Times New Roman" w:hAnsi="Times New Roman"/>
          <w:color w:val="000000"/>
          <w:kern w:val="0"/>
          <w:sz w:val="28"/>
          <w:szCs w:val="28"/>
          <w:lang w:eastAsia="uk-UA" w:bidi="as-IN"/>
        </w:rPr>
        <w:tab/>
        <w:t>Рада затверджує такі документи з планування розвитку територіальної громади:</w:t>
      </w:r>
    </w:p>
    <w:p w14:paraId="17A846DE" w14:textId="77777777" w:rsidR="007608B5" w:rsidRPr="003D439D"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1)</w:t>
      </w:r>
      <w:r w:rsidRPr="003D439D">
        <w:rPr>
          <w:rFonts w:ascii="Times New Roman" w:eastAsia="Times New Roman" w:hAnsi="Times New Roman"/>
          <w:color w:val="000000"/>
          <w:kern w:val="0"/>
          <w:sz w:val="28"/>
          <w:szCs w:val="28"/>
          <w:lang w:eastAsia="uk-UA" w:bidi="as-IN"/>
        </w:rPr>
        <w:tab/>
        <w:t>стратегію розвитку територіальної громади;</w:t>
      </w:r>
    </w:p>
    <w:p w14:paraId="2DB36A8C" w14:textId="77777777" w:rsidR="007608B5" w:rsidRPr="007608B5"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608B5">
        <w:rPr>
          <w:rFonts w:ascii="Times New Roman" w:eastAsia="Times New Roman" w:hAnsi="Times New Roman"/>
          <w:color w:val="000000"/>
          <w:kern w:val="0"/>
          <w:sz w:val="28"/>
          <w:szCs w:val="28"/>
          <w:lang w:eastAsia="uk-UA" w:bidi="as-IN"/>
        </w:rPr>
        <w:t>2)</w:t>
      </w:r>
      <w:r w:rsidRPr="007608B5">
        <w:rPr>
          <w:rFonts w:ascii="Times New Roman" w:eastAsia="Times New Roman" w:hAnsi="Times New Roman"/>
          <w:color w:val="000000"/>
          <w:kern w:val="0"/>
          <w:sz w:val="28"/>
          <w:szCs w:val="28"/>
          <w:lang w:eastAsia="uk-UA" w:bidi="as-IN"/>
        </w:rPr>
        <w:tab/>
        <w:t>програми соціально-економічного та культурного розвитку територіальної громади;</w:t>
      </w:r>
    </w:p>
    <w:p w14:paraId="570B43AA" w14:textId="77777777" w:rsidR="007608B5" w:rsidRPr="007608B5"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608B5">
        <w:rPr>
          <w:rFonts w:ascii="Times New Roman" w:eastAsia="Times New Roman" w:hAnsi="Times New Roman"/>
          <w:color w:val="000000"/>
          <w:kern w:val="0"/>
          <w:sz w:val="28"/>
          <w:szCs w:val="28"/>
          <w:lang w:eastAsia="uk-UA" w:bidi="as-IN"/>
        </w:rPr>
        <w:t>3)</w:t>
      </w:r>
      <w:r w:rsidRPr="007608B5">
        <w:rPr>
          <w:rFonts w:ascii="Times New Roman" w:eastAsia="Times New Roman" w:hAnsi="Times New Roman"/>
          <w:color w:val="000000"/>
          <w:kern w:val="0"/>
          <w:sz w:val="28"/>
          <w:szCs w:val="28"/>
          <w:lang w:eastAsia="uk-UA" w:bidi="as-IN"/>
        </w:rPr>
        <w:tab/>
        <w:t>цільові програми з інших питань місцевого самоврядування;</w:t>
      </w:r>
    </w:p>
    <w:p w14:paraId="662FC38C" w14:textId="77777777" w:rsidR="007608B5" w:rsidRPr="007608B5"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608B5">
        <w:rPr>
          <w:rFonts w:ascii="Times New Roman" w:eastAsia="Times New Roman" w:hAnsi="Times New Roman"/>
          <w:color w:val="000000"/>
          <w:kern w:val="0"/>
          <w:sz w:val="28"/>
          <w:szCs w:val="28"/>
          <w:lang w:eastAsia="uk-UA" w:bidi="as-IN"/>
        </w:rPr>
        <w:t>4)</w:t>
      </w:r>
      <w:r w:rsidRPr="007608B5">
        <w:rPr>
          <w:rFonts w:ascii="Times New Roman" w:eastAsia="Times New Roman" w:hAnsi="Times New Roman"/>
          <w:color w:val="000000"/>
          <w:kern w:val="0"/>
          <w:sz w:val="28"/>
          <w:szCs w:val="28"/>
          <w:lang w:eastAsia="uk-UA" w:bidi="as-IN"/>
        </w:rPr>
        <w:tab/>
        <w:t>комплексний план просторового розвитку, інші місцеві містобудівні програми та генеральні плани населених пунктів;</w:t>
      </w:r>
    </w:p>
    <w:p w14:paraId="516DB630" w14:textId="77777777" w:rsidR="007608B5" w:rsidRPr="007608B5" w:rsidRDefault="007608B5" w:rsidP="00A9253F">
      <w:pPr>
        <w:tabs>
          <w:tab w:val="left" w:pos="1134"/>
        </w:tabs>
        <w:spacing w:after="0" w:line="240" w:lineRule="auto"/>
        <w:ind w:firstLine="709"/>
        <w:jc w:val="both"/>
        <w:rPr>
          <w:rFonts w:ascii="Times New Roman" w:eastAsia="Times New Roman" w:hAnsi="Times New Roman"/>
          <w:color w:val="000000"/>
          <w:kern w:val="0"/>
          <w:sz w:val="28"/>
          <w:szCs w:val="28"/>
          <w:lang w:eastAsia="uk-UA" w:bidi="as-IN"/>
        </w:rPr>
      </w:pPr>
      <w:r w:rsidRPr="007608B5">
        <w:rPr>
          <w:rFonts w:ascii="Times New Roman" w:eastAsia="Times New Roman" w:hAnsi="Times New Roman"/>
          <w:color w:val="000000"/>
          <w:kern w:val="0"/>
          <w:sz w:val="28"/>
          <w:szCs w:val="28"/>
          <w:lang w:eastAsia="uk-UA" w:bidi="as-IN"/>
        </w:rPr>
        <w:t>5)</w:t>
      </w:r>
      <w:r w:rsidRPr="007608B5">
        <w:rPr>
          <w:rFonts w:ascii="Times New Roman" w:eastAsia="Times New Roman" w:hAnsi="Times New Roman"/>
          <w:color w:val="000000"/>
          <w:kern w:val="0"/>
          <w:sz w:val="28"/>
          <w:szCs w:val="28"/>
          <w:lang w:eastAsia="uk-UA" w:bidi="as-IN"/>
        </w:rPr>
        <w:tab/>
        <w:t>інші документи з планування розвитку територіальної громади визначені законодавством України.</w:t>
      </w:r>
    </w:p>
    <w:p w14:paraId="58F9C53D" w14:textId="06EE8349" w:rsidR="00C830DA" w:rsidRPr="0079531A" w:rsidRDefault="00C830DA" w:rsidP="00A9253F">
      <w:pPr>
        <w:spacing w:after="0" w:line="240" w:lineRule="auto"/>
        <w:jc w:val="both"/>
        <w:rPr>
          <w:rFonts w:ascii="Arial" w:hAnsi="Arial" w:cs="Arial"/>
          <w:b/>
          <w:sz w:val="24"/>
          <w:szCs w:val="24"/>
        </w:rPr>
      </w:pPr>
    </w:p>
    <w:p w14:paraId="0110900D" w14:textId="77777777" w:rsidR="00C830DA" w:rsidRPr="0079531A" w:rsidRDefault="00C830DA" w:rsidP="00A9253F">
      <w:pPr>
        <w:spacing w:after="0" w:line="240" w:lineRule="auto"/>
        <w:jc w:val="both"/>
        <w:rPr>
          <w:rFonts w:ascii="Arial" w:hAnsi="Arial" w:cs="Arial"/>
          <w:sz w:val="24"/>
          <w:szCs w:val="24"/>
        </w:rPr>
      </w:pPr>
    </w:p>
    <w:p w14:paraId="49306DDB" w14:textId="77777777" w:rsidR="005C7E91" w:rsidRPr="003D439D" w:rsidRDefault="00C830DA" w:rsidP="00A9253F">
      <w:pPr>
        <w:spacing w:after="0" w:line="240" w:lineRule="auto"/>
        <w:jc w:val="both"/>
        <w:rPr>
          <w:rFonts w:ascii="Times New Roman" w:hAnsi="Times New Roman"/>
          <w:b/>
          <w:sz w:val="28"/>
          <w:szCs w:val="28"/>
        </w:rPr>
      </w:pPr>
      <w:r w:rsidRPr="003D439D">
        <w:rPr>
          <w:rFonts w:ascii="Times New Roman" w:hAnsi="Times New Roman"/>
          <w:b/>
          <w:sz w:val="28"/>
          <w:szCs w:val="28"/>
        </w:rPr>
        <w:t xml:space="preserve">Стаття </w:t>
      </w:r>
      <w:r w:rsidR="006B5F8F" w:rsidRPr="003D439D">
        <w:rPr>
          <w:rFonts w:ascii="Times New Roman" w:hAnsi="Times New Roman"/>
          <w:b/>
          <w:sz w:val="28"/>
          <w:szCs w:val="28"/>
        </w:rPr>
        <w:t>39</w:t>
      </w:r>
      <w:r w:rsidRPr="003D439D">
        <w:rPr>
          <w:rFonts w:ascii="Times New Roman" w:hAnsi="Times New Roman"/>
          <w:b/>
          <w:sz w:val="28"/>
          <w:szCs w:val="28"/>
        </w:rPr>
        <w:t>. Стратегія розвитку територіальної громади</w:t>
      </w:r>
    </w:p>
    <w:p w14:paraId="14C3D7AC" w14:textId="77777777" w:rsidR="00A9253F" w:rsidRDefault="005C7E91" w:rsidP="00A9253F">
      <w:pPr>
        <w:pStyle w:val="af1"/>
        <w:shd w:val="clear" w:color="auto" w:fill="FFFFFF"/>
        <w:spacing w:before="0" w:beforeAutospacing="0" w:after="0" w:afterAutospacing="0"/>
        <w:jc w:val="both"/>
        <w:rPr>
          <w:sz w:val="28"/>
          <w:szCs w:val="28"/>
        </w:rPr>
      </w:pPr>
      <w:r w:rsidRPr="003D439D">
        <w:rPr>
          <w:sz w:val="28"/>
          <w:szCs w:val="28"/>
        </w:rPr>
        <w:t> </w:t>
      </w:r>
      <w:r w:rsidR="003D439D">
        <w:rPr>
          <w:sz w:val="28"/>
          <w:szCs w:val="28"/>
        </w:rPr>
        <w:t xml:space="preserve">         </w:t>
      </w:r>
    </w:p>
    <w:p w14:paraId="7EEE507F" w14:textId="3CC893C3" w:rsidR="005C7E91" w:rsidRPr="003D439D" w:rsidRDefault="00A9253F" w:rsidP="00A9253F">
      <w:pPr>
        <w:pStyle w:val="af1"/>
        <w:shd w:val="clear" w:color="auto" w:fill="FFFFFF"/>
        <w:spacing w:before="0" w:beforeAutospacing="0" w:after="0" w:afterAutospacing="0"/>
        <w:jc w:val="both"/>
        <w:rPr>
          <w:sz w:val="28"/>
          <w:szCs w:val="28"/>
        </w:rPr>
      </w:pPr>
      <w:r>
        <w:rPr>
          <w:sz w:val="28"/>
          <w:szCs w:val="28"/>
        </w:rPr>
        <w:t xml:space="preserve">          </w:t>
      </w:r>
      <w:r w:rsidR="003D439D">
        <w:rPr>
          <w:sz w:val="28"/>
          <w:szCs w:val="28"/>
        </w:rPr>
        <w:t xml:space="preserve">1. </w:t>
      </w:r>
      <w:r w:rsidR="005C7E91" w:rsidRPr="003D439D">
        <w:rPr>
          <w:sz w:val="28"/>
          <w:szCs w:val="28"/>
        </w:rPr>
        <w:t>Стратегія розвитку територіальної громади є комплексним стратегічним довгостроковим документом, який визначає напрямки розвитку територіальної громади, збалансованої реалізації її екологічного, економічного і соціального потенціалу.</w:t>
      </w:r>
    </w:p>
    <w:p w14:paraId="1793090E" w14:textId="1A26A994" w:rsidR="005C7E91" w:rsidRPr="003D439D" w:rsidRDefault="003D439D" w:rsidP="009B2ABB">
      <w:pPr>
        <w:pStyle w:val="af1"/>
        <w:shd w:val="clear" w:color="auto" w:fill="FFFFFF"/>
        <w:spacing w:before="0" w:beforeAutospacing="0" w:after="0" w:afterAutospacing="0"/>
        <w:jc w:val="both"/>
        <w:rPr>
          <w:sz w:val="28"/>
          <w:szCs w:val="28"/>
        </w:rPr>
      </w:pPr>
      <w:r>
        <w:rPr>
          <w:sz w:val="28"/>
          <w:szCs w:val="28"/>
        </w:rPr>
        <w:t xml:space="preserve">          </w:t>
      </w:r>
      <w:r w:rsidR="005C7E91" w:rsidRPr="003D439D">
        <w:rPr>
          <w:sz w:val="28"/>
          <w:szCs w:val="28"/>
        </w:rPr>
        <w:t xml:space="preserve">2. Стратегія включає заходи із покращення рівня розвитку всіх сфер життєдіяльності в територіальній громаді, підвищення рівня комфортних та </w:t>
      </w:r>
      <w:r w:rsidR="005C7E91" w:rsidRPr="003D439D">
        <w:rPr>
          <w:sz w:val="28"/>
          <w:szCs w:val="28"/>
        </w:rPr>
        <w:lastRenderedPageBreak/>
        <w:t xml:space="preserve">безпечних умов проживання, якісних освітніх, культурних, медичних послуг та відпочинку, надання соціальних та адміністративних послуг, розвитку транспортної інфраструктури, підвищення рівня самоорганізації жителів, сприяння розвитку середнього та малого підприємництва, сприяння залученню інвестицій, розвитку </w:t>
      </w:r>
      <w:proofErr w:type="spellStart"/>
      <w:r w:rsidR="005C7E91" w:rsidRPr="003D439D">
        <w:rPr>
          <w:sz w:val="28"/>
          <w:szCs w:val="28"/>
        </w:rPr>
        <w:t>зв’язків</w:t>
      </w:r>
      <w:proofErr w:type="spellEnd"/>
      <w:r w:rsidR="005C7E91" w:rsidRPr="003D439D">
        <w:rPr>
          <w:sz w:val="28"/>
          <w:szCs w:val="28"/>
        </w:rPr>
        <w:t xml:space="preserve"> між наукою та бізнесом та інші. План дій до Стратегії включає перелік заходів з розвитку різних сфер діяльності на короткостроковий період.</w:t>
      </w:r>
    </w:p>
    <w:p w14:paraId="7ECF2DBB" w14:textId="16016319" w:rsidR="005C7E91" w:rsidRPr="003D439D" w:rsidRDefault="009B2ABB" w:rsidP="0031660A">
      <w:pPr>
        <w:pStyle w:val="af1"/>
        <w:shd w:val="clear" w:color="auto" w:fill="FFFFFF"/>
        <w:tabs>
          <w:tab w:val="left" w:pos="993"/>
        </w:tabs>
        <w:spacing w:before="0" w:beforeAutospacing="0" w:after="0" w:afterAutospacing="0"/>
        <w:jc w:val="both"/>
        <w:rPr>
          <w:sz w:val="28"/>
          <w:szCs w:val="28"/>
        </w:rPr>
      </w:pPr>
      <w:r>
        <w:rPr>
          <w:sz w:val="28"/>
          <w:szCs w:val="28"/>
        </w:rPr>
        <w:t xml:space="preserve">          </w:t>
      </w:r>
      <w:r w:rsidR="005C7E91" w:rsidRPr="003D439D">
        <w:rPr>
          <w:sz w:val="28"/>
          <w:szCs w:val="28"/>
        </w:rPr>
        <w:t xml:space="preserve">3.Заходи плану дій до Стратегії відображаються у програмах </w:t>
      </w:r>
      <w:r w:rsidR="00851FDB" w:rsidRPr="003D439D">
        <w:rPr>
          <w:sz w:val="28"/>
          <w:szCs w:val="28"/>
        </w:rPr>
        <w:t>соціально-економічного</w:t>
      </w:r>
      <w:r w:rsidR="005C7E91" w:rsidRPr="003D439D">
        <w:rPr>
          <w:sz w:val="28"/>
          <w:szCs w:val="28"/>
        </w:rPr>
        <w:t xml:space="preserve"> розвитку та бюджеті територіальної громади на відповідні роки.</w:t>
      </w:r>
    </w:p>
    <w:p w14:paraId="22E9370C" w14:textId="77777777" w:rsidR="009B2ABB" w:rsidRDefault="003D439D" w:rsidP="0031660A">
      <w:pPr>
        <w:pStyle w:val="af1"/>
        <w:shd w:val="clear" w:color="auto" w:fill="FFFFFF"/>
        <w:spacing w:before="0" w:beforeAutospacing="0" w:after="0" w:afterAutospacing="0"/>
        <w:jc w:val="both"/>
        <w:rPr>
          <w:sz w:val="28"/>
          <w:szCs w:val="28"/>
        </w:rPr>
      </w:pPr>
      <w:r>
        <w:rPr>
          <w:sz w:val="28"/>
          <w:szCs w:val="28"/>
        </w:rPr>
        <w:t xml:space="preserve">         </w:t>
      </w:r>
      <w:r w:rsidR="005C7E91" w:rsidRPr="003D439D">
        <w:rPr>
          <w:sz w:val="28"/>
          <w:szCs w:val="28"/>
        </w:rPr>
        <w:t>4. По секторальних напрямках Стратегія визначає концептуальні моделі організації надання публічних послуг відповідної сфери та довгострокові плани розбудови таких моделей.</w:t>
      </w:r>
    </w:p>
    <w:p w14:paraId="6D1A625B" w14:textId="72DAC3E6" w:rsidR="005C7E91"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5C7E91" w:rsidRPr="003D439D">
        <w:rPr>
          <w:sz w:val="28"/>
          <w:szCs w:val="28"/>
        </w:rPr>
        <w:t xml:space="preserve"> 5. Стратегія розробляється на термін не менший, ніж п’ять років.</w:t>
      </w:r>
    </w:p>
    <w:p w14:paraId="737302DC" w14:textId="7BBE28CE" w:rsidR="00C830DA" w:rsidRPr="003D439D"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ab/>
      </w:r>
    </w:p>
    <w:p w14:paraId="1E419E59" w14:textId="77777777" w:rsidR="00C830DA" w:rsidRPr="003D439D" w:rsidRDefault="00C830DA" w:rsidP="0031660A">
      <w:pPr>
        <w:spacing w:after="0" w:line="240" w:lineRule="auto"/>
        <w:jc w:val="both"/>
        <w:rPr>
          <w:rFonts w:ascii="Times New Roman" w:hAnsi="Times New Roman"/>
          <w:sz w:val="28"/>
          <w:szCs w:val="28"/>
        </w:rPr>
      </w:pPr>
    </w:p>
    <w:p w14:paraId="5664750D" w14:textId="5CE5B949" w:rsidR="00C830DA"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Стаття 4</w:t>
      </w:r>
      <w:r w:rsidR="006B5F8F" w:rsidRPr="003D439D">
        <w:rPr>
          <w:rFonts w:ascii="Times New Roman" w:hAnsi="Times New Roman"/>
          <w:b/>
          <w:sz w:val="28"/>
          <w:szCs w:val="28"/>
        </w:rPr>
        <w:t>0</w:t>
      </w:r>
      <w:r w:rsidRPr="003D439D">
        <w:rPr>
          <w:rFonts w:ascii="Times New Roman" w:hAnsi="Times New Roman"/>
          <w:b/>
          <w:sz w:val="28"/>
          <w:szCs w:val="28"/>
        </w:rPr>
        <w:t xml:space="preserve">. Порядок </w:t>
      </w:r>
      <w:r w:rsidR="006B5F8F" w:rsidRPr="003D439D">
        <w:rPr>
          <w:rFonts w:ascii="Times New Roman" w:hAnsi="Times New Roman"/>
          <w:b/>
          <w:sz w:val="28"/>
          <w:szCs w:val="28"/>
        </w:rPr>
        <w:t xml:space="preserve">планування та </w:t>
      </w:r>
      <w:r w:rsidRPr="003D439D">
        <w:rPr>
          <w:rFonts w:ascii="Times New Roman" w:hAnsi="Times New Roman"/>
          <w:b/>
          <w:sz w:val="28"/>
          <w:szCs w:val="28"/>
        </w:rPr>
        <w:t>розподілу бюджету територіальної громади</w:t>
      </w:r>
    </w:p>
    <w:p w14:paraId="74021E27" w14:textId="77777777" w:rsidR="004A7CA8" w:rsidRPr="003D439D" w:rsidRDefault="004A7CA8" w:rsidP="0031660A">
      <w:pPr>
        <w:spacing w:after="0" w:line="240" w:lineRule="auto"/>
        <w:jc w:val="both"/>
        <w:rPr>
          <w:rFonts w:ascii="Times New Roman" w:hAnsi="Times New Roman"/>
          <w:b/>
          <w:sz w:val="28"/>
          <w:szCs w:val="28"/>
        </w:rPr>
      </w:pPr>
    </w:p>
    <w:p w14:paraId="492A383F" w14:textId="58ECDE97" w:rsidR="005C7E91" w:rsidRPr="003D439D" w:rsidRDefault="009B2ABB" w:rsidP="0031660A">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5C7E91" w:rsidRPr="003D439D">
        <w:rPr>
          <w:rFonts w:ascii="Times New Roman" w:eastAsia="Times New Roman" w:hAnsi="Times New Roman"/>
          <w:color w:val="000000"/>
          <w:kern w:val="0"/>
          <w:sz w:val="28"/>
          <w:szCs w:val="28"/>
          <w:lang w:eastAsia="uk-UA" w:bidi="as-IN"/>
        </w:rPr>
        <w:t xml:space="preserve">Територіальній громаді належить право комунальної власності на рухоме і нерухоме майно, дохід бюджету громади, інші кошти, землю, природні ресурси, підприємства, установи та організації, в тому числі банки, страхові товариства, а також пенсійні фонди, частку в майні підприємств, житловий фонд, нежитлові приміщення, заклади культури, освіти, спорту, охорони здоров'я, науки, соціального обслуговування та інше майно і майнові права, рухомі та нерухомі об'єкти, визначені відповідно до закону як об'єкти права комунальної власності, а також кошти, отримані від їх відчуження. Спадщина, визнана судом </w:t>
      </w:r>
      <w:proofErr w:type="spellStart"/>
      <w:r w:rsidR="005C7E91" w:rsidRPr="003D439D">
        <w:rPr>
          <w:rFonts w:ascii="Times New Roman" w:eastAsia="Times New Roman" w:hAnsi="Times New Roman"/>
          <w:color w:val="000000"/>
          <w:kern w:val="0"/>
          <w:sz w:val="28"/>
          <w:szCs w:val="28"/>
          <w:lang w:eastAsia="uk-UA" w:bidi="as-IN"/>
        </w:rPr>
        <w:t>відумерлою</w:t>
      </w:r>
      <w:proofErr w:type="spellEnd"/>
      <w:r w:rsidR="005C7E91" w:rsidRPr="003D439D">
        <w:rPr>
          <w:rFonts w:ascii="Times New Roman" w:eastAsia="Times New Roman" w:hAnsi="Times New Roman"/>
          <w:color w:val="000000"/>
          <w:kern w:val="0"/>
          <w:sz w:val="28"/>
          <w:szCs w:val="28"/>
          <w:lang w:eastAsia="uk-UA" w:bidi="as-IN"/>
        </w:rPr>
        <w:t>, переходить у власність територіальної громади за місцем відкриття спадщини.</w:t>
      </w:r>
    </w:p>
    <w:p w14:paraId="73BC95FC" w14:textId="77777777" w:rsidR="005C7E91" w:rsidRPr="003D439D" w:rsidRDefault="005C7E91"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w:t>
      </w:r>
      <w:r w:rsidRPr="003D439D">
        <w:rPr>
          <w:rFonts w:ascii="Times New Roman" w:eastAsia="Times New Roman" w:hAnsi="Times New Roman"/>
          <w:color w:val="000000"/>
          <w:kern w:val="0"/>
          <w:sz w:val="28"/>
          <w:szCs w:val="28"/>
          <w:lang w:eastAsia="uk-UA" w:bidi="as-IN"/>
        </w:rPr>
        <w:tab/>
        <w:t>Органи місцевого самоврядування від імені та в інтересах територіальної громади відповідно до закону здійснюють правомочності щодо володіння, користування та розпорядження об'єктами права комунальної власності.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самоврядування, скорочувати обсяги доходів бюджету територіальної громади, зменшувати обсяг та погіршувати умови надання послуг жителям.</w:t>
      </w:r>
    </w:p>
    <w:p w14:paraId="24D2E13B" w14:textId="77777777" w:rsidR="005C7E91" w:rsidRPr="003D439D" w:rsidRDefault="005C7E91"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3.</w:t>
      </w:r>
      <w:r w:rsidRPr="003D439D">
        <w:rPr>
          <w:rFonts w:ascii="Times New Roman" w:eastAsia="Times New Roman" w:hAnsi="Times New Roman"/>
          <w:color w:val="000000"/>
          <w:kern w:val="0"/>
          <w:sz w:val="28"/>
          <w:szCs w:val="28"/>
          <w:lang w:eastAsia="uk-UA" w:bidi="as-IN"/>
        </w:rPr>
        <w:tab/>
        <w:t>Органи місцевого самоврядування самостійно складають та схвалюють прогноз бюджету територіальної громади, розробляють, затверджують і виконують бюджет територіальної громади згідно з Бюджетним кодексом України.</w:t>
      </w:r>
    </w:p>
    <w:p w14:paraId="49175180" w14:textId="77777777" w:rsidR="005C7E91" w:rsidRPr="003D439D" w:rsidRDefault="005C7E91"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4.</w:t>
      </w:r>
      <w:r w:rsidRPr="003D439D">
        <w:rPr>
          <w:rFonts w:ascii="Times New Roman" w:eastAsia="Times New Roman" w:hAnsi="Times New Roman"/>
          <w:color w:val="000000"/>
          <w:kern w:val="0"/>
          <w:sz w:val="28"/>
          <w:szCs w:val="28"/>
          <w:lang w:eastAsia="uk-UA" w:bidi="as-IN"/>
        </w:rPr>
        <w:tab/>
        <w:t>Самостійність бюджету територіальної громади гарантується власними джерелами та закріпленими за ними на стабільній основі законом загальнодержавними доходами, а також правом самостійно визначати напрями використання коштів бюджету територіальної громади відповідно до закону.</w:t>
      </w:r>
    </w:p>
    <w:p w14:paraId="1E9E76C4" w14:textId="77777777" w:rsidR="005C7E91" w:rsidRPr="003D439D" w:rsidRDefault="005C7E91"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lastRenderedPageBreak/>
        <w:t>5.</w:t>
      </w:r>
      <w:r w:rsidRPr="003D439D">
        <w:rPr>
          <w:rFonts w:ascii="Times New Roman" w:eastAsia="Times New Roman" w:hAnsi="Times New Roman"/>
          <w:color w:val="000000"/>
          <w:kern w:val="0"/>
          <w:sz w:val="28"/>
          <w:szCs w:val="28"/>
          <w:lang w:eastAsia="uk-UA" w:bidi="as-IN"/>
        </w:rPr>
        <w:tab/>
        <w:t>Органи місцевого самоврядування відповідно до Податкового кодексу України встановлюють місцеві податки і збори (частина власних джерел). Місцеві податки і збори зараховуються до бюджету територіальної громади у порядку, встановленому Бюджетним кодексом України з урахуванням особливостей, визначених Податковим кодексом України.</w:t>
      </w:r>
    </w:p>
    <w:p w14:paraId="66EB60D1" w14:textId="77777777" w:rsidR="00C830DA" w:rsidRPr="003D439D" w:rsidRDefault="00C830DA" w:rsidP="0031660A">
      <w:pPr>
        <w:spacing w:after="0" w:line="240" w:lineRule="auto"/>
        <w:jc w:val="both"/>
        <w:rPr>
          <w:rFonts w:ascii="Times New Roman" w:hAnsi="Times New Roman"/>
          <w:sz w:val="28"/>
          <w:szCs w:val="28"/>
        </w:rPr>
      </w:pPr>
    </w:p>
    <w:p w14:paraId="2D9170BD" w14:textId="77777777" w:rsidR="004A7CA8"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Стаття 4</w:t>
      </w:r>
      <w:r w:rsidR="006B5F8F" w:rsidRPr="003D439D">
        <w:rPr>
          <w:rFonts w:ascii="Times New Roman" w:hAnsi="Times New Roman"/>
          <w:b/>
          <w:sz w:val="28"/>
          <w:szCs w:val="28"/>
        </w:rPr>
        <w:t>1</w:t>
      </w:r>
      <w:r w:rsidRPr="003D439D">
        <w:rPr>
          <w:rFonts w:ascii="Times New Roman" w:hAnsi="Times New Roman"/>
          <w:b/>
          <w:sz w:val="28"/>
          <w:szCs w:val="28"/>
        </w:rPr>
        <w:t xml:space="preserve">. Застосування </w:t>
      </w:r>
      <w:bookmarkStart w:id="20" w:name="_Hlk195351631"/>
      <w:proofErr w:type="spellStart"/>
      <w:r w:rsidRPr="003D439D">
        <w:rPr>
          <w:rFonts w:ascii="Times New Roman" w:hAnsi="Times New Roman"/>
          <w:b/>
          <w:sz w:val="28"/>
          <w:szCs w:val="28"/>
        </w:rPr>
        <w:t>гендерно</w:t>
      </w:r>
      <w:proofErr w:type="spellEnd"/>
      <w:r w:rsidRPr="003D439D">
        <w:rPr>
          <w:rFonts w:ascii="Times New Roman" w:hAnsi="Times New Roman"/>
          <w:b/>
          <w:sz w:val="28"/>
          <w:szCs w:val="28"/>
        </w:rPr>
        <w:t xml:space="preserve">-орієнтованого підходу </w:t>
      </w:r>
      <w:bookmarkEnd w:id="20"/>
      <w:r w:rsidRPr="003D439D">
        <w:rPr>
          <w:rFonts w:ascii="Times New Roman" w:hAnsi="Times New Roman"/>
          <w:b/>
          <w:sz w:val="28"/>
          <w:szCs w:val="28"/>
        </w:rPr>
        <w:t>під час планування розвитку територіальної громади</w:t>
      </w:r>
    </w:p>
    <w:p w14:paraId="6EEE1DBF" w14:textId="57BA9FCD" w:rsidR="00C830DA" w:rsidRPr="003D439D"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ab/>
      </w:r>
    </w:p>
    <w:p w14:paraId="59F97788" w14:textId="16C50492" w:rsidR="007608B5" w:rsidRPr="003D439D" w:rsidRDefault="009B2ABB" w:rsidP="0031660A">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7608B5" w:rsidRPr="003D439D">
        <w:rPr>
          <w:rFonts w:ascii="Times New Roman" w:eastAsia="Times New Roman" w:hAnsi="Times New Roman"/>
          <w:color w:val="000000"/>
          <w:kern w:val="0"/>
          <w:sz w:val="28"/>
          <w:szCs w:val="28"/>
          <w:lang w:eastAsia="uk-UA" w:bidi="as-IN"/>
        </w:rPr>
        <w:t>Розвиток територіальної громади здійснюється з урахуванням принципу рівності прав усіх жителів незалежно від віку, статі, національності, релігії чи соціального статусу.</w:t>
      </w:r>
    </w:p>
    <w:p w14:paraId="526B7B44" w14:textId="2CC7F6A2" w:rsidR="007608B5" w:rsidRPr="003D439D" w:rsidRDefault="007608B5"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w:t>
      </w:r>
      <w:r w:rsidR="009B2ABB">
        <w:rPr>
          <w:rFonts w:ascii="Times New Roman" w:eastAsia="Times New Roman" w:hAnsi="Times New Roman"/>
          <w:color w:val="000000"/>
          <w:kern w:val="0"/>
          <w:sz w:val="28"/>
          <w:szCs w:val="28"/>
          <w:lang w:eastAsia="uk-UA" w:bidi="as-IN"/>
        </w:rPr>
        <w:t>Рада</w:t>
      </w:r>
      <w:r w:rsidRPr="003D439D">
        <w:rPr>
          <w:rFonts w:ascii="Times New Roman" w:eastAsia="Times New Roman" w:hAnsi="Times New Roman"/>
          <w:color w:val="000000"/>
          <w:kern w:val="0"/>
          <w:sz w:val="28"/>
          <w:szCs w:val="28"/>
          <w:lang w:eastAsia="uk-UA" w:bidi="as-IN"/>
        </w:rPr>
        <w:t xml:space="preserve"> забезпечують рівний доступ врахування інтересів всіх груп жителів, включаючи вразливі групи (особи з інвалідністю, люди похилого віку, батьки з дітьми, військові та члени їх сімей, ВПО тощо).</w:t>
      </w:r>
    </w:p>
    <w:p w14:paraId="0064B7E6" w14:textId="6F44C812" w:rsidR="007608B5" w:rsidRPr="003D439D" w:rsidRDefault="009B2ABB" w:rsidP="009B2ABB">
      <w:pPr>
        <w:tabs>
          <w:tab w:val="left" w:pos="851"/>
        </w:tabs>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3.Рада</w:t>
      </w:r>
      <w:r w:rsidR="007608B5" w:rsidRPr="003D439D">
        <w:rPr>
          <w:rFonts w:ascii="Times New Roman" w:eastAsia="Times New Roman" w:hAnsi="Times New Roman"/>
          <w:color w:val="000000"/>
          <w:kern w:val="0"/>
          <w:sz w:val="28"/>
          <w:szCs w:val="28"/>
          <w:lang w:eastAsia="uk-UA" w:bidi="as-IN"/>
        </w:rPr>
        <w:t xml:space="preserve"> сприя</w:t>
      </w:r>
      <w:r>
        <w:rPr>
          <w:rFonts w:ascii="Times New Roman" w:eastAsia="Times New Roman" w:hAnsi="Times New Roman"/>
          <w:color w:val="000000"/>
          <w:kern w:val="0"/>
          <w:sz w:val="28"/>
          <w:szCs w:val="28"/>
          <w:lang w:eastAsia="uk-UA" w:bidi="as-IN"/>
        </w:rPr>
        <w:t>є</w:t>
      </w:r>
      <w:r w:rsidR="007608B5" w:rsidRPr="003D439D">
        <w:rPr>
          <w:rFonts w:ascii="Times New Roman" w:eastAsia="Times New Roman" w:hAnsi="Times New Roman"/>
          <w:color w:val="000000"/>
          <w:kern w:val="0"/>
          <w:sz w:val="28"/>
          <w:szCs w:val="28"/>
          <w:lang w:eastAsia="uk-UA" w:bidi="as-IN"/>
        </w:rPr>
        <w:t xml:space="preserve"> представництву всіх соціальних груп при використанні форм участі жителів у вирішенні питань місцевого значення, що передбачені цим Статутом.</w:t>
      </w:r>
    </w:p>
    <w:p w14:paraId="32EF9E04" w14:textId="76316A22" w:rsidR="007608B5" w:rsidRPr="003D439D" w:rsidRDefault="009B2ABB" w:rsidP="003D439D">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4.Рада</w:t>
      </w:r>
      <w:r w:rsidR="007608B5" w:rsidRPr="003D439D">
        <w:rPr>
          <w:rFonts w:ascii="Times New Roman" w:eastAsia="Times New Roman" w:hAnsi="Times New Roman"/>
          <w:color w:val="000000"/>
          <w:kern w:val="0"/>
          <w:sz w:val="28"/>
          <w:szCs w:val="28"/>
          <w:lang w:eastAsia="uk-UA" w:bidi="as-IN"/>
        </w:rPr>
        <w:t xml:space="preserve"> забезпечу</w:t>
      </w:r>
      <w:r>
        <w:rPr>
          <w:rFonts w:ascii="Times New Roman" w:eastAsia="Times New Roman" w:hAnsi="Times New Roman"/>
          <w:color w:val="000000"/>
          <w:kern w:val="0"/>
          <w:sz w:val="28"/>
          <w:szCs w:val="28"/>
          <w:lang w:eastAsia="uk-UA" w:bidi="as-IN"/>
        </w:rPr>
        <w:t>є</w:t>
      </w:r>
      <w:r w:rsidR="007608B5" w:rsidRPr="003D439D">
        <w:rPr>
          <w:rFonts w:ascii="Times New Roman" w:eastAsia="Times New Roman" w:hAnsi="Times New Roman"/>
          <w:color w:val="000000"/>
          <w:kern w:val="0"/>
          <w:sz w:val="28"/>
          <w:szCs w:val="28"/>
          <w:lang w:eastAsia="uk-UA" w:bidi="as-IN"/>
        </w:rPr>
        <w:t xml:space="preserve"> </w:t>
      </w:r>
      <w:proofErr w:type="spellStart"/>
      <w:r w:rsidR="007608B5" w:rsidRPr="003D439D">
        <w:rPr>
          <w:rFonts w:ascii="Times New Roman" w:eastAsia="Times New Roman" w:hAnsi="Times New Roman"/>
          <w:color w:val="000000"/>
          <w:kern w:val="0"/>
          <w:sz w:val="28"/>
          <w:szCs w:val="28"/>
          <w:lang w:eastAsia="uk-UA" w:bidi="as-IN"/>
        </w:rPr>
        <w:t>безбар’єрність</w:t>
      </w:r>
      <w:proofErr w:type="spellEnd"/>
      <w:r w:rsidR="007608B5" w:rsidRPr="003D439D">
        <w:rPr>
          <w:rFonts w:ascii="Times New Roman" w:eastAsia="Times New Roman" w:hAnsi="Times New Roman"/>
          <w:color w:val="000000"/>
          <w:kern w:val="0"/>
          <w:sz w:val="28"/>
          <w:szCs w:val="28"/>
          <w:lang w:eastAsia="uk-UA" w:bidi="as-IN"/>
        </w:rPr>
        <w:t xml:space="preserve">, враховуючи потреби осіб з інвалідністю та інших </w:t>
      </w:r>
      <w:proofErr w:type="spellStart"/>
      <w:r w:rsidR="007608B5" w:rsidRPr="003D439D">
        <w:rPr>
          <w:rFonts w:ascii="Times New Roman" w:eastAsia="Times New Roman" w:hAnsi="Times New Roman"/>
          <w:color w:val="000000"/>
          <w:kern w:val="0"/>
          <w:sz w:val="28"/>
          <w:szCs w:val="28"/>
          <w:lang w:eastAsia="uk-UA" w:bidi="as-IN"/>
        </w:rPr>
        <w:t>маломобільних</w:t>
      </w:r>
      <w:proofErr w:type="spellEnd"/>
      <w:r w:rsidR="007608B5" w:rsidRPr="003D439D">
        <w:rPr>
          <w:rFonts w:ascii="Times New Roman" w:eastAsia="Times New Roman" w:hAnsi="Times New Roman"/>
          <w:color w:val="000000"/>
          <w:kern w:val="0"/>
          <w:sz w:val="28"/>
          <w:szCs w:val="28"/>
          <w:lang w:eastAsia="uk-UA" w:bidi="as-IN"/>
        </w:rPr>
        <w:t xml:space="preserve"> груп.</w:t>
      </w:r>
    </w:p>
    <w:p w14:paraId="3FF810D6" w14:textId="77777777" w:rsidR="00C830DA" w:rsidRPr="003D439D" w:rsidRDefault="00C830DA" w:rsidP="003D439D">
      <w:pPr>
        <w:spacing w:after="0" w:line="240" w:lineRule="auto"/>
        <w:jc w:val="both"/>
        <w:rPr>
          <w:rFonts w:ascii="Times New Roman" w:hAnsi="Times New Roman"/>
          <w:sz w:val="28"/>
          <w:szCs w:val="28"/>
        </w:rPr>
      </w:pPr>
    </w:p>
    <w:p w14:paraId="570AF52D" w14:textId="6ECC6641" w:rsidR="004C3EB7" w:rsidRDefault="003367A4" w:rsidP="003D439D">
      <w:pPr>
        <w:spacing w:after="0" w:line="240" w:lineRule="auto"/>
        <w:jc w:val="both"/>
        <w:rPr>
          <w:rFonts w:ascii="Times New Roman" w:hAnsi="Times New Roman"/>
          <w:b/>
          <w:sz w:val="28"/>
          <w:szCs w:val="28"/>
        </w:rPr>
      </w:pPr>
      <w:r w:rsidRPr="003D439D">
        <w:rPr>
          <w:rFonts w:ascii="Times New Roman" w:hAnsi="Times New Roman"/>
          <w:b/>
          <w:sz w:val="28"/>
          <w:szCs w:val="28"/>
        </w:rPr>
        <w:t>Стаття 42. Охорона довкілля</w:t>
      </w:r>
    </w:p>
    <w:p w14:paraId="327BB5DD" w14:textId="77777777" w:rsidR="004A7CA8" w:rsidRPr="003D439D" w:rsidRDefault="004A7CA8" w:rsidP="003D439D">
      <w:pPr>
        <w:spacing w:after="0" w:line="240" w:lineRule="auto"/>
        <w:jc w:val="both"/>
        <w:rPr>
          <w:rFonts w:ascii="Times New Roman" w:hAnsi="Times New Roman"/>
          <w:b/>
          <w:sz w:val="28"/>
          <w:szCs w:val="28"/>
        </w:rPr>
      </w:pPr>
    </w:p>
    <w:p w14:paraId="36FC9CD0" w14:textId="5F7A42F7" w:rsidR="007608B5" w:rsidRPr="003D439D" w:rsidRDefault="009B2ABB" w:rsidP="003D439D">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 xml:space="preserve">1. </w:t>
      </w:r>
      <w:r w:rsidR="007608B5" w:rsidRPr="003D439D">
        <w:rPr>
          <w:rFonts w:ascii="Times New Roman" w:eastAsia="Times New Roman" w:hAnsi="Times New Roman"/>
          <w:color w:val="000000"/>
          <w:kern w:val="0"/>
          <w:sz w:val="28"/>
          <w:szCs w:val="28"/>
          <w:lang w:eastAsia="uk-UA" w:bidi="as-IN"/>
        </w:rPr>
        <w:t xml:space="preserve">Діяльність органів та посадових осіб місцевого самоврядування з охорони довкілля і вирішення екологічних проблем територіальної громади спрямовується на захист навколишнього природного середовища через підготовку і реалізацію цільових </w:t>
      </w:r>
      <w:proofErr w:type="spellStart"/>
      <w:r w:rsidR="007608B5" w:rsidRPr="003D439D">
        <w:rPr>
          <w:rFonts w:ascii="Times New Roman" w:eastAsia="Times New Roman" w:hAnsi="Times New Roman"/>
          <w:color w:val="000000"/>
          <w:kern w:val="0"/>
          <w:sz w:val="28"/>
          <w:szCs w:val="28"/>
          <w:lang w:eastAsia="uk-UA" w:bidi="as-IN"/>
        </w:rPr>
        <w:t>проєктів</w:t>
      </w:r>
      <w:proofErr w:type="spellEnd"/>
      <w:r w:rsidR="007608B5" w:rsidRPr="003D439D">
        <w:rPr>
          <w:rFonts w:ascii="Times New Roman" w:eastAsia="Times New Roman" w:hAnsi="Times New Roman"/>
          <w:color w:val="000000"/>
          <w:kern w:val="0"/>
          <w:sz w:val="28"/>
          <w:szCs w:val="28"/>
          <w:lang w:eastAsia="uk-UA" w:bidi="as-IN"/>
        </w:rPr>
        <w:t xml:space="preserve"> з метою забезпечення сприятливих екологічних умов для проживання, праці та відпочинку людей, а також формування системи контролю за станом навколишнього середовища.</w:t>
      </w:r>
    </w:p>
    <w:p w14:paraId="1418BA05" w14:textId="77777777" w:rsidR="007608B5" w:rsidRPr="003D439D" w:rsidRDefault="007608B5" w:rsidP="0031660A">
      <w:pPr>
        <w:tabs>
          <w:tab w:val="left" w:pos="993"/>
        </w:tabs>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2.</w:t>
      </w:r>
      <w:r w:rsidRPr="003D439D">
        <w:rPr>
          <w:rFonts w:ascii="Times New Roman" w:eastAsia="Times New Roman" w:hAnsi="Times New Roman"/>
          <w:color w:val="000000"/>
          <w:kern w:val="0"/>
          <w:sz w:val="28"/>
          <w:szCs w:val="28"/>
          <w:lang w:eastAsia="uk-UA" w:bidi="as-IN"/>
        </w:rPr>
        <w:tab/>
        <w:t>Рада затверджує цільові програми покращення екологічного стану території територіальної громади, вирішує питання виділення бюджетного фінансування на охорону довкілля.</w:t>
      </w:r>
    </w:p>
    <w:p w14:paraId="5D60BA2C" w14:textId="77777777" w:rsidR="004C3EB7" w:rsidRPr="003D439D" w:rsidRDefault="004C3EB7" w:rsidP="003D439D">
      <w:pPr>
        <w:spacing w:after="0" w:line="240" w:lineRule="auto"/>
        <w:jc w:val="both"/>
        <w:rPr>
          <w:rFonts w:ascii="Times New Roman" w:hAnsi="Times New Roman"/>
          <w:b/>
          <w:sz w:val="28"/>
          <w:szCs w:val="28"/>
        </w:rPr>
      </w:pPr>
    </w:p>
    <w:p w14:paraId="7BF49F2C" w14:textId="34D9B581" w:rsidR="004C3EB7" w:rsidRDefault="00C830DA" w:rsidP="003D439D">
      <w:pPr>
        <w:spacing w:after="0" w:line="240" w:lineRule="auto"/>
        <w:jc w:val="both"/>
        <w:rPr>
          <w:rFonts w:ascii="Times New Roman" w:hAnsi="Times New Roman"/>
          <w:b/>
          <w:sz w:val="28"/>
          <w:szCs w:val="28"/>
        </w:rPr>
      </w:pPr>
      <w:r w:rsidRPr="003D439D">
        <w:rPr>
          <w:rFonts w:ascii="Times New Roman" w:hAnsi="Times New Roman"/>
          <w:b/>
          <w:sz w:val="28"/>
          <w:szCs w:val="28"/>
        </w:rPr>
        <w:t>Стаття 43. Розвиток волонтерської діяльності</w:t>
      </w:r>
    </w:p>
    <w:p w14:paraId="1F14DF12" w14:textId="77777777" w:rsidR="004A7CA8" w:rsidRPr="003D439D" w:rsidRDefault="004A7CA8" w:rsidP="003D439D">
      <w:pPr>
        <w:spacing w:after="0" w:line="240" w:lineRule="auto"/>
        <w:jc w:val="both"/>
        <w:rPr>
          <w:rFonts w:ascii="Times New Roman" w:hAnsi="Times New Roman"/>
          <w:b/>
          <w:sz w:val="28"/>
          <w:szCs w:val="28"/>
        </w:rPr>
      </w:pPr>
    </w:p>
    <w:p w14:paraId="5634F114" w14:textId="3F9CFD49" w:rsidR="004C3EB7" w:rsidRPr="003D439D" w:rsidRDefault="009B2ABB" w:rsidP="0031660A">
      <w:pPr>
        <w:tabs>
          <w:tab w:val="left" w:pos="1418"/>
        </w:tabs>
        <w:spacing w:after="0" w:line="240" w:lineRule="auto"/>
        <w:jc w:val="both"/>
        <w:rPr>
          <w:rStyle w:val="vkekvd"/>
          <w:rFonts w:ascii="Times New Roman" w:hAnsi="Times New Roman"/>
          <w:color w:val="0A0A0A"/>
          <w:sz w:val="28"/>
          <w:szCs w:val="28"/>
          <w:shd w:val="clear" w:color="auto" w:fill="FFFFFF"/>
        </w:rPr>
      </w:pPr>
      <w:r>
        <w:rPr>
          <w:rFonts w:ascii="Times New Roman" w:hAnsi="Times New Roman"/>
          <w:sz w:val="28"/>
          <w:szCs w:val="28"/>
        </w:rPr>
        <w:t xml:space="preserve">          1.</w:t>
      </w:r>
      <w:r w:rsidR="007608B5" w:rsidRPr="003D439D">
        <w:rPr>
          <w:rFonts w:ascii="Times New Roman" w:hAnsi="Times New Roman"/>
          <w:sz w:val="28"/>
          <w:szCs w:val="28"/>
        </w:rPr>
        <w:t>Розвиток волонтерської діяльності в громаді є інструментом самоорганізації, що зміцнює соціальний капітал, підвищує безпеку та забезпечує оперативне вирішення місцевих проблем через залучення активних жителів</w:t>
      </w:r>
      <w:r w:rsidR="007608B5" w:rsidRPr="003D439D">
        <w:rPr>
          <w:rFonts w:ascii="Times New Roman" w:hAnsi="Times New Roman"/>
          <w:color w:val="0A0A0A"/>
          <w:sz w:val="28"/>
          <w:szCs w:val="28"/>
          <w:shd w:val="clear" w:color="auto" w:fill="FFFFFF"/>
        </w:rPr>
        <w:t xml:space="preserve">. Він передбачає створення програм підтримки, співпрацю з громадськими організаціями та популяризацію </w:t>
      </w:r>
      <w:proofErr w:type="spellStart"/>
      <w:r w:rsidR="007608B5" w:rsidRPr="003D439D">
        <w:rPr>
          <w:rFonts w:ascii="Times New Roman" w:hAnsi="Times New Roman"/>
          <w:color w:val="0A0A0A"/>
          <w:sz w:val="28"/>
          <w:szCs w:val="28"/>
          <w:shd w:val="clear" w:color="auto" w:fill="FFFFFF"/>
        </w:rPr>
        <w:t>волонтерства</w:t>
      </w:r>
      <w:proofErr w:type="spellEnd"/>
      <w:r w:rsidR="007608B5" w:rsidRPr="003D439D">
        <w:rPr>
          <w:rFonts w:ascii="Times New Roman" w:hAnsi="Times New Roman"/>
          <w:color w:val="0A0A0A"/>
          <w:sz w:val="28"/>
          <w:szCs w:val="28"/>
          <w:shd w:val="clear" w:color="auto" w:fill="FFFFFF"/>
        </w:rPr>
        <w:t xml:space="preserve"> для підтримки вразливих верств і ЗСУ.</w:t>
      </w:r>
      <w:r w:rsidR="007608B5" w:rsidRPr="003D439D">
        <w:rPr>
          <w:rStyle w:val="vkekvd"/>
          <w:rFonts w:ascii="Times New Roman" w:hAnsi="Times New Roman"/>
          <w:color w:val="0A0A0A"/>
          <w:sz w:val="28"/>
          <w:szCs w:val="28"/>
          <w:shd w:val="clear" w:color="auto" w:fill="FFFFFF"/>
        </w:rPr>
        <w:t> </w:t>
      </w:r>
    </w:p>
    <w:p w14:paraId="51DE869B" w14:textId="323ED1EE" w:rsidR="007608B5" w:rsidRPr="003D439D" w:rsidRDefault="009B2ABB" w:rsidP="0031660A">
      <w:pPr>
        <w:spacing w:after="0" w:line="240" w:lineRule="auto"/>
        <w:jc w:val="both"/>
        <w:rPr>
          <w:rFonts w:ascii="Times New Roman" w:hAnsi="Times New Roman"/>
          <w:color w:val="0A0A0A"/>
          <w:sz w:val="28"/>
          <w:szCs w:val="28"/>
          <w:shd w:val="clear" w:color="auto" w:fill="FFFFFF"/>
        </w:rPr>
      </w:pPr>
      <w:r>
        <w:rPr>
          <w:rFonts w:ascii="Times New Roman" w:hAnsi="Times New Roman"/>
          <w:color w:val="0A0A0A"/>
          <w:sz w:val="28"/>
          <w:szCs w:val="28"/>
          <w:shd w:val="clear" w:color="auto" w:fill="FFFFFF"/>
        </w:rPr>
        <w:t xml:space="preserve">          2. </w:t>
      </w:r>
      <w:r w:rsidR="007608B5" w:rsidRPr="003D439D">
        <w:rPr>
          <w:rFonts w:ascii="Times New Roman" w:hAnsi="Times New Roman"/>
          <w:color w:val="0A0A0A"/>
          <w:sz w:val="28"/>
          <w:szCs w:val="28"/>
          <w:shd w:val="clear" w:color="auto" w:fill="FFFFFF"/>
        </w:rPr>
        <w:t xml:space="preserve">Розвиток молодіжного </w:t>
      </w:r>
      <w:proofErr w:type="spellStart"/>
      <w:r w:rsidR="007608B5" w:rsidRPr="003D439D">
        <w:rPr>
          <w:rFonts w:ascii="Times New Roman" w:hAnsi="Times New Roman"/>
          <w:color w:val="0A0A0A"/>
          <w:sz w:val="28"/>
          <w:szCs w:val="28"/>
          <w:shd w:val="clear" w:color="auto" w:fill="FFFFFF"/>
        </w:rPr>
        <w:t>волонтерства</w:t>
      </w:r>
      <w:proofErr w:type="spellEnd"/>
      <w:r w:rsidR="007608B5" w:rsidRPr="003D439D">
        <w:rPr>
          <w:rFonts w:ascii="Times New Roman" w:hAnsi="Times New Roman"/>
          <w:color w:val="0A0A0A"/>
          <w:sz w:val="28"/>
          <w:szCs w:val="28"/>
          <w:shd w:val="clear" w:color="auto" w:fill="FFFFFF"/>
        </w:rPr>
        <w:t xml:space="preserve"> виховує громадянську активність, базуючись на патріотизмі та бажанні допомагати іншим.</w:t>
      </w:r>
    </w:p>
    <w:p w14:paraId="177F62A3" w14:textId="77777777" w:rsidR="007608B5" w:rsidRPr="003D439D" w:rsidRDefault="007608B5" w:rsidP="0031660A">
      <w:pPr>
        <w:pStyle w:val="af1"/>
        <w:shd w:val="clear" w:color="auto" w:fill="FFFFFF"/>
        <w:spacing w:before="0" w:beforeAutospacing="0" w:after="0" w:afterAutospacing="0"/>
        <w:jc w:val="both"/>
        <w:rPr>
          <w:sz w:val="28"/>
          <w:szCs w:val="28"/>
        </w:rPr>
      </w:pPr>
      <w:r w:rsidRPr="003D439D">
        <w:rPr>
          <w:sz w:val="28"/>
          <w:szCs w:val="28"/>
        </w:rPr>
        <w:lastRenderedPageBreak/>
        <w:t xml:space="preserve">Розвиток </w:t>
      </w:r>
      <w:proofErr w:type="spellStart"/>
      <w:r w:rsidRPr="003D439D">
        <w:rPr>
          <w:sz w:val="28"/>
          <w:szCs w:val="28"/>
        </w:rPr>
        <w:t>волонтерства</w:t>
      </w:r>
      <w:proofErr w:type="spellEnd"/>
      <w:r w:rsidRPr="003D439D">
        <w:rPr>
          <w:sz w:val="28"/>
          <w:szCs w:val="28"/>
        </w:rPr>
        <w:t xml:space="preserve"> в територіальній громаді збільшує соціальний капітал громади через самоорганізацію жителів, соціальну активність та </w:t>
      </w:r>
      <w:proofErr w:type="spellStart"/>
      <w:r w:rsidRPr="003D439D">
        <w:rPr>
          <w:sz w:val="28"/>
          <w:szCs w:val="28"/>
        </w:rPr>
        <w:t>включеність</w:t>
      </w:r>
      <w:proofErr w:type="spellEnd"/>
      <w:r w:rsidRPr="003D439D">
        <w:rPr>
          <w:sz w:val="28"/>
          <w:szCs w:val="28"/>
        </w:rPr>
        <w:t xml:space="preserve"> в розвиток громади.</w:t>
      </w:r>
    </w:p>
    <w:p w14:paraId="0CF7C0D7" w14:textId="6B6AAC5F"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3</w:t>
      </w:r>
      <w:r w:rsidR="007608B5" w:rsidRPr="003D439D">
        <w:rPr>
          <w:sz w:val="28"/>
          <w:szCs w:val="28"/>
        </w:rPr>
        <w:t xml:space="preserve">. Задля забезпечення стабільного розвитку </w:t>
      </w:r>
      <w:proofErr w:type="spellStart"/>
      <w:r w:rsidR="007608B5" w:rsidRPr="003D439D">
        <w:rPr>
          <w:sz w:val="28"/>
          <w:szCs w:val="28"/>
        </w:rPr>
        <w:t>волонтерства</w:t>
      </w:r>
      <w:proofErr w:type="spellEnd"/>
      <w:r w:rsidR="007608B5" w:rsidRPr="003D439D">
        <w:rPr>
          <w:sz w:val="28"/>
          <w:szCs w:val="28"/>
        </w:rPr>
        <w:t xml:space="preserve"> у територіальній громаді, рада та її виконавчі органи сприяють:</w:t>
      </w:r>
    </w:p>
    <w:p w14:paraId="17AD9F5F" w14:textId="648F2C2A"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 </w:t>
      </w:r>
      <w:r w:rsidR="007608B5" w:rsidRPr="003D439D">
        <w:rPr>
          <w:sz w:val="28"/>
          <w:szCs w:val="28"/>
        </w:rPr>
        <w:t xml:space="preserve">популяризації та зростанню </w:t>
      </w:r>
      <w:proofErr w:type="spellStart"/>
      <w:r w:rsidR="007608B5" w:rsidRPr="003D439D">
        <w:rPr>
          <w:sz w:val="28"/>
          <w:szCs w:val="28"/>
        </w:rPr>
        <w:t>включеності</w:t>
      </w:r>
      <w:proofErr w:type="spellEnd"/>
      <w:r w:rsidR="007608B5" w:rsidRPr="003D439D">
        <w:rPr>
          <w:sz w:val="28"/>
          <w:szCs w:val="28"/>
        </w:rPr>
        <w:t xml:space="preserve"> жителів у волонтерську діяльність та активізацію їхньої </w:t>
      </w:r>
      <w:proofErr w:type="spellStart"/>
      <w:r w:rsidR="007608B5" w:rsidRPr="003D439D">
        <w:rPr>
          <w:sz w:val="28"/>
          <w:szCs w:val="28"/>
        </w:rPr>
        <w:t>залученості</w:t>
      </w:r>
      <w:proofErr w:type="spellEnd"/>
      <w:r w:rsidR="007608B5" w:rsidRPr="003D439D">
        <w:rPr>
          <w:sz w:val="28"/>
          <w:szCs w:val="28"/>
        </w:rPr>
        <w:t xml:space="preserve"> у суспільно значущі сфери життя громади;</w:t>
      </w:r>
    </w:p>
    <w:p w14:paraId="7AC7B9E1" w14:textId="0E438336"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 </w:t>
      </w:r>
      <w:r w:rsidR="007608B5" w:rsidRPr="003D439D">
        <w:rPr>
          <w:sz w:val="28"/>
          <w:szCs w:val="28"/>
        </w:rPr>
        <w:t>залученню волонтерів до діяльності виконавчих органів ради, комунальних установ, підприємств та організацій і виконання місцевих цільових програм;</w:t>
      </w:r>
    </w:p>
    <w:p w14:paraId="5B32D9AF" w14:textId="7A323003"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 </w:t>
      </w:r>
      <w:r w:rsidR="007608B5" w:rsidRPr="003D439D">
        <w:rPr>
          <w:sz w:val="28"/>
          <w:szCs w:val="28"/>
        </w:rPr>
        <w:t xml:space="preserve">створенню сприятливих умов для розвитку </w:t>
      </w:r>
      <w:proofErr w:type="spellStart"/>
      <w:r w:rsidR="007608B5" w:rsidRPr="003D439D">
        <w:rPr>
          <w:sz w:val="28"/>
          <w:szCs w:val="28"/>
        </w:rPr>
        <w:t>волонтерства</w:t>
      </w:r>
      <w:proofErr w:type="spellEnd"/>
      <w:r w:rsidR="007608B5" w:rsidRPr="003D439D">
        <w:rPr>
          <w:sz w:val="28"/>
          <w:szCs w:val="28"/>
        </w:rPr>
        <w:t>, підвищення рівня самоорганізації жителів територіальної громади;</w:t>
      </w:r>
    </w:p>
    <w:p w14:paraId="48D5EC9C" w14:textId="711CA03C" w:rsidR="007608B5" w:rsidRPr="003D439D" w:rsidRDefault="007608B5" w:rsidP="0031660A">
      <w:pPr>
        <w:pStyle w:val="af1"/>
        <w:shd w:val="clear" w:color="auto" w:fill="FFFFFF"/>
        <w:spacing w:before="0" w:beforeAutospacing="0" w:after="0" w:afterAutospacing="0"/>
        <w:jc w:val="both"/>
        <w:rPr>
          <w:sz w:val="28"/>
          <w:szCs w:val="28"/>
        </w:rPr>
      </w:pPr>
      <w:r w:rsidRPr="003D439D">
        <w:rPr>
          <w:sz w:val="28"/>
          <w:szCs w:val="28"/>
        </w:rPr>
        <w:t> </w:t>
      </w:r>
      <w:r w:rsidR="009B2ABB">
        <w:rPr>
          <w:sz w:val="28"/>
          <w:szCs w:val="28"/>
        </w:rPr>
        <w:t xml:space="preserve">       - </w:t>
      </w:r>
      <w:r w:rsidRPr="003D439D">
        <w:rPr>
          <w:sz w:val="28"/>
          <w:szCs w:val="28"/>
        </w:rPr>
        <w:t>інституційному розвитку організацій та установ у громаді, що залучають до своєї діяльності волонтерів через проведення освітніх та інших заходів.</w:t>
      </w:r>
    </w:p>
    <w:p w14:paraId="51E2F4F0" w14:textId="3E8BD2CD"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4</w:t>
      </w:r>
      <w:r w:rsidR="007608B5" w:rsidRPr="003D439D">
        <w:rPr>
          <w:sz w:val="28"/>
          <w:szCs w:val="28"/>
        </w:rPr>
        <w:t>. Заходи підтримки сприяння розвитку волонтерської діяльності в територіальній громаді визначаються міською радою та затверджуються її рішенням.</w:t>
      </w:r>
    </w:p>
    <w:p w14:paraId="6323B2AC" w14:textId="77777777" w:rsidR="007608B5" w:rsidRPr="003D439D" w:rsidRDefault="007608B5" w:rsidP="0031660A">
      <w:pPr>
        <w:spacing w:after="0" w:line="240" w:lineRule="auto"/>
        <w:jc w:val="both"/>
        <w:rPr>
          <w:rFonts w:ascii="Times New Roman" w:hAnsi="Times New Roman"/>
          <w:b/>
          <w:sz w:val="28"/>
          <w:szCs w:val="28"/>
        </w:rPr>
      </w:pPr>
    </w:p>
    <w:p w14:paraId="2801AB46" w14:textId="2CBE3A89" w:rsidR="004C3EB7"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Стаття 44. Утвердження української національної та громадянської ідентичності</w:t>
      </w:r>
    </w:p>
    <w:p w14:paraId="18D876E8" w14:textId="77777777" w:rsidR="004A7CA8" w:rsidRPr="003D439D" w:rsidRDefault="004A7CA8" w:rsidP="0031660A">
      <w:pPr>
        <w:spacing w:after="0" w:line="240" w:lineRule="auto"/>
        <w:jc w:val="both"/>
        <w:rPr>
          <w:rFonts w:ascii="Times New Roman" w:hAnsi="Times New Roman"/>
          <w:b/>
          <w:sz w:val="28"/>
          <w:szCs w:val="28"/>
        </w:rPr>
      </w:pPr>
    </w:p>
    <w:p w14:paraId="267C340F" w14:textId="6BA8A856"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1. </w:t>
      </w:r>
      <w:r w:rsidR="007608B5" w:rsidRPr="003D439D">
        <w:rPr>
          <w:sz w:val="28"/>
          <w:szCs w:val="28"/>
        </w:rPr>
        <w:t xml:space="preserve">До повноважень </w:t>
      </w:r>
      <w:r>
        <w:rPr>
          <w:sz w:val="28"/>
          <w:szCs w:val="28"/>
        </w:rPr>
        <w:t xml:space="preserve">сільської </w:t>
      </w:r>
      <w:r w:rsidR="007608B5" w:rsidRPr="003D439D">
        <w:rPr>
          <w:sz w:val="28"/>
          <w:szCs w:val="28"/>
        </w:rPr>
        <w:t>ради та її виконавчих органів у сфері утвердження української національної та громадянської ідентичності належить:</w:t>
      </w:r>
    </w:p>
    <w:p w14:paraId="05E5F846" w14:textId="5AF57058"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1) забезпечення реалізації державної політики у сфері утвердження української національної та громадянської ідентичності;</w:t>
      </w:r>
    </w:p>
    <w:p w14:paraId="62723A38" w14:textId="2FE75B6D"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2) розроблення, затвердження та реалізація місцевої програми у сфері утвердження української національної та громадянської ідентичності;</w:t>
      </w:r>
    </w:p>
    <w:p w14:paraId="5330574D" w14:textId="6EDF618D"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3) забезпечення формування, оптимізації та розвитку інфраструктури з утвердження української національної та громадянської ідентичності;</w:t>
      </w:r>
    </w:p>
    <w:p w14:paraId="00920077" w14:textId="7FCFF0DC"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4) сприяння створенню та діяльності закладів сфери утвердження української національної та громадянської ідентичності, забезпечення діяльності таких закладів, що належать до комунальної форми власності;</w:t>
      </w:r>
    </w:p>
    <w:p w14:paraId="7C288063" w14:textId="0993E3B9"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5) сприяння підготовці та підвищенню кваліфікації фахівців у сфері утвердження української національної та громадянської ідентичності;</w:t>
      </w:r>
    </w:p>
    <w:p w14:paraId="38D247C8" w14:textId="656B5F4A"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 xml:space="preserve">6) сприяння реалізації </w:t>
      </w:r>
      <w:proofErr w:type="spellStart"/>
      <w:r w:rsidR="007608B5" w:rsidRPr="003D439D">
        <w:rPr>
          <w:sz w:val="28"/>
          <w:szCs w:val="28"/>
        </w:rPr>
        <w:t>проєктів</w:t>
      </w:r>
      <w:proofErr w:type="spellEnd"/>
      <w:r w:rsidR="007608B5" w:rsidRPr="003D439D">
        <w:rPr>
          <w:sz w:val="28"/>
          <w:szCs w:val="28"/>
        </w:rPr>
        <w:t xml:space="preserve"> у сфері утвердження української національної та громадянської ідентичності на території відповідної адміністративно-територіальної одиниці;</w:t>
      </w:r>
    </w:p>
    <w:p w14:paraId="7618A5BC" w14:textId="6BE55379" w:rsidR="007608B5" w:rsidRPr="003D439D" w:rsidRDefault="009B2ABB" w:rsidP="0031660A">
      <w:pPr>
        <w:pStyle w:val="af1"/>
        <w:shd w:val="clear" w:color="auto" w:fill="FFFFFF"/>
        <w:spacing w:before="0" w:beforeAutospacing="0" w:after="0" w:afterAutospacing="0"/>
        <w:jc w:val="both"/>
        <w:rPr>
          <w:sz w:val="28"/>
          <w:szCs w:val="28"/>
        </w:rPr>
      </w:pPr>
      <w:r>
        <w:rPr>
          <w:sz w:val="28"/>
          <w:szCs w:val="28"/>
        </w:rPr>
        <w:t xml:space="preserve">        </w:t>
      </w:r>
      <w:r w:rsidR="007608B5" w:rsidRPr="003D439D">
        <w:rPr>
          <w:sz w:val="28"/>
          <w:szCs w:val="28"/>
        </w:rPr>
        <w:t>7) створення умов для залучення жителів громади до прийняття рішень з питань утвердження української національної та громадянської ідентичності.</w:t>
      </w:r>
    </w:p>
    <w:p w14:paraId="61780998" w14:textId="3DD45EBA" w:rsidR="004C3EB7" w:rsidRPr="003D439D" w:rsidRDefault="009B2ABB" w:rsidP="00400101">
      <w:pPr>
        <w:pStyle w:val="af1"/>
        <w:shd w:val="clear" w:color="auto" w:fill="FFFFFF"/>
        <w:spacing w:before="0" w:beforeAutospacing="0" w:after="0" w:afterAutospacing="0"/>
        <w:jc w:val="both"/>
        <w:rPr>
          <w:b/>
          <w:sz w:val="28"/>
          <w:szCs w:val="28"/>
        </w:rPr>
      </w:pPr>
      <w:r>
        <w:rPr>
          <w:sz w:val="28"/>
          <w:szCs w:val="28"/>
        </w:rPr>
        <w:t xml:space="preserve">         </w:t>
      </w:r>
    </w:p>
    <w:p w14:paraId="2AAAC3AD" w14:textId="0DED4011" w:rsidR="00BD14E6" w:rsidRDefault="00BD14E6" w:rsidP="0031660A">
      <w:pPr>
        <w:spacing w:after="0" w:line="240" w:lineRule="auto"/>
        <w:jc w:val="both"/>
        <w:rPr>
          <w:rFonts w:ascii="Times New Roman" w:hAnsi="Times New Roman"/>
          <w:b/>
          <w:sz w:val="28"/>
          <w:szCs w:val="28"/>
        </w:rPr>
      </w:pPr>
      <w:r w:rsidRPr="003D439D">
        <w:rPr>
          <w:rFonts w:ascii="Times New Roman" w:hAnsi="Times New Roman"/>
          <w:b/>
          <w:sz w:val="28"/>
          <w:szCs w:val="28"/>
        </w:rPr>
        <w:t xml:space="preserve">Стаття 45. Формування та реалізації ветеранської політики у </w:t>
      </w:r>
      <w:r w:rsidR="003367A4" w:rsidRPr="003D439D">
        <w:rPr>
          <w:rFonts w:ascii="Times New Roman" w:hAnsi="Times New Roman"/>
          <w:b/>
          <w:sz w:val="28"/>
          <w:szCs w:val="28"/>
        </w:rPr>
        <w:t xml:space="preserve">територіальній </w:t>
      </w:r>
      <w:r w:rsidRPr="003D439D">
        <w:rPr>
          <w:rFonts w:ascii="Times New Roman" w:hAnsi="Times New Roman"/>
          <w:b/>
          <w:sz w:val="28"/>
          <w:szCs w:val="28"/>
        </w:rPr>
        <w:t>громаді</w:t>
      </w:r>
    </w:p>
    <w:p w14:paraId="61BF936E" w14:textId="77777777" w:rsidR="004A7CA8" w:rsidRPr="003D439D" w:rsidRDefault="004A7CA8" w:rsidP="0031660A">
      <w:pPr>
        <w:spacing w:after="0" w:line="240" w:lineRule="auto"/>
        <w:jc w:val="both"/>
        <w:rPr>
          <w:rFonts w:ascii="Times New Roman" w:hAnsi="Times New Roman"/>
          <w:b/>
          <w:sz w:val="28"/>
          <w:szCs w:val="28"/>
        </w:rPr>
      </w:pPr>
    </w:p>
    <w:p w14:paraId="2B76AA74" w14:textId="1C2F8E35" w:rsidR="001174C5" w:rsidRPr="001174C5" w:rsidRDefault="007608B5" w:rsidP="0031660A">
      <w:pPr>
        <w:pStyle w:val="a7"/>
        <w:numPr>
          <w:ilvl w:val="0"/>
          <w:numId w:val="29"/>
        </w:numPr>
        <w:tabs>
          <w:tab w:val="left" w:pos="993"/>
        </w:tabs>
        <w:spacing w:after="0" w:line="240" w:lineRule="auto"/>
        <w:ind w:left="0" w:firstLine="709"/>
        <w:jc w:val="both"/>
        <w:rPr>
          <w:rFonts w:ascii="Times New Roman" w:hAnsi="Times New Roman"/>
          <w:sz w:val="28"/>
          <w:szCs w:val="28"/>
        </w:rPr>
      </w:pPr>
      <w:r w:rsidRPr="001174C5">
        <w:rPr>
          <w:rFonts w:ascii="Times New Roman" w:hAnsi="Times New Roman"/>
          <w:sz w:val="28"/>
          <w:szCs w:val="28"/>
        </w:rPr>
        <w:lastRenderedPageBreak/>
        <w:t xml:space="preserve">Ветеранська політика в територіальній громаді — це комплекс заходів, спрямованих на реінтеграцію, соціальний захист та створення можливостей для ветеранів і їхніх родин. </w:t>
      </w:r>
    </w:p>
    <w:p w14:paraId="742186D5" w14:textId="4E2CE5BF" w:rsidR="00BD14E6" w:rsidRPr="001174C5" w:rsidRDefault="007608B5" w:rsidP="0031660A">
      <w:pPr>
        <w:spacing w:after="0" w:line="240" w:lineRule="auto"/>
        <w:ind w:firstLine="709"/>
        <w:jc w:val="both"/>
        <w:rPr>
          <w:rFonts w:ascii="Times New Roman" w:hAnsi="Times New Roman"/>
          <w:b/>
          <w:sz w:val="28"/>
          <w:szCs w:val="28"/>
        </w:rPr>
      </w:pPr>
      <w:r w:rsidRPr="001174C5">
        <w:rPr>
          <w:rFonts w:ascii="Times New Roman" w:hAnsi="Times New Roman"/>
          <w:sz w:val="28"/>
          <w:szCs w:val="28"/>
        </w:rPr>
        <w:t>Вона реалізується через створення Координаційних рад, оцінку потреб, розробку місцевих програм, забезпечення медичної, психологічної, юридичної підтримки та адаптації інфраструктури, що забезпечує успішну адаптацію захисників до цивільного життя</w:t>
      </w:r>
      <w:r w:rsidR="001174C5" w:rsidRPr="001174C5">
        <w:rPr>
          <w:rFonts w:ascii="Times New Roman" w:hAnsi="Times New Roman"/>
          <w:sz w:val="28"/>
          <w:szCs w:val="28"/>
        </w:rPr>
        <w:t>.</w:t>
      </w:r>
    </w:p>
    <w:p w14:paraId="12EB53CB" w14:textId="055DDBB6" w:rsidR="005C7E91" w:rsidRPr="0031660A" w:rsidRDefault="001174C5" w:rsidP="0031660A">
      <w:pPr>
        <w:pStyle w:val="a7"/>
        <w:numPr>
          <w:ilvl w:val="0"/>
          <w:numId w:val="29"/>
        </w:numPr>
        <w:shd w:val="clear" w:color="auto" w:fill="FFFFFF"/>
        <w:tabs>
          <w:tab w:val="left" w:pos="993"/>
        </w:tabs>
        <w:spacing w:after="0" w:line="240" w:lineRule="auto"/>
        <w:ind w:left="0" w:firstLine="709"/>
        <w:jc w:val="both"/>
        <w:rPr>
          <w:rFonts w:ascii="Times New Roman" w:eastAsia="Times New Roman" w:hAnsi="Times New Roman"/>
          <w:kern w:val="0"/>
          <w:sz w:val="28"/>
          <w:szCs w:val="28"/>
          <w:lang w:eastAsia="uk-UA"/>
        </w:rPr>
      </w:pPr>
      <w:r w:rsidRPr="0031660A">
        <w:rPr>
          <w:rFonts w:ascii="Times New Roman" w:eastAsia="Times New Roman" w:hAnsi="Times New Roman"/>
          <w:bCs/>
          <w:kern w:val="0"/>
          <w:sz w:val="28"/>
          <w:szCs w:val="28"/>
          <w:lang w:eastAsia="uk-UA"/>
        </w:rPr>
        <w:t>Рада задля реалізації ветеранської політики в громаді сприяє в наданні п</w:t>
      </w:r>
      <w:r w:rsidRPr="0031660A">
        <w:rPr>
          <w:rFonts w:ascii="Times New Roman" w:eastAsia="Times New Roman" w:hAnsi="Times New Roman"/>
          <w:kern w:val="0"/>
          <w:sz w:val="28"/>
          <w:szCs w:val="28"/>
          <w:lang w:eastAsia="uk-UA"/>
        </w:rPr>
        <w:t>сихологічної допомоги, медичної реабілітації, надає п</w:t>
      </w:r>
      <w:r w:rsidR="005C7E91" w:rsidRPr="0031660A">
        <w:rPr>
          <w:rFonts w:ascii="Times New Roman" w:eastAsia="Times New Roman" w:hAnsi="Times New Roman"/>
          <w:kern w:val="0"/>
          <w:sz w:val="28"/>
          <w:szCs w:val="28"/>
          <w:lang w:eastAsia="uk-UA"/>
        </w:rPr>
        <w:t>ільги, адресн</w:t>
      </w:r>
      <w:r w:rsidRPr="0031660A">
        <w:rPr>
          <w:rFonts w:ascii="Times New Roman" w:eastAsia="Times New Roman" w:hAnsi="Times New Roman"/>
          <w:kern w:val="0"/>
          <w:sz w:val="28"/>
          <w:szCs w:val="28"/>
          <w:lang w:eastAsia="uk-UA"/>
        </w:rPr>
        <w:t>у</w:t>
      </w:r>
      <w:r w:rsidR="005C7E91" w:rsidRPr="0031660A">
        <w:rPr>
          <w:rFonts w:ascii="Times New Roman" w:eastAsia="Times New Roman" w:hAnsi="Times New Roman"/>
          <w:kern w:val="0"/>
          <w:sz w:val="28"/>
          <w:szCs w:val="28"/>
          <w:lang w:eastAsia="uk-UA"/>
        </w:rPr>
        <w:t xml:space="preserve"> допомог</w:t>
      </w:r>
      <w:r w:rsidRPr="0031660A">
        <w:rPr>
          <w:rFonts w:ascii="Times New Roman" w:eastAsia="Times New Roman" w:hAnsi="Times New Roman"/>
          <w:kern w:val="0"/>
          <w:sz w:val="28"/>
          <w:szCs w:val="28"/>
          <w:lang w:eastAsia="uk-UA"/>
        </w:rPr>
        <w:t>у</w:t>
      </w:r>
      <w:r w:rsidR="005C7E91" w:rsidRPr="0031660A">
        <w:rPr>
          <w:rFonts w:ascii="Times New Roman" w:eastAsia="Times New Roman" w:hAnsi="Times New Roman"/>
          <w:kern w:val="0"/>
          <w:sz w:val="28"/>
          <w:szCs w:val="28"/>
          <w:lang w:eastAsia="uk-UA"/>
        </w:rPr>
        <w:t xml:space="preserve">, </w:t>
      </w:r>
      <w:r w:rsidRPr="0031660A">
        <w:rPr>
          <w:rFonts w:ascii="Times New Roman" w:eastAsia="Times New Roman" w:hAnsi="Times New Roman"/>
          <w:kern w:val="0"/>
          <w:sz w:val="28"/>
          <w:szCs w:val="28"/>
          <w:lang w:eastAsia="uk-UA"/>
        </w:rPr>
        <w:t>в</w:t>
      </w:r>
      <w:r w:rsidR="005C7E91" w:rsidRPr="0031660A">
        <w:rPr>
          <w:rFonts w:ascii="Times New Roman" w:eastAsia="Times New Roman" w:hAnsi="Times New Roman"/>
          <w:bCs/>
          <w:kern w:val="0"/>
          <w:sz w:val="28"/>
          <w:szCs w:val="28"/>
          <w:lang w:eastAsia="uk-UA"/>
        </w:rPr>
        <w:t>шан</w:t>
      </w:r>
      <w:r w:rsidRPr="0031660A">
        <w:rPr>
          <w:rFonts w:ascii="Times New Roman" w:eastAsia="Times New Roman" w:hAnsi="Times New Roman"/>
          <w:bCs/>
          <w:kern w:val="0"/>
          <w:sz w:val="28"/>
          <w:szCs w:val="28"/>
          <w:lang w:eastAsia="uk-UA"/>
        </w:rPr>
        <w:t>овує пам’ять шляхом п</w:t>
      </w:r>
      <w:r w:rsidRPr="0031660A">
        <w:rPr>
          <w:rFonts w:ascii="Times New Roman" w:eastAsia="Times New Roman" w:hAnsi="Times New Roman"/>
          <w:kern w:val="0"/>
          <w:sz w:val="28"/>
          <w:szCs w:val="28"/>
          <w:lang w:eastAsia="uk-UA"/>
        </w:rPr>
        <w:t>ідтримки</w:t>
      </w:r>
      <w:r w:rsidR="005C7E91" w:rsidRPr="0031660A">
        <w:rPr>
          <w:rFonts w:ascii="Times New Roman" w:eastAsia="Times New Roman" w:hAnsi="Times New Roman"/>
          <w:kern w:val="0"/>
          <w:sz w:val="28"/>
          <w:szCs w:val="28"/>
          <w:lang w:eastAsia="uk-UA"/>
        </w:rPr>
        <w:t xml:space="preserve"> родин загиблих Захисників і Захисниць. </w:t>
      </w:r>
    </w:p>
    <w:p w14:paraId="198776AD" w14:textId="77777777" w:rsidR="005C7E91" w:rsidRPr="001174C5" w:rsidRDefault="005C7E91" w:rsidP="0031660A">
      <w:pPr>
        <w:shd w:val="clear" w:color="auto" w:fill="FFFFFF"/>
        <w:spacing w:after="0" w:line="240" w:lineRule="auto"/>
        <w:ind w:firstLine="709"/>
        <w:jc w:val="both"/>
        <w:rPr>
          <w:rFonts w:ascii="Times New Roman" w:eastAsia="Times New Roman" w:hAnsi="Times New Roman"/>
          <w:kern w:val="0"/>
          <w:sz w:val="28"/>
          <w:szCs w:val="28"/>
          <w:lang w:eastAsia="uk-UA"/>
        </w:rPr>
      </w:pPr>
    </w:p>
    <w:p w14:paraId="453E820E" w14:textId="77777777" w:rsidR="00C830DA" w:rsidRPr="003D439D" w:rsidRDefault="00C830DA" w:rsidP="003D439D">
      <w:pPr>
        <w:spacing w:after="0" w:line="240" w:lineRule="auto"/>
        <w:jc w:val="both"/>
        <w:rPr>
          <w:rFonts w:ascii="Times New Roman" w:hAnsi="Times New Roman"/>
          <w:b/>
          <w:bCs/>
          <w:sz w:val="28"/>
          <w:szCs w:val="28"/>
        </w:rPr>
      </w:pPr>
    </w:p>
    <w:p w14:paraId="0A10237D" w14:textId="2B243906" w:rsidR="00C830DA" w:rsidRPr="00A00A54" w:rsidRDefault="00C830DA" w:rsidP="00A177CA">
      <w:pPr>
        <w:spacing w:after="0" w:line="240" w:lineRule="auto"/>
        <w:jc w:val="center"/>
        <w:rPr>
          <w:rFonts w:ascii="Times New Roman" w:hAnsi="Times New Roman"/>
          <w:b/>
          <w:bCs/>
          <w:sz w:val="28"/>
          <w:szCs w:val="28"/>
        </w:rPr>
      </w:pPr>
      <w:r w:rsidRPr="00A00A54">
        <w:rPr>
          <w:rFonts w:ascii="Times New Roman" w:hAnsi="Times New Roman"/>
          <w:b/>
          <w:bCs/>
          <w:sz w:val="28"/>
          <w:szCs w:val="28"/>
        </w:rPr>
        <w:t>РОЗДІЛ VІІ. ЗВІТУВАННЯ ОРГАНУ МІСЦЕВОГО САМОВРЯДУВАННЯ ТЕРИТОРІАЛЬНОЇ ГРОМАДИ ТА ЙОГО ПОСАДОВИХ ОСІБ</w:t>
      </w:r>
    </w:p>
    <w:p w14:paraId="282E2211" w14:textId="77777777" w:rsidR="00C830DA" w:rsidRPr="00A00A54" w:rsidRDefault="00C830DA" w:rsidP="003D439D">
      <w:pPr>
        <w:spacing w:after="0" w:line="240" w:lineRule="auto"/>
        <w:jc w:val="both"/>
        <w:rPr>
          <w:rFonts w:ascii="Times New Roman" w:hAnsi="Times New Roman"/>
          <w:sz w:val="28"/>
          <w:szCs w:val="28"/>
        </w:rPr>
      </w:pPr>
    </w:p>
    <w:p w14:paraId="629256B1" w14:textId="3E898D88" w:rsidR="00C830DA" w:rsidRDefault="00C830DA" w:rsidP="0031660A">
      <w:pPr>
        <w:spacing w:after="0" w:line="240" w:lineRule="auto"/>
        <w:jc w:val="both"/>
        <w:rPr>
          <w:rFonts w:ascii="Times New Roman" w:hAnsi="Times New Roman"/>
          <w:b/>
          <w:sz w:val="28"/>
          <w:szCs w:val="28"/>
        </w:rPr>
      </w:pPr>
      <w:r w:rsidRPr="00A00A54">
        <w:rPr>
          <w:rFonts w:ascii="Times New Roman" w:hAnsi="Times New Roman"/>
          <w:b/>
          <w:sz w:val="28"/>
          <w:szCs w:val="28"/>
        </w:rPr>
        <w:t>Стаття 4</w:t>
      </w:r>
      <w:r w:rsidR="003367A4" w:rsidRPr="00A00A54">
        <w:rPr>
          <w:rFonts w:ascii="Times New Roman" w:hAnsi="Times New Roman"/>
          <w:b/>
          <w:sz w:val="28"/>
          <w:szCs w:val="28"/>
        </w:rPr>
        <w:t>6</w:t>
      </w:r>
      <w:r w:rsidRPr="00A00A54">
        <w:rPr>
          <w:rFonts w:ascii="Times New Roman" w:hAnsi="Times New Roman"/>
          <w:b/>
          <w:sz w:val="28"/>
          <w:szCs w:val="28"/>
        </w:rPr>
        <w:t>. Загальні засади звітування органів місцевого самоврядування та їх посадових осіб, депутатів ради перед територіальною громадою</w:t>
      </w:r>
    </w:p>
    <w:p w14:paraId="3E0761AA" w14:textId="77777777" w:rsidR="004A7CA8" w:rsidRPr="00A00A54" w:rsidRDefault="004A7CA8" w:rsidP="0031660A">
      <w:pPr>
        <w:spacing w:after="0" w:line="240" w:lineRule="auto"/>
        <w:jc w:val="both"/>
        <w:rPr>
          <w:rFonts w:ascii="Times New Roman" w:hAnsi="Times New Roman"/>
          <w:b/>
          <w:sz w:val="28"/>
          <w:szCs w:val="28"/>
        </w:rPr>
      </w:pPr>
    </w:p>
    <w:p w14:paraId="2314AA35" w14:textId="116EE1FC" w:rsidR="00C830DA" w:rsidRPr="00A00A54" w:rsidRDefault="00B312AD" w:rsidP="0031660A">
      <w:pPr>
        <w:pStyle w:val="a7"/>
        <w:numPr>
          <w:ilvl w:val="0"/>
          <w:numId w:val="30"/>
        </w:numPr>
        <w:tabs>
          <w:tab w:val="left" w:pos="567"/>
          <w:tab w:val="left" w:pos="993"/>
        </w:tabs>
        <w:spacing w:after="0" w:line="240" w:lineRule="auto"/>
        <w:ind w:left="0" w:firstLine="709"/>
        <w:jc w:val="both"/>
        <w:rPr>
          <w:rFonts w:ascii="Times New Roman" w:hAnsi="Times New Roman"/>
          <w:sz w:val="28"/>
          <w:szCs w:val="28"/>
          <w:shd w:val="clear" w:color="auto" w:fill="FFFFFF"/>
        </w:rPr>
      </w:pPr>
      <w:r w:rsidRPr="00A00A54">
        <w:rPr>
          <w:rFonts w:ascii="Times New Roman" w:hAnsi="Times New Roman"/>
          <w:sz w:val="28"/>
          <w:szCs w:val="28"/>
          <w:shd w:val="clear" w:color="auto" w:fill="FFFFFF"/>
        </w:rPr>
        <w:t>Органи місцевого самоврядування, сільські, селищні, міські голови та депутати місцевих рад є підзвітними, підконтрольними та відповідальними перед територіальними громадами</w:t>
      </w:r>
    </w:p>
    <w:p w14:paraId="0C649668" w14:textId="0ABF1CF4" w:rsidR="00B312AD" w:rsidRPr="00A00A54" w:rsidRDefault="00A00A54" w:rsidP="0031660A">
      <w:pPr>
        <w:spacing w:after="0" w:line="240" w:lineRule="auto"/>
        <w:ind w:firstLine="567"/>
        <w:jc w:val="both"/>
        <w:rPr>
          <w:rFonts w:ascii="Times New Roman" w:hAnsi="Times New Roman"/>
          <w:sz w:val="28"/>
          <w:szCs w:val="28"/>
        </w:rPr>
      </w:pPr>
      <w:r>
        <w:rPr>
          <w:rFonts w:ascii="Times New Roman" w:hAnsi="Times New Roman"/>
          <w:sz w:val="28"/>
          <w:szCs w:val="28"/>
          <w:shd w:val="clear" w:color="auto" w:fill="FFFFFF"/>
        </w:rPr>
        <w:t xml:space="preserve">   2.</w:t>
      </w:r>
      <w:r w:rsidR="00886140" w:rsidRPr="00A00A54">
        <w:rPr>
          <w:rFonts w:ascii="Times New Roman" w:hAnsi="Times New Roman"/>
          <w:sz w:val="28"/>
          <w:szCs w:val="28"/>
          <w:shd w:val="clear" w:color="auto" w:fill="FFFFFF"/>
        </w:rPr>
        <w:t>Звітування органів місцевого самоврядування територіальної громади та їх посадових осіб здійснюється з метою інформування про заплановану та виконану роботу, її оцінку, отримання пропозицій, доручень і рекомендацій для майбутньої діяльності.</w:t>
      </w:r>
    </w:p>
    <w:p w14:paraId="525D1F66" w14:textId="77777777" w:rsidR="00A00A54" w:rsidRDefault="00A00A54" w:rsidP="0031660A">
      <w:pPr>
        <w:spacing w:after="0" w:line="240" w:lineRule="auto"/>
        <w:jc w:val="both"/>
        <w:rPr>
          <w:rFonts w:ascii="Times New Roman" w:hAnsi="Times New Roman"/>
          <w:b/>
          <w:sz w:val="28"/>
          <w:szCs w:val="28"/>
        </w:rPr>
      </w:pPr>
    </w:p>
    <w:p w14:paraId="01670E0A" w14:textId="217FDB2C" w:rsidR="00082313" w:rsidRPr="00A00A54" w:rsidRDefault="00C830DA" w:rsidP="0031660A">
      <w:pPr>
        <w:spacing w:after="0" w:line="240" w:lineRule="auto"/>
        <w:jc w:val="both"/>
        <w:rPr>
          <w:rFonts w:ascii="Times New Roman" w:hAnsi="Times New Roman"/>
          <w:b/>
          <w:sz w:val="28"/>
          <w:szCs w:val="28"/>
        </w:rPr>
      </w:pPr>
      <w:r w:rsidRPr="00A00A54">
        <w:rPr>
          <w:rFonts w:ascii="Times New Roman" w:hAnsi="Times New Roman"/>
          <w:b/>
          <w:sz w:val="28"/>
          <w:szCs w:val="28"/>
        </w:rPr>
        <w:t xml:space="preserve">Стаття 46. Звітування </w:t>
      </w:r>
      <w:r w:rsidR="003367A4" w:rsidRPr="00A00A54">
        <w:rPr>
          <w:rFonts w:ascii="Times New Roman" w:hAnsi="Times New Roman"/>
          <w:b/>
          <w:sz w:val="28"/>
          <w:szCs w:val="28"/>
        </w:rPr>
        <w:t>сільського</w:t>
      </w:r>
      <w:r w:rsidRPr="00A00A54">
        <w:rPr>
          <w:rFonts w:ascii="Times New Roman" w:hAnsi="Times New Roman"/>
          <w:b/>
          <w:sz w:val="28"/>
          <w:szCs w:val="28"/>
        </w:rPr>
        <w:t xml:space="preserve"> голови</w:t>
      </w:r>
    </w:p>
    <w:p w14:paraId="6AD267ED" w14:textId="7A253B76" w:rsidR="00C830DA" w:rsidRPr="00A00A54" w:rsidRDefault="00C830DA" w:rsidP="0031660A">
      <w:pPr>
        <w:spacing w:after="0" w:line="240" w:lineRule="auto"/>
        <w:jc w:val="both"/>
        <w:rPr>
          <w:rFonts w:ascii="Times New Roman" w:hAnsi="Times New Roman"/>
          <w:b/>
          <w:sz w:val="28"/>
          <w:szCs w:val="28"/>
        </w:rPr>
      </w:pPr>
      <w:r w:rsidRPr="00A00A54">
        <w:rPr>
          <w:rFonts w:ascii="Times New Roman" w:hAnsi="Times New Roman"/>
          <w:b/>
          <w:sz w:val="28"/>
          <w:szCs w:val="28"/>
        </w:rPr>
        <w:tab/>
      </w:r>
    </w:p>
    <w:p w14:paraId="70069ADD" w14:textId="065E1B7B" w:rsidR="00082313" w:rsidRPr="003D439D" w:rsidRDefault="00A00A54" w:rsidP="0031660A">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1.</w:t>
      </w:r>
      <w:r w:rsidR="00082313" w:rsidRPr="003D439D">
        <w:rPr>
          <w:rFonts w:ascii="Times New Roman" w:eastAsia="Times New Roman" w:hAnsi="Times New Roman"/>
          <w:color w:val="000000"/>
          <w:kern w:val="0"/>
          <w:sz w:val="28"/>
          <w:szCs w:val="28"/>
          <w:lang w:eastAsia="uk-UA" w:bidi="as-IN"/>
        </w:rPr>
        <w:t>Голова звітує перед територіальною громадою на відкритій зустрічі про свою роботу не менше двох разів на рік.</w:t>
      </w:r>
    </w:p>
    <w:p w14:paraId="486FFC8E" w14:textId="3BCF078F" w:rsidR="00082313" w:rsidRPr="003D439D" w:rsidRDefault="00A00A54" w:rsidP="0031660A">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lang w:eastAsia="uk-UA" w:bidi="as-IN"/>
        </w:rPr>
        <w:t>2.</w:t>
      </w:r>
      <w:r w:rsidR="00082313" w:rsidRPr="003D439D">
        <w:rPr>
          <w:rFonts w:ascii="Times New Roman" w:eastAsia="Times New Roman" w:hAnsi="Times New Roman"/>
          <w:color w:val="000000"/>
          <w:kern w:val="0"/>
          <w:sz w:val="28"/>
          <w:szCs w:val="28"/>
          <w:lang w:eastAsia="uk-UA" w:bidi="as-IN"/>
        </w:rPr>
        <w:t xml:space="preserve">Письмовий звіт Голови про свою роботу оприлюднюється на офіційному </w:t>
      </w:r>
      <w:proofErr w:type="spellStart"/>
      <w:r w:rsidR="00082313" w:rsidRPr="003D439D">
        <w:rPr>
          <w:rFonts w:ascii="Times New Roman" w:eastAsia="Times New Roman" w:hAnsi="Times New Roman"/>
          <w:color w:val="000000"/>
          <w:kern w:val="0"/>
          <w:sz w:val="28"/>
          <w:szCs w:val="28"/>
          <w:lang w:eastAsia="uk-UA" w:bidi="as-IN"/>
        </w:rPr>
        <w:t>вебсайті</w:t>
      </w:r>
      <w:proofErr w:type="spellEnd"/>
      <w:r w:rsidR="00082313" w:rsidRPr="003D439D">
        <w:rPr>
          <w:rFonts w:ascii="Times New Roman" w:eastAsia="Times New Roman" w:hAnsi="Times New Roman"/>
          <w:color w:val="000000"/>
          <w:kern w:val="0"/>
          <w:sz w:val="28"/>
          <w:szCs w:val="28"/>
          <w:lang w:eastAsia="uk-UA" w:bidi="as-IN"/>
        </w:rPr>
        <w:t xml:space="preserve"> ради та розміщується у приміщенні ради не пізніше ніж за сім календарних днів до дня проведення відкритої зустрічі.</w:t>
      </w:r>
    </w:p>
    <w:p w14:paraId="0B38BF90" w14:textId="63AC9EFB" w:rsidR="00082313" w:rsidRPr="003D439D" w:rsidRDefault="00A00A54" w:rsidP="0031660A">
      <w:pPr>
        <w:spacing w:after="0" w:line="240" w:lineRule="auto"/>
        <w:ind w:firstLine="709"/>
        <w:jc w:val="both"/>
        <w:rPr>
          <w:rFonts w:ascii="Times New Roman" w:eastAsia="Times New Roman" w:hAnsi="Times New Roman"/>
          <w:color w:val="000000"/>
          <w:kern w:val="0"/>
          <w:sz w:val="28"/>
          <w:szCs w:val="28"/>
          <w:shd w:val="clear" w:color="auto" w:fill="FFFFFF"/>
          <w:lang w:eastAsia="uk-UA" w:bidi="as-IN"/>
        </w:rPr>
      </w:pPr>
      <w:r>
        <w:rPr>
          <w:rFonts w:ascii="Times New Roman" w:eastAsia="Times New Roman" w:hAnsi="Times New Roman"/>
          <w:color w:val="000000"/>
          <w:kern w:val="0"/>
          <w:sz w:val="28"/>
          <w:szCs w:val="28"/>
          <w:lang w:eastAsia="uk-UA" w:bidi="as-IN"/>
        </w:rPr>
        <w:t>3.</w:t>
      </w:r>
      <w:r w:rsidR="00082313" w:rsidRPr="003D439D">
        <w:rPr>
          <w:rFonts w:ascii="Times New Roman" w:eastAsia="Times New Roman" w:hAnsi="Times New Roman"/>
          <w:color w:val="000000"/>
          <w:kern w:val="0"/>
          <w:sz w:val="28"/>
          <w:szCs w:val="28"/>
          <w:shd w:val="clear" w:color="auto" w:fill="FFFFFF"/>
          <w:lang w:eastAsia="uk-UA" w:bidi="as-IN"/>
        </w:rPr>
        <w:t>Голова зобов’язаний прозвітувати перед Радою про роботу виконавчих органів ради на вимогу не менше половини депутатів Ради у визначений ними строк, але не раніше наступної чергової сесії.</w:t>
      </w:r>
    </w:p>
    <w:p w14:paraId="24E9E38A" w14:textId="77777777" w:rsidR="00C830DA" w:rsidRPr="003D439D" w:rsidRDefault="00C830DA" w:rsidP="0031660A">
      <w:pPr>
        <w:spacing w:after="0" w:line="240" w:lineRule="auto"/>
        <w:jc w:val="both"/>
        <w:rPr>
          <w:rFonts w:ascii="Times New Roman" w:hAnsi="Times New Roman"/>
          <w:sz w:val="28"/>
          <w:szCs w:val="28"/>
        </w:rPr>
      </w:pPr>
    </w:p>
    <w:p w14:paraId="3BCAE319" w14:textId="0963F785" w:rsidR="00C830DA" w:rsidRPr="003D439D" w:rsidRDefault="00C830DA" w:rsidP="0031660A">
      <w:pPr>
        <w:spacing w:after="0" w:line="240" w:lineRule="auto"/>
        <w:jc w:val="both"/>
        <w:rPr>
          <w:rFonts w:ascii="Times New Roman" w:hAnsi="Times New Roman"/>
          <w:b/>
          <w:sz w:val="28"/>
          <w:szCs w:val="28"/>
        </w:rPr>
      </w:pPr>
      <w:r w:rsidRPr="003D439D">
        <w:rPr>
          <w:rFonts w:ascii="Times New Roman" w:hAnsi="Times New Roman"/>
          <w:b/>
          <w:sz w:val="28"/>
          <w:szCs w:val="28"/>
        </w:rPr>
        <w:t>Стаття 47. Звітування депутатів ради та участь у роботі комісій</w:t>
      </w:r>
      <w:r w:rsidRPr="003D439D">
        <w:rPr>
          <w:rFonts w:ascii="Times New Roman" w:hAnsi="Times New Roman"/>
          <w:b/>
          <w:sz w:val="28"/>
          <w:szCs w:val="28"/>
        </w:rPr>
        <w:tab/>
      </w:r>
    </w:p>
    <w:p w14:paraId="4BADDCB6" w14:textId="77777777" w:rsidR="00082313" w:rsidRPr="008432E5" w:rsidRDefault="00082313" w:rsidP="0031660A">
      <w:pPr>
        <w:spacing w:after="0" w:line="240" w:lineRule="auto"/>
        <w:ind w:firstLine="709"/>
        <w:jc w:val="both"/>
        <w:rPr>
          <w:rFonts w:ascii="Times New Roman" w:eastAsia="Times New Roman" w:hAnsi="Times New Roman"/>
          <w:color w:val="000000"/>
          <w:kern w:val="0"/>
          <w:sz w:val="28"/>
          <w:szCs w:val="28"/>
          <w:lang w:eastAsia="uk-UA" w:bidi="as-IN"/>
        </w:rPr>
      </w:pPr>
      <w:r w:rsidRPr="003D439D">
        <w:rPr>
          <w:rFonts w:ascii="Times New Roman" w:eastAsia="Times New Roman" w:hAnsi="Times New Roman"/>
          <w:color w:val="000000"/>
          <w:kern w:val="0"/>
          <w:sz w:val="28"/>
          <w:szCs w:val="28"/>
          <w:lang w:eastAsia="uk-UA" w:bidi="as-IN"/>
        </w:rPr>
        <w:t xml:space="preserve">1. Депутат Ради зобов’язаний не рідше одного разу на рік звітувати про свою роботу перед виборцями. Депутат Ради звітує про свою роботу під час проведення відкритої зустрічі у спосіб, що дає змогу виборцям поставити запитання, висловити зауваження та </w:t>
      </w:r>
      <w:proofErr w:type="spellStart"/>
      <w:r w:rsidRPr="003D439D">
        <w:rPr>
          <w:rFonts w:ascii="Times New Roman" w:eastAsia="Times New Roman" w:hAnsi="Times New Roman"/>
          <w:color w:val="000000"/>
          <w:kern w:val="0"/>
          <w:sz w:val="28"/>
          <w:szCs w:val="28"/>
          <w:lang w:eastAsia="uk-UA" w:bidi="as-IN"/>
        </w:rPr>
        <w:t>внести</w:t>
      </w:r>
      <w:proofErr w:type="spellEnd"/>
      <w:r w:rsidRPr="003D439D">
        <w:rPr>
          <w:rFonts w:ascii="Times New Roman" w:eastAsia="Times New Roman" w:hAnsi="Times New Roman"/>
          <w:color w:val="000000"/>
          <w:kern w:val="0"/>
          <w:sz w:val="28"/>
          <w:szCs w:val="28"/>
          <w:lang w:eastAsia="uk-UA" w:bidi="as-IN"/>
        </w:rPr>
        <w:t xml:space="preserve"> пропозиції. Письмовий звіт депутата Ради про свою роботу оприлюднюється на офіційному </w:t>
      </w:r>
      <w:proofErr w:type="spellStart"/>
      <w:r w:rsidRPr="003D439D">
        <w:rPr>
          <w:rFonts w:ascii="Times New Roman" w:eastAsia="Times New Roman" w:hAnsi="Times New Roman"/>
          <w:color w:val="000000"/>
          <w:kern w:val="0"/>
          <w:sz w:val="28"/>
          <w:szCs w:val="28"/>
          <w:lang w:eastAsia="uk-UA" w:bidi="as-IN"/>
        </w:rPr>
        <w:t>вебсайті</w:t>
      </w:r>
      <w:proofErr w:type="spellEnd"/>
      <w:r w:rsidRPr="003D439D">
        <w:rPr>
          <w:rFonts w:ascii="Times New Roman" w:eastAsia="Times New Roman" w:hAnsi="Times New Roman"/>
          <w:color w:val="000000"/>
          <w:kern w:val="0"/>
          <w:sz w:val="28"/>
          <w:szCs w:val="28"/>
          <w:lang w:eastAsia="uk-UA" w:bidi="as-IN"/>
        </w:rPr>
        <w:t xml:space="preserve"> Ради та розміщується у приміщенні Ради не пізніше ніж за сім календарних днів</w:t>
      </w:r>
      <w:r w:rsidRPr="008432E5">
        <w:rPr>
          <w:rFonts w:ascii="Times New Roman" w:eastAsia="Times New Roman" w:hAnsi="Times New Roman"/>
          <w:color w:val="000000"/>
          <w:kern w:val="0"/>
          <w:sz w:val="28"/>
          <w:szCs w:val="28"/>
          <w:lang w:eastAsia="uk-UA" w:bidi="as-IN"/>
        </w:rPr>
        <w:t xml:space="preserve"> до дня </w:t>
      </w:r>
      <w:r w:rsidRPr="008432E5">
        <w:rPr>
          <w:rFonts w:ascii="Times New Roman" w:eastAsia="Times New Roman" w:hAnsi="Times New Roman"/>
          <w:color w:val="000000"/>
          <w:kern w:val="0"/>
          <w:sz w:val="28"/>
          <w:szCs w:val="28"/>
          <w:lang w:eastAsia="uk-UA" w:bidi="as-IN"/>
        </w:rPr>
        <w:lastRenderedPageBreak/>
        <w:t>проведення відкритої зустрічі. Рада визначає орієнтовні строки проведення звітів депутатів місцевої ради перед виборцями.</w:t>
      </w:r>
    </w:p>
    <w:p w14:paraId="67F90B94" w14:textId="77777777" w:rsidR="00082313" w:rsidRPr="008432E5" w:rsidRDefault="00082313" w:rsidP="00082313">
      <w:pPr>
        <w:spacing w:after="0" w:line="240" w:lineRule="auto"/>
        <w:ind w:firstLine="709"/>
        <w:jc w:val="both"/>
        <w:rPr>
          <w:rFonts w:ascii="Times New Roman" w:eastAsia="Times New Roman" w:hAnsi="Times New Roman"/>
          <w:color w:val="000000"/>
          <w:kern w:val="0"/>
          <w:sz w:val="28"/>
          <w:szCs w:val="28"/>
          <w:lang w:eastAsia="uk-UA" w:bidi="as-IN"/>
        </w:rPr>
      </w:pPr>
      <w:r w:rsidRPr="008432E5">
        <w:rPr>
          <w:rFonts w:ascii="Times New Roman" w:eastAsia="Times New Roman" w:hAnsi="Times New Roman"/>
          <w:color w:val="000000"/>
          <w:kern w:val="0"/>
          <w:sz w:val="28"/>
          <w:szCs w:val="28"/>
          <w:lang w:eastAsia="uk-UA" w:bidi="as-IN"/>
        </w:rPr>
        <w:t>2. Звіт депутата Ради повинен містити відомості про його діяльність у Раді та в її органах, до яких його обрано, а також про його роботу у виборчому окрузі, про прийняті Радою та її органами рішення, про хід їх виконання, про особисту участь в обговоренні, прийнятті та в організації виконання рішень Ради, її органів, а також доручень виборців свого виборчого округу.</w:t>
      </w:r>
    </w:p>
    <w:p w14:paraId="583E2852" w14:textId="77777777" w:rsidR="00082313" w:rsidRPr="008432E5" w:rsidRDefault="00082313" w:rsidP="00082313">
      <w:pPr>
        <w:spacing w:after="0" w:line="240" w:lineRule="auto"/>
        <w:ind w:firstLine="709"/>
        <w:jc w:val="both"/>
        <w:rPr>
          <w:rFonts w:ascii="Times New Roman" w:eastAsia="Times New Roman" w:hAnsi="Times New Roman"/>
          <w:color w:val="000000"/>
          <w:kern w:val="0"/>
          <w:sz w:val="28"/>
          <w:szCs w:val="28"/>
          <w:lang w:eastAsia="uk-UA" w:bidi="as-IN"/>
        </w:rPr>
      </w:pPr>
      <w:r w:rsidRPr="008432E5">
        <w:rPr>
          <w:rFonts w:ascii="Times New Roman" w:eastAsia="Times New Roman" w:hAnsi="Times New Roman"/>
          <w:color w:val="000000"/>
          <w:kern w:val="0"/>
          <w:sz w:val="28"/>
          <w:szCs w:val="28"/>
          <w:lang w:eastAsia="uk-UA" w:bidi="as-IN"/>
        </w:rPr>
        <w:t>3. Звіт депутата Ради може бути проведено в будь-який час на вимогу зборів виборців за місцем проживання, трудової діяльності або навчання, а також органів самоорганізації населення.</w:t>
      </w:r>
    </w:p>
    <w:p w14:paraId="5B1B52E6" w14:textId="5ECCF095" w:rsidR="00082313" w:rsidRPr="0079531A" w:rsidRDefault="00A00A54" w:rsidP="00082313">
      <w:pPr>
        <w:spacing w:after="0" w:line="240" w:lineRule="auto"/>
        <w:jc w:val="both"/>
        <w:rPr>
          <w:rFonts w:ascii="Arial" w:hAnsi="Arial" w:cs="Arial"/>
          <w:b/>
          <w:sz w:val="24"/>
          <w:szCs w:val="24"/>
        </w:rPr>
      </w:pPr>
      <w:r>
        <w:rPr>
          <w:rFonts w:ascii="Times New Roman" w:eastAsia="Times New Roman" w:hAnsi="Times New Roman"/>
          <w:color w:val="000000"/>
          <w:kern w:val="0"/>
          <w:sz w:val="28"/>
          <w:szCs w:val="28"/>
          <w:lang w:eastAsia="uk-UA" w:bidi="as-IN"/>
        </w:rPr>
        <w:t xml:space="preserve">           </w:t>
      </w:r>
      <w:r w:rsidR="00082313" w:rsidRPr="008432E5">
        <w:rPr>
          <w:rFonts w:ascii="Times New Roman" w:eastAsia="Times New Roman" w:hAnsi="Times New Roman"/>
          <w:color w:val="000000"/>
          <w:kern w:val="0"/>
          <w:sz w:val="28"/>
          <w:szCs w:val="28"/>
          <w:lang w:eastAsia="uk-UA" w:bidi="as-IN"/>
        </w:rPr>
        <w:t>4. Депутат Ради не пізніше як за сім днів повідомляє виборців про час і місце проведення звіту через місцеві медіа або в інший спосіб</w:t>
      </w:r>
    </w:p>
    <w:p w14:paraId="7177183C" w14:textId="77777777" w:rsidR="00C830DA" w:rsidRPr="0079531A" w:rsidRDefault="00C830DA" w:rsidP="0079531A">
      <w:pPr>
        <w:spacing w:after="0" w:line="240" w:lineRule="auto"/>
        <w:jc w:val="both"/>
        <w:rPr>
          <w:rFonts w:ascii="Arial" w:hAnsi="Arial" w:cs="Arial"/>
          <w:sz w:val="24"/>
          <w:szCs w:val="24"/>
        </w:rPr>
      </w:pPr>
    </w:p>
    <w:p w14:paraId="00E9B40E" w14:textId="3160A27B"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48. Звітування старости</w:t>
      </w:r>
      <w:r w:rsidRPr="00A00A54">
        <w:rPr>
          <w:rFonts w:ascii="Times New Roman" w:hAnsi="Times New Roman"/>
          <w:b/>
          <w:sz w:val="28"/>
          <w:szCs w:val="28"/>
        </w:rPr>
        <w:tab/>
      </w:r>
    </w:p>
    <w:p w14:paraId="6346115D" w14:textId="434C47B4" w:rsidR="00077895" w:rsidRPr="00A00A54" w:rsidRDefault="00077895" w:rsidP="00A00A54">
      <w:pPr>
        <w:spacing w:after="0" w:line="240" w:lineRule="auto"/>
        <w:jc w:val="both"/>
        <w:rPr>
          <w:rFonts w:ascii="Times New Roman" w:hAnsi="Times New Roman"/>
          <w:b/>
          <w:sz w:val="28"/>
          <w:szCs w:val="28"/>
        </w:rPr>
      </w:pPr>
    </w:p>
    <w:p w14:paraId="472C8B60" w14:textId="790442CA" w:rsidR="00077895" w:rsidRPr="00A00A54" w:rsidRDefault="00A00A54" w:rsidP="00A00A54">
      <w:pPr>
        <w:spacing w:after="0" w:line="240" w:lineRule="auto"/>
        <w:ind w:firstLine="709"/>
        <w:jc w:val="both"/>
        <w:rPr>
          <w:rFonts w:ascii="Times New Roman" w:eastAsia="Times New Roman" w:hAnsi="Times New Roman"/>
          <w:color w:val="000000"/>
          <w:kern w:val="0"/>
          <w:sz w:val="28"/>
          <w:szCs w:val="28"/>
          <w:shd w:val="clear" w:color="auto" w:fill="FFFFFF"/>
          <w:lang w:eastAsia="uk-UA" w:bidi="as-IN"/>
        </w:rPr>
      </w:pPr>
      <w:r>
        <w:rPr>
          <w:rFonts w:ascii="Times New Roman" w:eastAsia="Times New Roman" w:hAnsi="Times New Roman"/>
          <w:color w:val="000000"/>
          <w:kern w:val="0"/>
          <w:sz w:val="28"/>
          <w:szCs w:val="28"/>
          <w:lang w:eastAsia="uk-UA" w:bidi="as-IN"/>
        </w:rPr>
        <w:t>1.</w:t>
      </w:r>
      <w:r w:rsidR="004A7CA8">
        <w:rPr>
          <w:rFonts w:ascii="Times New Roman" w:eastAsia="Times New Roman" w:hAnsi="Times New Roman"/>
          <w:color w:val="000000"/>
          <w:kern w:val="0"/>
          <w:sz w:val="28"/>
          <w:szCs w:val="28"/>
          <w:lang w:eastAsia="uk-UA" w:bidi="as-IN"/>
        </w:rPr>
        <w:t xml:space="preserve"> </w:t>
      </w:r>
      <w:r w:rsidR="00077895" w:rsidRPr="00A00A54">
        <w:rPr>
          <w:rFonts w:ascii="Times New Roman" w:eastAsia="Times New Roman" w:hAnsi="Times New Roman"/>
          <w:color w:val="000000"/>
          <w:kern w:val="0"/>
          <w:sz w:val="28"/>
          <w:szCs w:val="28"/>
          <w:shd w:val="clear" w:color="auto" w:fill="FFFFFF"/>
          <w:lang w:eastAsia="uk-UA" w:bidi="as-IN"/>
        </w:rPr>
        <w:t xml:space="preserve">При здійсненні наданих повноважень староста є відповідальним і підзвітним Раді та підконтрольним Голові. Староста не рідше одного разу на рік, протягом першого кварталу року, наступного за звітним, а на вимогу не менш як третини депутатів Ради - у визначений Радою термін, звітує про свою роботу перед Радою, жителями </w:t>
      </w:r>
      <w:proofErr w:type="spellStart"/>
      <w:r w:rsidR="00077895" w:rsidRPr="00A00A54">
        <w:rPr>
          <w:rFonts w:ascii="Times New Roman" w:eastAsia="Times New Roman" w:hAnsi="Times New Roman"/>
          <w:color w:val="000000"/>
          <w:kern w:val="0"/>
          <w:sz w:val="28"/>
          <w:szCs w:val="28"/>
          <w:shd w:val="clear" w:color="auto" w:fill="FFFFFF"/>
          <w:lang w:eastAsia="uk-UA" w:bidi="as-IN"/>
        </w:rPr>
        <w:t>старостинського</w:t>
      </w:r>
      <w:proofErr w:type="spellEnd"/>
      <w:r w:rsidR="00077895" w:rsidRPr="00A00A54">
        <w:rPr>
          <w:rFonts w:ascii="Times New Roman" w:eastAsia="Times New Roman" w:hAnsi="Times New Roman"/>
          <w:color w:val="000000"/>
          <w:kern w:val="0"/>
          <w:sz w:val="28"/>
          <w:szCs w:val="28"/>
          <w:shd w:val="clear" w:color="auto" w:fill="FFFFFF"/>
          <w:lang w:eastAsia="uk-UA" w:bidi="as-IN"/>
        </w:rPr>
        <w:t xml:space="preserve"> округу.</w:t>
      </w:r>
    </w:p>
    <w:p w14:paraId="12EBBBB8" w14:textId="52EB80A2" w:rsidR="00077895" w:rsidRPr="00A00A54" w:rsidRDefault="00A00A54" w:rsidP="00A00A54">
      <w:pPr>
        <w:spacing w:after="0" w:line="240" w:lineRule="auto"/>
        <w:ind w:firstLine="709"/>
        <w:jc w:val="both"/>
        <w:rPr>
          <w:rFonts w:ascii="Times New Roman" w:eastAsia="Times New Roman" w:hAnsi="Times New Roman"/>
          <w:color w:val="000000"/>
          <w:kern w:val="0"/>
          <w:sz w:val="28"/>
          <w:szCs w:val="28"/>
          <w:shd w:val="clear" w:color="auto" w:fill="FFFFFF"/>
          <w:lang w:eastAsia="uk-UA" w:bidi="as-IN"/>
        </w:rPr>
      </w:pPr>
      <w:r>
        <w:rPr>
          <w:rFonts w:ascii="Times New Roman" w:eastAsia="Times New Roman" w:hAnsi="Times New Roman"/>
          <w:color w:val="000000"/>
          <w:kern w:val="0"/>
          <w:sz w:val="28"/>
          <w:szCs w:val="28"/>
          <w:shd w:val="clear" w:color="auto" w:fill="FFFFFF"/>
          <w:lang w:eastAsia="uk-UA" w:bidi="as-IN"/>
        </w:rPr>
        <w:t xml:space="preserve">2.   </w:t>
      </w:r>
      <w:r w:rsidR="00077895" w:rsidRPr="00A00A54">
        <w:rPr>
          <w:rFonts w:ascii="Times New Roman" w:eastAsia="Times New Roman" w:hAnsi="Times New Roman"/>
          <w:color w:val="000000"/>
          <w:kern w:val="0"/>
          <w:sz w:val="28"/>
          <w:szCs w:val="28"/>
          <w:shd w:val="clear" w:color="auto" w:fill="FFFFFF"/>
          <w:lang w:eastAsia="uk-UA" w:bidi="as-IN"/>
        </w:rPr>
        <w:t xml:space="preserve">Заслуховування звіту старости перед жителями </w:t>
      </w:r>
      <w:proofErr w:type="spellStart"/>
      <w:r w:rsidR="00077895" w:rsidRPr="00A00A54">
        <w:rPr>
          <w:rFonts w:ascii="Times New Roman" w:eastAsia="Times New Roman" w:hAnsi="Times New Roman"/>
          <w:color w:val="000000"/>
          <w:kern w:val="0"/>
          <w:sz w:val="28"/>
          <w:szCs w:val="28"/>
          <w:shd w:val="clear" w:color="auto" w:fill="FFFFFF"/>
          <w:lang w:eastAsia="uk-UA" w:bidi="as-IN"/>
        </w:rPr>
        <w:t>старостинського</w:t>
      </w:r>
      <w:proofErr w:type="spellEnd"/>
      <w:r w:rsidR="00077895" w:rsidRPr="00A00A54">
        <w:rPr>
          <w:rFonts w:ascii="Times New Roman" w:eastAsia="Times New Roman" w:hAnsi="Times New Roman"/>
          <w:color w:val="000000"/>
          <w:kern w:val="0"/>
          <w:sz w:val="28"/>
          <w:szCs w:val="28"/>
          <w:shd w:val="clear" w:color="auto" w:fill="FFFFFF"/>
          <w:lang w:eastAsia="uk-UA" w:bidi="as-IN"/>
        </w:rPr>
        <w:t xml:space="preserve"> округу відбувається на відкритій зустрічі, у спосіб, що дає можливість жителям </w:t>
      </w:r>
      <w:proofErr w:type="spellStart"/>
      <w:r w:rsidR="00077895" w:rsidRPr="00A00A54">
        <w:rPr>
          <w:rFonts w:ascii="Times New Roman" w:eastAsia="Times New Roman" w:hAnsi="Times New Roman"/>
          <w:color w:val="000000"/>
          <w:kern w:val="0"/>
          <w:sz w:val="28"/>
          <w:szCs w:val="28"/>
          <w:shd w:val="clear" w:color="auto" w:fill="FFFFFF"/>
          <w:lang w:eastAsia="uk-UA" w:bidi="as-IN"/>
        </w:rPr>
        <w:t>старостинського</w:t>
      </w:r>
      <w:proofErr w:type="spellEnd"/>
      <w:r w:rsidR="00077895" w:rsidRPr="00A00A54">
        <w:rPr>
          <w:rFonts w:ascii="Times New Roman" w:eastAsia="Times New Roman" w:hAnsi="Times New Roman"/>
          <w:color w:val="000000"/>
          <w:kern w:val="0"/>
          <w:sz w:val="28"/>
          <w:szCs w:val="28"/>
          <w:shd w:val="clear" w:color="auto" w:fill="FFFFFF"/>
          <w:lang w:eastAsia="uk-UA" w:bidi="as-IN"/>
        </w:rPr>
        <w:t xml:space="preserve"> округу поставити запитання, висловити зауваження та </w:t>
      </w:r>
      <w:proofErr w:type="spellStart"/>
      <w:r w:rsidR="00077895" w:rsidRPr="00A00A54">
        <w:rPr>
          <w:rFonts w:ascii="Times New Roman" w:eastAsia="Times New Roman" w:hAnsi="Times New Roman"/>
          <w:color w:val="000000"/>
          <w:kern w:val="0"/>
          <w:sz w:val="28"/>
          <w:szCs w:val="28"/>
          <w:shd w:val="clear" w:color="auto" w:fill="FFFFFF"/>
          <w:lang w:eastAsia="uk-UA" w:bidi="as-IN"/>
        </w:rPr>
        <w:t>внести</w:t>
      </w:r>
      <w:proofErr w:type="spellEnd"/>
      <w:r w:rsidR="00077895" w:rsidRPr="00A00A54">
        <w:rPr>
          <w:rFonts w:ascii="Times New Roman" w:eastAsia="Times New Roman" w:hAnsi="Times New Roman"/>
          <w:color w:val="000000"/>
          <w:kern w:val="0"/>
          <w:sz w:val="28"/>
          <w:szCs w:val="28"/>
          <w:shd w:val="clear" w:color="auto" w:fill="FFFFFF"/>
          <w:lang w:eastAsia="uk-UA" w:bidi="as-IN"/>
        </w:rPr>
        <w:t xml:space="preserve"> пропозиції.</w:t>
      </w:r>
    </w:p>
    <w:p w14:paraId="788D2D26" w14:textId="5F7EC974" w:rsidR="00077895" w:rsidRPr="00A00A54" w:rsidRDefault="004A7CA8" w:rsidP="00A00A54">
      <w:pPr>
        <w:spacing w:after="0" w:line="240" w:lineRule="auto"/>
        <w:ind w:firstLine="709"/>
        <w:jc w:val="both"/>
        <w:rPr>
          <w:rFonts w:ascii="Times New Roman" w:eastAsia="Times New Roman" w:hAnsi="Times New Roman"/>
          <w:color w:val="000000"/>
          <w:kern w:val="0"/>
          <w:sz w:val="28"/>
          <w:szCs w:val="28"/>
          <w:lang w:eastAsia="uk-UA" w:bidi="as-IN"/>
        </w:rPr>
      </w:pPr>
      <w:r>
        <w:rPr>
          <w:rFonts w:ascii="Times New Roman" w:eastAsia="Times New Roman" w:hAnsi="Times New Roman"/>
          <w:color w:val="000000"/>
          <w:kern w:val="0"/>
          <w:sz w:val="28"/>
          <w:szCs w:val="28"/>
          <w:shd w:val="clear" w:color="auto" w:fill="FFFFFF"/>
          <w:lang w:eastAsia="uk-UA" w:bidi="as-IN"/>
        </w:rPr>
        <w:t xml:space="preserve">3. </w:t>
      </w:r>
      <w:r w:rsidR="00077895" w:rsidRPr="00A00A54">
        <w:rPr>
          <w:rFonts w:ascii="Times New Roman" w:eastAsia="Times New Roman" w:hAnsi="Times New Roman"/>
          <w:color w:val="000000"/>
          <w:kern w:val="0"/>
          <w:sz w:val="28"/>
          <w:szCs w:val="28"/>
          <w:shd w:val="clear" w:color="auto" w:fill="FFFFFF"/>
          <w:lang w:eastAsia="uk-UA" w:bidi="as-IN"/>
        </w:rPr>
        <w:t xml:space="preserve">Інформація про відповідну зустріч, а також письмовий звіт старости оприлюднюються на офіційному </w:t>
      </w:r>
      <w:proofErr w:type="spellStart"/>
      <w:r w:rsidR="00077895" w:rsidRPr="00A00A54">
        <w:rPr>
          <w:rFonts w:ascii="Times New Roman" w:eastAsia="Times New Roman" w:hAnsi="Times New Roman"/>
          <w:color w:val="000000"/>
          <w:kern w:val="0"/>
          <w:sz w:val="28"/>
          <w:szCs w:val="28"/>
          <w:shd w:val="clear" w:color="auto" w:fill="FFFFFF"/>
          <w:lang w:eastAsia="uk-UA" w:bidi="as-IN"/>
        </w:rPr>
        <w:t>вебсайті</w:t>
      </w:r>
      <w:proofErr w:type="spellEnd"/>
      <w:r w:rsidR="00077895" w:rsidRPr="00A00A54">
        <w:rPr>
          <w:rFonts w:ascii="Times New Roman" w:eastAsia="Times New Roman" w:hAnsi="Times New Roman"/>
          <w:color w:val="000000"/>
          <w:kern w:val="0"/>
          <w:sz w:val="28"/>
          <w:szCs w:val="28"/>
          <w:shd w:val="clear" w:color="auto" w:fill="FFFFFF"/>
          <w:lang w:eastAsia="uk-UA" w:bidi="as-IN"/>
        </w:rPr>
        <w:t xml:space="preserve"> Ради та розміщуються у приміщенні Ради не пізніше ніж за сім календарних днів до дня проведення відповідної зустрічі. Порядок звітування старости визначається Положенням про старосту</w:t>
      </w:r>
      <w:r w:rsidR="00077895" w:rsidRPr="00A00A54">
        <w:rPr>
          <w:rFonts w:ascii="Times New Roman" w:eastAsia="Times New Roman" w:hAnsi="Times New Roman"/>
          <w:color w:val="000000"/>
          <w:kern w:val="0"/>
          <w:sz w:val="28"/>
          <w:szCs w:val="28"/>
          <w:lang w:eastAsia="uk-UA" w:bidi="as-IN"/>
        </w:rPr>
        <w:t>.</w:t>
      </w:r>
    </w:p>
    <w:p w14:paraId="5B0A0A8E" w14:textId="77777777" w:rsidR="00077895" w:rsidRPr="00A00A54" w:rsidRDefault="00077895" w:rsidP="00A00A54">
      <w:pPr>
        <w:spacing w:after="0" w:line="240" w:lineRule="auto"/>
        <w:jc w:val="both"/>
        <w:rPr>
          <w:rFonts w:ascii="Times New Roman" w:hAnsi="Times New Roman"/>
          <w:b/>
          <w:sz w:val="28"/>
          <w:szCs w:val="28"/>
        </w:rPr>
      </w:pPr>
      <w:r w:rsidRPr="00A00A54">
        <w:rPr>
          <w:rFonts w:ascii="Times New Roman" w:hAnsi="Times New Roman"/>
          <w:b/>
          <w:sz w:val="28"/>
          <w:szCs w:val="28"/>
        </w:rPr>
        <w:tab/>
      </w:r>
    </w:p>
    <w:p w14:paraId="20AD331D" w14:textId="77777777" w:rsidR="00C830DA" w:rsidRPr="00A00A54" w:rsidRDefault="00C830DA" w:rsidP="00A00A54">
      <w:pPr>
        <w:spacing w:after="0" w:line="240" w:lineRule="auto"/>
        <w:jc w:val="both"/>
        <w:rPr>
          <w:rFonts w:ascii="Times New Roman" w:hAnsi="Times New Roman"/>
          <w:sz w:val="28"/>
          <w:szCs w:val="28"/>
        </w:rPr>
      </w:pPr>
    </w:p>
    <w:p w14:paraId="2F8E9197" w14:textId="10511D2F" w:rsidR="00C830DA" w:rsidRPr="00A00A54" w:rsidRDefault="00C830DA" w:rsidP="00A177CA">
      <w:pPr>
        <w:spacing w:after="0" w:line="240" w:lineRule="auto"/>
        <w:jc w:val="center"/>
        <w:rPr>
          <w:rFonts w:ascii="Times New Roman" w:hAnsi="Times New Roman"/>
          <w:b/>
          <w:bCs/>
          <w:sz w:val="28"/>
          <w:szCs w:val="28"/>
        </w:rPr>
      </w:pPr>
      <w:r w:rsidRPr="00A00A54">
        <w:rPr>
          <w:rFonts w:ascii="Times New Roman" w:hAnsi="Times New Roman"/>
          <w:b/>
          <w:bCs/>
          <w:sz w:val="28"/>
          <w:szCs w:val="28"/>
        </w:rPr>
        <w:t>РОЗДІЛ VІІІ. УЧАСТЬ МОЛОДІ У МІСЦЕВОМУ САМОВРЯДУВАННІ ТЕРИТОРІАЛЬНОЇ ГРОМАДИ</w:t>
      </w:r>
    </w:p>
    <w:p w14:paraId="0B7419B9" w14:textId="52A613E2" w:rsidR="00C830DA" w:rsidRPr="00A00A54" w:rsidRDefault="0031660A" w:rsidP="00A00A54">
      <w:pPr>
        <w:spacing w:after="0" w:line="240" w:lineRule="auto"/>
        <w:jc w:val="both"/>
        <w:rPr>
          <w:rFonts w:ascii="Times New Roman" w:hAnsi="Times New Roman"/>
          <w:sz w:val="28"/>
          <w:szCs w:val="28"/>
        </w:rPr>
      </w:pPr>
      <w:r>
        <w:rPr>
          <w:rFonts w:ascii="Times New Roman" w:hAnsi="Times New Roman"/>
          <w:sz w:val="28"/>
          <w:szCs w:val="28"/>
        </w:rPr>
        <w:t xml:space="preserve">         </w:t>
      </w:r>
      <w:r w:rsidR="00C830DA" w:rsidRPr="00A00A54">
        <w:rPr>
          <w:rFonts w:ascii="Times New Roman" w:hAnsi="Times New Roman"/>
          <w:sz w:val="28"/>
          <w:szCs w:val="28"/>
        </w:rPr>
        <w:t>Органи та посадові особи місцевого самоврядування визначають форми та порядок залучення молоді до вирішення питань місцевого значення.</w:t>
      </w:r>
    </w:p>
    <w:p w14:paraId="000B9176" w14:textId="0DB155F0" w:rsidR="00C830DA" w:rsidRPr="00A00A54" w:rsidRDefault="0031660A" w:rsidP="00A00A54">
      <w:pPr>
        <w:spacing w:after="0" w:line="240" w:lineRule="auto"/>
        <w:jc w:val="both"/>
        <w:rPr>
          <w:rFonts w:ascii="Times New Roman" w:hAnsi="Times New Roman"/>
          <w:sz w:val="28"/>
          <w:szCs w:val="28"/>
        </w:rPr>
      </w:pPr>
      <w:r>
        <w:rPr>
          <w:rFonts w:ascii="Times New Roman" w:hAnsi="Times New Roman"/>
          <w:sz w:val="28"/>
          <w:szCs w:val="28"/>
        </w:rPr>
        <w:t xml:space="preserve">         </w:t>
      </w:r>
      <w:r w:rsidR="00C830DA" w:rsidRPr="00A11E6B">
        <w:rPr>
          <w:rFonts w:ascii="Times New Roman" w:hAnsi="Times New Roman"/>
          <w:sz w:val="28"/>
          <w:szCs w:val="28"/>
        </w:rPr>
        <w:t>Жителі</w:t>
      </w:r>
      <w:r w:rsidR="00CB5E61" w:rsidRPr="00A11E6B">
        <w:rPr>
          <w:rFonts w:ascii="Times New Roman" w:hAnsi="Times New Roman"/>
          <w:sz w:val="28"/>
          <w:szCs w:val="28"/>
        </w:rPr>
        <w:t xml:space="preserve"> громади</w:t>
      </w:r>
      <w:r w:rsidR="00C830DA" w:rsidRPr="00A11E6B">
        <w:rPr>
          <w:rFonts w:ascii="Times New Roman" w:hAnsi="Times New Roman"/>
          <w:sz w:val="28"/>
          <w:szCs w:val="28"/>
        </w:rPr>
        <w:t>, яким виповнилося 14 років, мають право ініціювати та брати участь у таких формах участі територіальної громади у вирішенні питань місцевого значення, як місцева ініціатива, громадські слухання, публічні консультації, консультативно-дорадчий орган при</w:t>
      </w:r>
      <w:r w:rsidR="00C830DA" w:rsidRPr="00A00A54">
        <w:rPr>
          <w:rFonts w:ascii="Times New Roman" w:hAnsi="Times New Roman"/>
          <w:sz w:val="28"/>
          <w:szCs w:val="28"/>
        </w:rPr>
        <w:t xml:space="preserve"> органі та/або посадовій особі місцевого самоврядування та в інших формах участі, що не суперечать закону.</w:t>
      </w:r>
    </w:p>
    <w:p w14:paraId="56D7FD06" w14:textId="77777777" w:rsidR="00C830DA" w:rsidRPr="00A00A54" w:rsidRDefault="00C830DA" w:rsidP="00A00A54">
      <w:pPr>
        <w:spacing w:after="0" w:line="240" w:lineRule="auto"/>
        <w:jc w:val="both"/>
        <w:rPr>
          <w:rFonts w:ascii="Times New Roman" w:hAnsi="Times New Roman"/>
          <w:sz w:val="28"/>
          <w:szCs w:val="28"/>
        </w:rPr>
      </w:pPr>
    </w:p>
    <w:p w14:paraId="3712A443" w14:textId="699B6374"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49. Права молоді на участь у місцевому самоврядуванні</w:t>
      </w:r>
    </w:p>
    <w:p w14:paraId="09433682" w14:textId="77777777" w:rsidR="00886140" w:rsidRPr="00A00A54" w:rsidRDefault="00886140" w:rsidP="00A00A54">
      <w:pPr>
        <w:spacing w:after="0" w:line="240" w:lineRule="auto"/>
        <w:jc w:val="both"/>
        <w:rPr>
          <w:rFonts w:ascii="Times New Roman" w:hAnsi="Times New Roman"/>
          <w:b/>
          <w:sz w:val="28"/>
          <w:szCs w:val="28"/>
        </w:rPr>
      </w:pPr>
    </w:p>
    <w:p w14:paraId="61347C60" w14:textId="64049C9D" w:rsidR="00C830DA" w:rsidRPr="00CB5E61" w:rsidRDefault="00886140" w:rsidP="0031660A">
      <w:pPr>
        <w:pStyle w:val="a7"/>
        <w:numPr>
          <w:ilvl w:val="0"/>
          <w:numId w:val="31"/>
        </w:numPr>
        <w:tabs>
          <w:tab w:val="left" w:pos="851"/>
        </w:tabs>
        <w:spacing w:after="0" w:line="240" w:lineRule="auto"/>
        <w:ind w:left="0" w:firstLine="567"/>
        <w:jc w:val="both"/>
        <w:rPr>
          <w:rFonts w:ascii="Times New Roman" w:hAnsi="Times New Roman"/>
          <w:color w:val="000000"/>
          <w:sz w:val="28"/>
          <w:szCs w:val="28"/>
        </w:rPr>
      </w:pPr>
      <w:r w:rsidRPr="00CB5E61">
        <w:rPr>
          <w:rFonts w:ascii="Times New Roman" w:hAnsi="Times New Roman"/>
          <w:color w:val="000000"/>
          <w:sz w:val="28"/>
          <w:szCs w:val="28"/>
        </w:rPr>
        <w:t xml:space="preserve">Органи місцевого самоврядування та їх посадові особи створюють механізми та гарантії залучення дітей та молоді (далі - молоді) до суспільного </w:t>
      </w:r>
      <w:r w:rsidRPr="00CB5E61">
        <w:rPr>
          <w:rFonts w:ascii="Times New Roman" w:hAnsi="Times New Roman"/>
          <w:color w:val="000000"/>
          <w:sz w:val="28"/>
          <w:szCs w:val="28"/>
        </w:rPr>
        <w:lastRenderedPageBreak/>
        <w:t>життя територіальної громади, а також участі у місцевому самоврядуванні та процесі вироблення рішень.</w:t>
      </w:r>
    </w:p>
    <w:p w14:paraId="32972DE9" w14:textId="45EBDC5A" w:rsidR="00886140" w:rsidRPr="00A00A54" w:rsidRDefault="0031660A" w:rsidP="00A00A54">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CB5E61">
        <w:rPr>
          <w:rFonts w:ascii="Times New Roman" w:hAnsi="Times New Roman"/>
          <w:color w:val="000000"/>
          <w:sz w:val="28"/>
          <w:szCs w:val="28"/>
        </w:rPr>
        <w:t xml:space="preserve"> 2.</w:t>
      </w:r>
      <w:r w:rsidR="00886140" w:rsidRPr="00A00A54">
        <w:rPr>
          <w:rFonts w:ascii="Times New Roman" w:hAnsi="Times New Roman"/>
          <w:color w:val="000000"/>
          <w:sz w:val="28"/>
          <w:szCs w:val="28"/>
        </w:rPr>
        <w:t>Участь молоді у вирішенні питань місцевого значення забезпечується шляхом залучення та розгляду їх пропозицій під час прийняття рішень органами та посадовими особами місцевого самоврядування.</w:t>
      </w:r>
    </w:p>
    <w:p w14:paraId="4AA94484" w14:textId="77777777" w:rsidR="00CB5E61" w:rsidRDefault="00CB5E61" w:rsidP="00A00A54">
      <w:pPr>
        <w:spacing w:after="0" w:line="240" w:lineRule="auto"/>
        <w:jc w:val="both"/>
        <w:rPr>
          <w:rFonts w:ascii="Times New Roman" w:hAnsi="Times New Roman"/>
          <w:b/>
          <w:sz w:val="28"/>
          <w:szCs w:val="28"/>
        </w:rPr>
      </w:pPr>
    </w:p>
    <w:p w14:paraId="35944724" w14:textId="16154FF6"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50. Механізми участі молоді у місцевому самоврядуванні</w:t>
      </w:r>
      <w:r w:rsidRPr="00A00A54">
        <w:rPr>
          <w:rFonts w:ascii="Times New Roman" w:hAnsi="Times New Roman"/>
          <w:b/>
          <w:sz w:val="28"/>
          <w:szCs w:val="28"/>
        </w:rPr>
        <w:tab/>
      </w:r>
    </w:p>
    <w:p w14:paraId="57BFD1C2" w14:textId="77777777" w:rsidR="00CB5E61" w:rsidRDefault="00CB5E61" w:rsidP="00A00A54">
      <w:pPr>
        <w:spacing w:after="0" w:line="240" w:lineRule="auto"/>
        <w:jc w:val="both"/>
        <w:rPr>
          <w:rFonts w:ascii="Times New Roman" w:hAnsi="Times New Roman"/>
          <w:color w:val="000000"/>
          <w:sz w:val="28"/>
          <w:szCs w:val="28"/>
        </w:rPr>
      </w:pPr>
    </w:p>
    <w:p w14:paraId="147A08DF" w14:textId="318D80E2" w:rsidR="00C830DA" w:rsidRDefault="00A11E6B" w:rsidP="00A00A54">
      <w:pPr>
        <w:spacing w:after="0" w:line="240" w:lineRule="auto"/>
        <w:jc w:val="both"/>
        <w:rPr>
          <w:rFonts w:ascii="Times New Roman" w:hAnsi="Times New Roman"/>
          <w:color w:val="000000"/>
          <w:sz w:val="28"/>
          <w:szCs w:val="28"/>
        </w:rPr>
      </w:pPr>
      <w:r w:rsidRPr="00A11E6B">
        <w:rPr>
          <w:rFonts w:ascii="Times New Roman" w:hAnsi="Times New Roman"/>
          <w:color w:val="000000"/>
          <w:sz w:val="28"/>
          <w:szCs w:val="28"/>
        </w:rPr>
        <w:t xml:space="preserve">         </w:t>
      </w:r>
      <w:r w:rsidR="00886140" w:rsidRPr="00A00A54">
        <w:rPr>
          <w:rFonts w:ascii="Times New Roman" w:hAnsi="Times New Roman"/>
          <w:color w:val="000000"/>
          <w:sz w:val="28"/>
          <w:szCs w:val="28"/>
        </w:rPr>
        <w:t xml:space="preserve">Залучення молоді до місцевого самоврядування та процесу вироблення рішень здійснюється через такі механізми, як молодіжні ради, учнівське самоврядування, залучення молоді у планування та розподіл коштів бюджету територіальної громади, молодіжні центри та простори, консультації, залучення до реалізації </w:t>
      </w:r>
      <w:proofErr w:type="spellStart"/>
      <w:r w:rsidR="00886140" w:rsidRPr="00A00A54">
        <w:rPr>
          <w:rFonts w:ascii="Times New Roman" w:hAnsi="Times New Roman"/>
          <w:color w:val="000000"/>
          <w:sz w:val="28"/>
          <w:szCs w:val="28"/>
        </w:rPr>
        <w:t>проєктів</w:t>
      </w:r>
      <w:proofErr w:type="spellEnd"/>
      <w:r w:rsidR="00886140" w:rsidRPr="00A00A54">
        <w:rPr>
          <w:rFonts w:ascii="Times New Roman" w:hAnsi="Times New Roman"/>
          <w:color w:val="000000"/>
          <w:sz w:val="28"/>
          <w:szCs w:val="28"/>
        </w:rPr>
        <w:t>, спрямованих на розвиток територіальної громади, але не обмежуючись ними.</w:t>
      </w:r>
    </w:p>
    <w:p w14:paraId="4A3D2BF6" w14:textId="77777777" w:rsidR="004A7CA8" w:rsidRPr="00A00A54" w:rsidRDefault="004A7CA8" w:rsidP="00A00A54">
      <w:pPr>
        <w:spacing w:after="0" w:line="240" w:lineRule="auto"/>
        <w:jc w:val="both"/>
        <w:rPr>
          <w:rFonts w:ascii="Times New Roman" w:hAnsi="Times New Roman"/>
          <w:sz w:val="28"/>
          <w:szCs w:val="28"/>
        </w:rPr>
      </w:pPr>
    </w:p>
    <w:p w14:paraId="65D99F1A" w14:textId="77777777" w:rsidR="004A7CA8"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51. Молодіжна рада</w:t>
      </w:r>
    </w:p>
    <w:p w14:paraId="28B30FDB" w14:textId="23574408"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ab/>
      </w:r>
    </w:p>
    <w:p w14:paraId="78740AEA" w14:textId="1829B14C" w:rsidR="00C830DA" w:rsidRPr="00A00A54" w:rsidRDefault="00A11E6B" w:rsidP="00A00A54">
      <w:pPr>
        <w:spacing w:after="0" w:line="240" w:lineRule="auto"/>
        <w:jc w:val="both"/>
        <w:rPr>
          <w:rFonts w:ascii="Times New Roman" w:hAnsi="Times New Roman"/>
          <w:color w:val="0A0A0A"/>
          <w:sz w:val="28"/>
          <w:szCs w:val="28"/>
          <w:shd w:val="clear" w:color="auto" w:fill="FFFFFF"/>
        </w:rPr>
      </w:pPr>
      <w:r w:rsidRPr="00A11E6B">
        <w:rPr>
          <w:rFonts w:ascii="Times New Roman" w:hAnsi="Times New Roman"/>
          <w:sz w:val="28"/>
          <w:szCs w:val="28"/>
        </w:rPr>
        <w:t xml:space="preserve">           </w:t>
      </w:r>
      <w:r w:rsidR="00311422" w:rsidRPr="00A00A54">
        <w:rPr>
          <w:rFonts w:ascii="Times New Roman" w:hAnsi="Times New Roman"/>
          <w:sz w:val="28"/>
          <w:szCs w:val="28"/>
        </w:rPr>
        <w:t>Молодіжна рада в громаді — це консультативно-дорадчий орган, утворений при сільській раді для залучення молоді до прийняття рішень, формування молодіжної політики, активізації громадської позиції та налагодження діалогу між молодими людьми та владою</w:t>
      </w:r>
      <w:r>
        <w:rPr>
          <w:rFonts w:ascii="Times New Roman" w:hAnsi="Times New Roman"/>
          <w:color w:val="0A0A0A"/>
          <w:sz w:val="28"/>
          <w:szCs w:val="28"/>
          <w:shd w:val="clear" w:color="auto" w:fill="FFFFFF"/>
        </w:rPr>
        <w:t xml:space="preserve"> А також для о</w:t>
      </w:r>
      <w:r w:rsidRPr="00A00A54">
        <w:rPr>
          <w:rFonts w:ascii="Times New Roman" w:eastAsia="Times New Roman" w:hAnsi="Times New Roman"/>
          <w:color w:val="0A0A0A"/>
          <w:kern w:val="0"/>
          <w:sz w:val="28"/>
          <w:szCs w:val="28"/>
          <w:lang w:eastAsia="uk-UA"/>
        </w:rPr>
        <w:t xml:space="preserve">тримання "свіжих" ідей, формування кадрового резерву, розвиток </w:t>
      </w:r>
      <w:proofErr w:type="spellStart"/>
      <w:r w:rsidRPr="00A00A54">
        <w:rPr>
          <w:rFonts w:ascii="Times New Roman" w:eastAsia="Times New Roman" w:hAnsi="Times New Roman"/>
          <w:color w:val="0A0A0A"/>
          <w:kern w:val="0"/>
          <w:sz w:val="28"/>
          <w:szCs w:val="28"/>
          <w:lang w:eastAsia="uk-UA"/>
        </w:rPr>
        <w:t>волонтерства</w:t>
      </w:r>
      <w:proofErr w:type="spellEnd"/>
      <w:r w:rsidRPr="00A00A54">
        <w:rPr>
          <w:rFonts w:ascii="Times New Roman" w:eastAsia="Times New Roman" w:hAnsi="Times New Roman"/>
          <w:color w:val="0A0A0A"/>
          <w:kern w:val="0"/>
          <w:sz w:val="28"/>
          <w:szCs w:val="28"/>
          <w:lang w:eastAsia="uk-UA"/>
        </w:rPr>
        <w:t>, реальне врахування потреб молоді</w:t>
      </w:r>
    </w:p>
    <w:p w14:paraId="0500F817" w14:textId="10DEEAF9" w:rsidR="00311422" w:rsidRPr="00A00A54" w:rsidRDefault="00A11E6B" w:rsidP="00A11E6B">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color w:val="0A0A0A"/>
          <w:kern w:val="0"/>
          <w:sz w:val="28"/>
          <w:szCs w:val="28"/>
          <w:lang w:eastAsia="uk-UA"/>
        </w:rPr>
        <w:t xml:space="preserve">        До складу </w:t>
      </w:r>
      <w:r w:rsidR="00311422" w:rsidRPr="00A00A54">
        <w:rPr>
          <w:rFonts w:ascii="Times New Roman" w:eastAsia="Times New Roman" w:hAnsi="Times New Roman"/>
          <w:color w:val="0A0A0A"/>
          <w:kern w:val="0"/>
          <w:sz w:val="28"/>
          <w:szCs w:val="28"/>
          <w:lang w:eastAsia="uk-UA"/>
        </w:rPr>
        <w:t>ради входять представники молодіжних громадських організацій, активна молодь, студенти, учні, делеговані від навчальних закладів.</w:t>
      </w:r>
    </w:p>
    <w:p w14:paraId="2DB1322F" w14:textId="77777777" w:rsidR="00311422" w:rsidRPr="00A00A54" w:rsidRDefault="00311422" w:rsidP="00A00A54">
      <w:pPr>
        <w:spacing w:after="0" w:line="240" w:lineRule="auto"/>
        <w:jc w:val="both"/>
        <w:rPr>
          <w:rFonts w:ascii="Times New Roman" w:hAnsi="Times New Roman"/>
          <w:sz w:val="28"/>
          <w:szCs w:val="28"/>
        </w:rPr>
      </w:pPr>
    </w:p>
    <w:p w14:paraId="556AC407" w14:textId="77777777" w:rsidR="004A7CA8"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52. Молодіжні центри та простори</w:t>
      </w:r>
    </w:p>
    <w:p w14:paraId="16D3A25B" w14:textId="4666161A"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ab/>
      </w:r>
    </w:p>
    <w:p w14:paraId="696B7B49" w14:textId="6C63552A" w:rsidR="00311422" w:rsidRPr="00A00A54" w:rsidRDefault="00A11E6B" w:rsidP="00A00A54">
      <w:pPr>
        <w:spacing w:after="0" w:line="240" w:lineRule="auto"/>
        <w:jc w:val="both"/>
        <w:rPr>
          <w:rFonts w:ascii="Times New Roman" w:hAnsi="Times New Roman"/>
          <w:b/>
          <w:sz w:val="28"/>
          <w:szCs w:val="28"/>
        </w:rPr>
      </w:pPr>
      <w:r w:rsidRPr="00A11E6B">
        <w:rPr>
          <w:rFonts w:ascii="Times New Roman" w:hAnsi="Times New Roman"/>
          <w:sz w:val="28"/>
          <w:szCs w:val="28"/>
        </w:rPr>
        <w:t xml:space="preserve">             </w:t>
      </w:r>
      <w:r w:rsidR="00311422" w:rsidRPr="00A00A54">
        <w:rPr>
          <w:rFonts w:ascii="Times New Roman" w:hAnsi="Times New Roman"/>
          <w:sz w:val="28"/>
          <w:szCs w:val="28"/>
        </w:rPr>
        <w:t xml:space="preserve">Молодіжні центри </w:t>
      </w:r>
      <w:r>
        <w:rPr>
          <w:rFonts w:ascii="Times New Roman" w:hAnsi="Times New Roman"/>
          <w:sz w:val="28"/>
          <w:szCs w:val="28"/>
        </w:rPr>
        <w:t>т</w:t>
      </w:r>
      <w:r w:rsidR="00311422" w:rsidRPr="00A00A54">
        <w:rPr>
          <w:rFonts w:ascii="Times New Roman" w:hAnsi="Times New Roman"/>
          <w:sz w:val="28"/>
          <w:szCs w:val="28"/>
        </w:rPr>
        <w:t>а про</w:t>
      </w:r>
      <w:r>
        <w:rPr>
          <w:rFonts w:ascii="Times New Roman" w:hAnsi="Times New Roman"/>
          <w:sz w:val="28"/>
          <w:szCs w:val="28"/>
        </w:rPr>
        <w:t>стори в громаді</w:t>
      </w:r>
      <w:r w:rsidR="00311422" w:rsidRPr="00A00A54">
        <w:rPr>
          <w:rFonts w:ascii="Times New Roman" w:hAnsi="Times New Roman"/>
          <w:sz w:val="28"/>
          <w:szCs w:val="28"/>
        </w:rPr>
        <w:t xml:space="preserve"> — це спеціалізовані заклади або осередки, створені для соціалізації, розвитку, навчання, творчості та змістовного дозвілля молоді віком зазвичай від 14 років</w:t>
      </w:r>
      <w:r w:rsidR="00311422" w:rsidRPr="00A00A54">
        <w:rPr>
          <w:rFonts w:ascii="Times New Roman" w:hAnsi="Times New Roman"/>
          <w:color w:val="0A0A0A"/>
          <w:sz w:val="28"/>
          <w:szCs w:val="28"/>
          <w:shd w:val="clear" w:color="auto" w:fill="FFFFFF"/>
        </w:rPr>
        <w:t>. Вони реалізують молодіжну політику на місцевому рівні, допомагають у реалізації ініціатив, сприяють громадянській активності та є безпечним місцем для спілкування</w:t>
      </w:r>
    </w:p>
    <w:p w14:paraId="50082D89" w14:textId="77777777" w:rsidR="00C830DA" w:rsidRPr="00A00A54" w:rsidRDefault="00C830DA" w:rsidP="00A00A54">
      <w:pPr>
        <w:spacing w:after="0" w:line="240" w:lineRule="auto"/>
        <w:jc w:val="both"/>
        <w:rPr>
          <w:rFonts w:ascii="Times New Roman" w:hAnsi="Times New Roman"/>
          <w:sz w:val="28"/>
          <w:szCs w:val="28"/>
        </w:rPr>
      </w:pPr>
    </w:p>
    <w:p w14:paraId="379EDEA1" w14:textId="77777777" w:rsidR="004A7CA8"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53. Особливості підтримки креативної та обдарованої молоді</w:t>
      </w:r>
    </w:p>
    <w:p w14:paraId="64C7CE9D" w14:textId="71E9F668" w:rsidR="00C830DA" w:rsidRPr="00A00A54"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ab/>
      </w:r>
    </w:p>
    <w:p w14:paraId="614759CA" w14:textId="6A135FA2" w:rsidR="00311422" w:rsidRPr="00A00A54" w:rsidRDefault="00A11E6B" w:rsidP="00A00A54">
      <w:pPr>
        <w:pStyle w:val="af1"/>
        <w:shd w:val="clear" w:color="auto" w:fill="FFFFFF"/>
        <w:spacing w:before="0" w:beforeAutospacing="0" w:after="0" w:afterAutospacing="0"/>
        <w:jc w:val="both"/>
        <w:rPr>
          <w:sz w:val="28"/>
          <w:szCs w:val="28"/>
        </w:rPr>
      </w:pPr>
      <w:r>
        <w:rPr>
          <w:sz w:val="28"/>
          <w:szCs w:val="28"/>
        </w:rPr>
        <w:t xml:space="preserve">         1. </w:t>
      </w:r>
      <w:r w:rsidR="00311422" w:rsidRPr="00A00A54">
        <w:rPr>
          <w:sz w:val="28"/>
          <w:szCs w:val="28"/>
        </w:rPr>
        <w:t xml:space="preserve">Креативній та обдарованій молоді рада надає всебічну підтримку з метою реалізації соціально значущих </w:t>
      </w:r>
      <w:proofErr w:type="spellStart"/>
      <w:r w:rsidR="00311422" w:rsidRPr="00A00A54">
        <w:rPr>
          <w:sz w:val="28"/>
          <w:szCs w:val="28"/>
        </w:rPr>
        <w:t>проєктів</w:t>
      </w:r>
      <w:proofErr w:type="spellEnd"/>
      <w:r w:rsidR="00311422" w:rsidRPr="00A00A54">
        <w:rPr>
          <w:sz w:val="28"/>
          <w:szCs w:val="28"/>
        </w:rPr>
        <w:t xml:space="preserve"> та ініціатив у порядку, визначеному законодавством.</w:t>
      </w:r>
    </w:p>
    <w:p w14:paraId="5A34C944" w14:textId="1ED4AC67" w:rsidR="00311422" w:rsidRPr="00A00A54" w:rsidRDefault="00A11E6B" w:rsidP="00A00A54">
      <w:pPr>
        <w:pStyle w:val="af1"/>
        <w:shd w:val="clear" w:color="auto" w:fill="FFFFFF"/>
        <w:spacing w:before="0" w:beforeAutospacing="0" w:after="0" w:afterAutospacing="0"/>
        <w:jc w:val="both"/>
        <w:rPr>
          <w:sz w:val="28"/>
          <w:szCs w:val="28"/>
        </w:rPr>
      </w:pPr>
      <w:r>
        <w:rPr>
          <w:sz w:val="28"/>
          <w:szCs w:val="28"/>
        </w:rPr>
        <w:t xml:space="preserve">         </w:t>
      </w:r>
      <w:r w:rsidR="00400101">
        <w:rPr>
          <w:sz w:val="28"/>
          <w:szCs w:val="28"/>
        </w:rPr>
        <w:t>2</w:t>
      </w:r>
      <w:r w:rsidR="00311422" w:rsidRPr="00A00A54">
        <w:rPr>
          <w:sz w:val="28"/>
          <w:szCs w:val="28"/>
        </w:rPr>
        <w:t>.</w:t>
      </w:r>
      <w:r w:rsidR="00164913">
        <w:rPr>
          <w:sz w:val="28"/>
          <w:szCs w:val="28"/>
        </w:rPr>
        <w:t xml:space="preserve"> </w:t>
      </w:r>
      <w:r>
        <w:rPr>
          <w:sz w:val="28"/>
          <w:szCs w:val="28"/>
        </w:rPr>
        <w:t>Сільс</w:t>
      </w:r>
      <w:r w:rsidR="004A7CA8">
        <w:rPr>
          <w:sz w:val="28"/>
          <w:szCs w:val="28"/>
        </w:rPr>
        <w:t>ь</w:t>
      </w:r>
      <w:r>
        <w:rPr>
          <w:sz w:val="28"/>
          <w:szCs w:val="28"/>
        </w:rPr>
        <w:t>ка</w:t>
      </w:r>
      <w:r w:rsidR="00311422" w:rsidRPr="00A00A54">
        <w:rPr>
          <w:sz w:val="28"/>
          <w:szCs w:val="28"/>
        </w:rPr>
        <w:t xml:space="preserve"> рада сприяє проведенню регіональних та місцевих конкурсів, виставок, фестивалів, концертів, </w:t>
      </w:r>
      <w:proofErr w:type="spellStart"/>
      <w:r w:rsidR="00311422" w:rsidRPr="00A00A54">
        <w:rPr>
          <w:sz w:val="28"/>
          <w:szCs w:val="28"/>
        </w:rPr>
        <w:t>проєктів</w:t>
      </w:r>
      <w:proofErr w:type="spellEnd"/>
      <w:r w:rsidR="00311422" w:rsidRPr="00A00A54">
        <w:rPr>
          <w:sz w:val="28"/>
          <w:szCs w:val="28"/>
        </w:rPr>
        <w:t>, наукових конференцій тощо для виявлення, підтримки і поширення ініціативних та творчих прагнень молоді.</w:t>
      </w:r>
    </w:p>
    <w:p w14:paraId="604E41D0" w14:textId="77777777" w:rsidR="00C830DA" w:rsidRPr="00A00A54" w:rsidRDefault="00C830DA" w:rsidP="00A00A54">
      <w:pPr>
        <w:spacing w:after="0" w:line="240" w:lineRule="auto"/>
        <w:jc w:val="both"/>
        <w:rPr>
          <w:rFonts w:ascii="Times New Roman" w:hAnsi="Times New Roman"/>
          <w:sz w:val="28"/>
          <w:szCs w:val="28"/>
        </w:rPr>
      </w:pPr>
    </w:p>
    <w:p w14:paraId="670966C9" w14:textId="155898EB" w:rsidR="00C830DA" w:rsidRPr="00A00A54" w:rsidRDefault="00C830DA" w:rsidP="00164913">
      <w:pPr>
        <w:spacing w:after="0" w:line="240" w:lineRule="auto"/>
        <w:jc w:val="center"/>
        <w:rPr>
          <w:rFonts w:ascii="Times New Roman" w:hAnsi="Times New Roman"/>
          <w:b/>
          <w:bCs/>
          <w:sz w:val="28"/>
          <w:szCs w:val="28"/>
        </w:rPr>
      </w:pPr>
      <w:r w:rsidRPr="00A00A54">
        <w:rPr>
          <w:rFonts w:ascii="Times New Roman" w:hAnsi="Times New Roman"/>
          <w:b/>
          <w:bCs/>
          <w:sz w:val="28"/>
          <w:szCs w:val="28"/>
        </w:rPr>
        <w:t>РОЗДІЛ IX. ПОЛІТИКА ДОРОЧЕСНОСТІ В ГРОМАДІ</w:t>
      </w:r>
    </w:p>
    <w:p w14:paraId="6EB90B94" w14:textId="77777777" w:rsidR="00C830DA" w:rsidRPr="00A00A54" w:rsidRDefault="00C830DA" w:rsidP="00164913">
      <w:pPr>
        <w:spacing w:after="0" w:line="240" w:lineRule="auto"/>
        <w:jc w:val="both"/>
        <w:rPr>
          <w:rFonts w:ascii="Times New Roman" w:hAnsi="Times New Roman"/>
          <w:b/>
          <w:bCs/>
          <w:sz w:val="28"/>
          <w:szCs w:val="28"/>
        </w:rPr>
      </w:pPr>
    </w:p>
    <w:p w14:paraId="5444DA8B" w14:textId="22EC183D" w:rsidR="00C830DA" w:rsidRDefault="00C830DA" w:rsidP="00164913">
      <w:pPr>
        <w:spacing w:after="0" w:line="240" w:lineRule="auto"/>
        <w:jc w:val="both"/>
        <w:rPr>
          <w:rFonts w:ascii="Times New Roman" w:hAnsi="Times New Roman"/>
          <w:b/>
          <w:sz w:val="28"/>
          <w:szCs w:val="28"/>
        </w:rPr>
      </w:pPr>
      <w:r w:rsidRPr="00A00A54">
        <w:rPr>
          <w:rFonts w:ascii="Times New Roman" w:hAnsi="Times New Roman"/>
          <w:b/>
          <w:sz w:val="28"/>
          <w:szCs w:val="28"/>
        </w:rPr>
        <w:lastRenderedPageBreak/>
        <w:t>Стаття 54. Завдання громади з розбудови доброчесності</w:t>
      </w:r>
      <w:r w:rsidRPr="00A00A54">
        <w:rPr>
          <w:rFonts w:ascii="Times New Roman" w:hAnsi="Times New Roman"/>
          <w:b/>
          <w:sz w:val="28"/>
          <w:szCs w:val="28"/>
        </w:rPr>
        <w:tab/>
      </w:r>
    </w:p>
    <w:p w14:paraId="566A9661" w14:textId="77777777" w:rsidR="004A7CA8" w:rsidRPr="00A00A54" w:rsidRDefault="004A7CA8" w:rsidP="00164913">
      <w:pPr>
        <w:spacing w:after="0" w:line="240" w:lineRule="auto"/>
        <w:jc w:val="both"/>
        <w:rPr>
          <w:rFonts w:ascii="Times New Roman" w:hAnsi="Times New Roman"/>
          <w:b/>
          <w:sz w:val="28"/>
          <w:szCs w:val="28"/>
        </w:rPr>
      </w:pPr>
    </w:p>
    <w:p w14:paraId="19B27EEE" w14:textId="77777777" w:rsidR="00A11E6B" w:rsidRDefault="00A11E6B" w:rsidP="00164913">
      <w:pPr>
        <w:spacing w:after="0" w:line="240" w:lineRule="auto"/>
        <w:jc w:val="both"/>
        <w:rPr>
          <w:rFonts w:ascii="Times New Roman" w:hAnsi="Times New Roman"/>
          <w:sz w:val="28"/>
          <w:szCs w:val="28"/>
        </w:rPr>
      </w:pPr>
      <w:r>
        <w:rPr>
          <w:rFonts w:ascii="Times New Roman" w:hAnsi="Times New Roman"/>
          <w:sz w:val="28"/>
          <w:szCs w:val="28"/>
        </w:rPr>
        <w:t xml:space="preserve">         </w:t>
      </w:r>
      <w:r w:rsidR="00311422" w:rsidRPr="00A00A54">
        <w:rPr>
          <w:rFonts w:ascii="Times New Roman" w:hAnsi="Times New Roman"/>
          <w:sz w:val="28"/>
          <w:szCs w:val="28"/>
        </w:rPr>
        <w:t xml:space="preserve">Завдання громади з розбудови доброчесності полягають у впровадженні принципів прозорості, підзвітності та етики в органах місцевого самоврядування. </w:t>
      </w:r>
    </w:p>
    <w:p w14:paraId="7080D671" w14:textId="50F50479" w:rsidR="00C830DA" w:rsidRPr="00A00A54" w:rsidRDefault="00A11E6B" w:rsidP="00164913">
      <w:pPr>
        <w:spacing w:after="0" w:line="240" w:lineRule="auto"/>
        <w:jc w:val="both"/>
        <w:rPr>
          <w:rFonts w:ascii="Times New Roman" w:hAnsi="Times New Roman"/>
          <w:sz w:val="28"/>
          <w:szCs w:val="28"/>
        </w:rPr>
      </w:pPr>
      <w:r>
        <w:rPr>
          <w:rFonts w:ascii="Times New Roman" w:hAnsi="Times New Roman"/>
          <w:sz w:val="28"/>
          <w:szCs w:val="28"/>
        </w:rPr>
        <w:t xml:space="preserve">          </w:t>
      </w:r>
      <w:r w:rsidR="00311422" w:rsidRPr="00A00A54">
        <w:rPr>
          <w:rFonts w:ascii="Times New Roman" w:hAnsi="Times New Roman"/>
          <w:sz w:val="28"/>
          <w:szCs w:val="28"/>
        </w:rPr>
        <w:t xml:space="preserve">Ключові кроки включають запобігання корупції, залучення громадян до прийняття рішень, </w:t>
      </w:r>
      <w:proofErr w:type="spellStart"/>
      <w:r w:rsidR="00311422" w:rsidRPr="00A00A54">
        <w:rPr>
          <w:rFonts w:ascii="Times New Roman" w:hAnsi="Times New Roman"/>
          <w:sz w:val="28"/>
          <w:szCs w:val="28"/>
        </w:rPr>
        <w:t>цифровізацію</w:t>
      </w:r>
      <w:proofErr w:type="spellEnd"/>
      <w:r w:rsidR="00311422" w:rsidRPr="00A00A54">
        <w:rPr>
          <w:rFonts w:ascii="Times New Roman" w:hAnsi="Times New Roman"/>
          <w:sz w:val="28"/>
          <w:szCs w:val="28"/>
        </w:rPr>
        <w:t xml:space="preserve"> послуг та дотримання етичних норм</w:t>
      </w:r>
      <w:r w:rsidR="00311422" w:rsidRPr="00A00A54">
        <w:rPr>
          <w:rFonts w:ascii="Times New Roman" w:hAnsi="Times New Roman"/>
          <w:color w:val="0A0A0A"/>
          <w:sz w:val="28"/>
          <w:szCs w:val="28"/>
          <w:shd w:val="clear" w:color="auto" w:fill="FFFFFF"/>
        </w:rPr>
        <w:t xml:space="preserve">. </w:t>
      </w:r>
    </w:p>
    <w:p w14:paraId="5270AB23" w14:textId="77777777" w:rsidR="004A7CA8" w:rsidRDefault="004A7CA8" w:rsidP="00164913">
      <w:pPr>
        <w:spacing w:after="0" w:line="240" w:lineRule="auto"/>
        <w:jc w:val="both"/>
        <w:rPr>
          <w:rFonts w:ascii="Times New Roman" w:hAnsi="Times New Roman"/>
          <w:b/>
          <w:sz w:val="28"/>
          <w:szCs w:val="28"/>
        </w:rPr>
      </w:pPr>
    </w:p>
    <w:p w14:paraId="19AFA5FD" w14:textId="46439173" w:rsidR="00C830DA" w:rsidRDefault="00C830DA" w:rsidP="00164913">
      <w:pPr>
        <w:spacing w:after="0" w:line="240" w:lineRule="auto"/>
        <w:jc w:val="both"/>
        <w:rPr>
          <w:rFonts w:ascii="Times New Roman" w:hAnsi="Times New Roman"/>
          <w:b/>
          <w:sz w:val="28"/>
          <w:szCs w:val="28"/>
        </w:rPr>
      </w:pPr>
      <w:r w:rsidRPr="00A00A54">
        <w:rPr>
          <w:rFonts w:ascii="Times New Roman" w:hAnsi="Times New Roman"/>
          <w:b/>
          <w:sz w:val="28"/>
          <w:szCs w:val="28"/>
        </w:rPr>
        <w:t>Стаття 55. Шляхи розбудови доброчесності</w:t>
      </w:r>
    </w:p>
    <w:p w14:paraId="292FC983" w14:textId="77777777" w:rsidR="004A7CA8" w:rsidRPr="00A00A54" w:rsidRDefault="004A7CA8" w:rsidP="00164913">
      <w:pPr>
        <w:spacing w:after="0" w:line="240" w:lineRule="auto"/>
        <w:jc w:val="both"/>
        <w:rPr>
          <w:rFonts w:ascii="Times New Roman" w:hAnsi="Times New Roman"/>
          <w:b/>
          <w:sz w:val="28"/>
          <w:szCs w:val="28"/>
        </w:rPr>
      </w:pPr>
    </w:p>
    <w:p w14:paraId="5D09E62A" w14:textId="77777777" w:rsidR="00A11E6B" w:rsidRDefault="00C830DA" w:rsidP="00164913">
      <w:pPr>
        <w:shd w:val="clear" w:color="auto" w:fill="FFFFFF"/>
        <w:spacing w:after="0" w:line="240" w:lineRule="auto"/>
        <w:jc w:val="both"/>
        <w:rPr>
          <w:rFonts w:ascii="Times New Roman" w:eastAsia="Times New Roman" w:hAnsi="Times New Roman"/>
          <w:b/>
          <w:bCs/>
          <w:color w:val="0A0A0A"/>
          <w:kern w:val="0"/>
          <w:sz w:val="28"/>
          <w:szCs w:val="28"/>
          <w:lang w:eastAsia="uk-UA"/>
        </w:rPr>
      </w:pPr>
      <w:r w:rsidRPr="00A00A54">
        <w:rPr>
          <w:rFonts w:ascii="Times New Roman" w:hAnsi="Times New Roman"/>
          <w:b/>
          <w:sz w:val="28"/>
          <w:szCs w:val="28"/>
        </w:rPr>
        <w:tab/>
      </w:r>
      <w:r w:rsidR="00311422" w:rsidRPr="00A00A54">
        <w:rPr>
          <w:rFonts w:ascii="Times New Roman" w:eastAsia="Times New Roman" w:hAnsi="Times New Roman"/>
          <w:b/>
          <w:bCs/>
          <w:color w:val="0A0A0A"/>
          <w:kern w:val="0"/>
          <w:sz w:val="28"/>
          <w:szCs w:val="28"/>
          <w:lang w:eastAsia="uk-UA"/>
        </w:rPr>
        <w:t>Ключові зав</w:t>
      </w:r>
      <w:r w:rsidR="00A11E6B">
        <w:rPr>
          <w:rFonts w:ascii="Times New Roman" w:eastAsia="Times New Roman" w:hAnsi="Times New Roman"/>
          <w:b/>
          <w:bCs/>
          <w:color w:val="0A0A0A"/>
          <w:kern w:val="0"/>
          <w:sz w:val="28"/>
          <w:szCs w:val="28"/>
          <w:lang w:eastAsia="uk-UA"/>
        </w:rPr>
        <w:t>дання з розбудови доброчесності:</w:t>
      </w:r>
    </w:p>
    <w:p w14:paraId="2890EC66" w14:textId="0F48406A" w:rsidR="00A11E6B" w:rsidRDefault="00A11E6B" w:rsidP="00164913">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b/>
          <w:bCs/>
          <w:color w:val="0A0A0A"/>
          <w:kern w:val="0"/>
          <w:sz w:val="28"/>
          <w:szCs w:val="28"/>
          <w:lang w:eastAsia="uk-UA"/>
        </w:rPr>
        <w:t xml:space="preserve"> </w:t>
      </w:r>
      <w:r w:rsidR="004A7CA8">
        <w:rPr>
          <w:rFonts w:ascii="Times New Roman" w:eastAsia="Times New Roman" w:hAnsi="Times New Roman"/>
          <w:b/>
          <w:bCs/>
          <w:color w:val="0A0A0A"/>
          <w:kern w:val="0"/>
          <w:sz w:val="28"/>
          <w:szCs w:val="28"/>
          <w:lang w:eastAsia="uk-UA"/>
        </w:rPr>
        <w:t xml:space="preserve">   </w:t>
      </w:r>
      <w:r>
        <w:rPr>
          <w:rFonts w:ascii="Times New Roman" w:eastAsia="Times New Roman" w:hAnsi="Times New Roman"/>
          <w:b/>
          <w:bCs/>
          <w:color w:val="0A0A0A"/>
          <w:kern w:val="0"/>
          <w:sz w:val="28"/>
          <w:szCs w:val="28"/>
          <w:lang w:eastAsia="uk-UA"/>
        </w:rPr>
        <w:t>- з</w:t>
      </w:r>
      <w:r w:rsidR="00311422" w:rsidRPr="00A00A54">
        <w:rPr>
          <w:rFonts w:ascii="Times New Roman" w:eastAsia="Times New Roman" w:hAnsi="Times New Roman"/>
          <w:b/>
          <w:bCs/>
          <w:color w:val="0A0A0A"/>
          <w:kern w:val="0"/>
          <w:sz w:val="28"/>
          <w:szCs w:val="28"/>
          <w:lang w:eastAsia="uk-UA"/>
        </w:rPr>
        <w:t>апровадження антикорупційних механізмів:</w:t>
      </w:r>
      <w:r w:rsidR="00311422" w:rsidRPr="00A00A54">
        <w:rPr>
          <w:rFonts w:ascii="Times New Roman" w:eastAsia="Times New Roman" w:hAnsi="Times New Roman"/>
          <w:color w:val="0A0A0A"/>
          <w:kern w:val="0"/>
          <w:sz w:val="28"/>
          <w:szCs w:val="28"/>
          <w:lang w:eastAsia="uk-UA"/>
        </w:rPr>
        <w:t> </w:t>
      </w:r>
      <w:r w:rsidR="005B22FE">
        <w:rPr>
          <w:rFonts w:ascii="Times New Roman" w:eastAsia="Times New Roman" w:hAnsi="Times New Roman"/>
          <w:color w:val="0A0A0A"/>
          <w:kern w:val="0"/>
          <w:sz w:val="28"/>
          <w:szCs w:val="28"/>
          <w:lang w:eastAsia="uk-UA"/>
        </w:rPr>
        <w:t>р</w:t>
      </w:r>
      <w:r w:rsidR="00311422" w:rsidRPr="00A00A54">
        <w:rPr>
          <w:rFonts w:ascii="Times New Roman" w:eastAsia="Times New Roman" w:hAnsi="Times New Roman"/>
          <w:color w:val="0A0A0A"/>
          <w:kern w:val="0"/>
          <w:sz w:val="28"/>
          <w:szCs w:val="28"/>
          <w:lang w:eastAsia="uk-UA"/>
        </w:rPr>
        <w:t>озробка місцевих програм, проведення оцінки корупційних ризиків та впровадження </w:t>
      </w:r>
    </w:p>
    <w:p w14:paraId="6393B5C1" w14:textId="004FBF41" w:rsidR="00311422" w:rsidRPr="00A00A54" w:rsidRDefault="004A7CA8" w:rsidP="00164913">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color w:val="0A0A0A"/>
          <w:kern w:val="0"/>
          <w:sz w:val="28"/>
          <w:szCs w:val="28"/>
          <w:lang w:eastAsia="uk-UA"/>
        </w:rPr>
        <w:t xml:space="preserve">    </w:t>
      </w:r>
      <w:r w:rsidR="00A11E6B">
        <w:rPr>
          <w:rFonts w:ascii="Times New Roman" w:eastAsia="Times New Roman" w:hAnsi="Times New Roman"/>
          <w:color w:val="0A0A0A"/>
          <w:kern w:val="0"/>
          <w:sz w:val="28"/>
          <w:szCs w:val="28"/>
          <w:lang w:eastAsia="uk-UA"/>
        </w:rPr>
        <w:t xml:space="preserve">- </w:t>
      </w:r>
      <w:r w:rsidR="00A11E6B" w:rsidRPr="00A00A54">
        <w:rPr>
          <w:rFonts w:ascii="Times New Roman" w:eastAsia="Times New Roman" w:hAnsi="Times New Roman"/>
          <w:b/>
          <w:bCs/>
          <w:color w:val="0A0A0A"/>
          <w:kern w:val="0"/>
          <w:sz w:val="28"/>
          <w:szCs w:val="28"/>
          <w:lang w:eastAsia="uk-UA"/>
        </w:rPr>
        <w:t xml:space="preserve"> </w:t>
      </w:r>
      <w:r w:rsidR="00A11E6B">
        <w:rPr>
          <w:rFonts w:ascii="Times New Roman" w:eastAsia="Times New Roman" w:hAnsi="Times New Roman"/>
          <w:b/>
          <w:bCs/>
          <w:color w:val="0A0A0A"/>
          <w:kern w:val="0"/>
          <w:sz w:val="28"/>
          <w:szCs w:val="28"/>
          <w:lang w:eastAsia="uk-UA"/>
        </w:rPr>
        <w:t>п</w:t>
      </w:r>
      <w:r w:rsidR="00311422" w:rsidRPr="00A00A54">
        <w:rPr>
          <w:rFonts w:ascii="Times New Roman" w:eastAsia="Times New Roman" w:hAnsi="Times New Roman"/>
          <w:b/>
          <w:bCs/>
          <w:color w:val="0A0A0A"/>
          <w:kern w:val="0"/>
          <w:sz w:val="28"/>
          <w:szCs w:val="28"/>
          <w:lang w:eastAsia="uk-UA"/>
        </w:rPr>
        <w:t>розорість та відкритість:</w:t>
      </w:r>
      <w:r w:rsidR="005B22FE">
        <w:rPr>
          <w:rFonts w:ascii="Times New Roman" w:eastAsia="Times New Roman" w:hAnsi="Times New Roman"/>
          <w:color w:val="0A0A0A"/>
          <w:kern w:val="0"/>
          <w:sz w:val="28"/>
          <w:szCs w:val="28"/>
          <w:lang w:eastAsia="uk-UA"/>
        </w:rPr>
        <w:t> о</w:t>
      </w:r>
      <w:r w:rsidR="00311422" w:rsidRPr="00A00A54">
        <w:rPr>
          <w:rFonts w:ascii="Times New Roman" w:eastAsia="Times New Roman" w:hAnsi="Times New Roman"/>
          <w:color w:val="0A0A0A"/>
          <w:kern w:val="0"/>
          <w:sz w:val="28"/>
          <w:szCs w:val="28"/>
          <w:lang w:eastAsia="uk-UA"/>
        </w:rPr>
        <w:t xml:space="preserve">прилюднення бюджетних даних, звітів, планів </w:t>
      </w:r>
      <w:proofErr w:type="spellStart"/>
      <w:r w:rsidR="00311422" w:rsidRPr="00A00A54">
        <w:rPr>
          <w:rFonts w:ascii="Times New Roman" w:eastAsia="Times New Roman" w:hAnsi="Times New Roman"/>
          <w:color w:val="0A0A0A"/>
          <w:kern w:val="0"/>
          <w:sz w:val="28"/>
          <w:szCs w:val="28"/>
          <w:lang w:eastAsia="uk-UA"/>
        </w:rPr>
        <w:t>закупівель</w:t>
      </w:r>
      <w:proofErr w:type="spellEnd"/>
      <w:r w:rsidR="00311422" w:rsidRPr="00A00A54">
        <w:rPr>
          <w:rFonts w:ascii="Times New Roman" w:eastAsia="Times New Roman" w:hAnsi="Times New Roman"/>
          <w:color w:val="0A0A0A"/>
          <w:kern w:val="0"/>
          <w:sz w:val="28"/>
          <w:szCs w:val="28"/>
          <w:lang w:eastAsia="uk-UA"/>
        </w:rPr>
        <w:t xml:space="preserve"> та рішень ради у відкритих форматах.</w:t>
      </w:r>
    </w:p>
    <w:p w14:paraId="34B0A24D" w14:textId="215F65FE" w:rsidR="00311422" w:rsidRPr="00A00A54" w:rsidRDefault="004A7CA8" w:rsidP="00164913">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b/>
          <w:bCs/>
          <w:color w:val="0A0A0A"/>
          <w:kern w:val="0"/>
          <w:sz w:val="28"/>
          <w:szCs w:val="28"/>
          <w:lang w:eastAsia="uk-UA"/>
        </w:rPr>
        <w:t xml:space="preserve">   </w:t>
      </w:r>
      <w:r w:rsidR="00A11E6B">
        <w:rPr>
          <w:rFonts w:ascii="Times New Roman" w:eastAsia="Times New Roman" w:hAnsi="Times New Roman"/>
          <w:b/>
          <w:bCs/>
          <w:color w:val="0A0A0A"/>
          <w:kern w:val="0"/>
          <w:sz w:val="28"/>
          <w:szCs w:val="28"/>
          <w:lang w:eastAsia="uk-UA"/>
        </w:rPr>
        <w:t xml:space="preserve">- </w:t>
      </w:r>
      <w:r>
        <w:rPr>
          <w:rFonts w:ascii="Times New Roman" w:eastAsia="Times New Roman" w:hAnsi="Times New Roman"/>
          <w:b/>
          <w:bCs/>
          <w:color w:val="0A0A0A"/>
          <w:kern w:val="0"/>
          <w:sz w:val="28"/>
          <w:szCs w:val="28"/>
          <w:lang w:eastAsia="uk-UA"/>
        </w:rPr>
        <w:t xml:space="preserve"> у</w:t>
      </w:r>
      <w:r w:rsidR="00311422" w:rsidRPr="00A00A54">
        <w:rPr>
          <w:rFonts w:ascii="Times New Roman" w:eastAsia="Times New Roman" w:hAnsi="Times New Roman"/>
          <w:b/>
          <w:bCs/>
          <w:color w:val="0A0A0A"/>
          <w:kern w:val="0"/>
          <w:sz w:val="28"/>
          <w:szCs w:val="28"/>
          <w:lang w:eastAsia="uk-UA"/>
        </w:rPr>
        <w:t>часть громадян:</w:t>
      </w:r>
      <w:r w:rsidR="00311422" w:rsidRPr="00A00A54">
        <w:rPr>
          <w:rFonts w:ascii="Times New Roman" w:eastAsia="Times New Roman" w:hAnsi="Times New Roman"/>
          <w:color w:val="0A0A0A"/>
          <w:kern w:val="0"/>
          <w:sz w:val="28"/>
          <w:szCs w:val="28"/>
          <w:lang w:eastAsia="uk-UA"/>
        </w:rPr>
        <w:t> </w:t>
      </w:r>
      <w:r w:rsidR="005B22FE">
        <w:rPr>
          <w:rFonts w:ascii="Times New Roman" w:eastAsia="Times New Roman" w:hAnsi="Times New Roman"/>
          <w:color w:val="0A0A0A"/>
          <w:kern w:val="0"/>
          <w:sz w:val="28"/>
          <w:szCs w:val="28"/>
          <w:lang w:eastAsia="uk-UA"/>
        </w:rPr>
        <w:t>с</w:t>
      </w:r>
      <w:r w:rsidR="00311422" w:rsidRPr="00A00A54">
        <w:rPr>
          <w:rFonts w:ascii="Times New Roman" w:eastAsia="Times New Roman" w:hAnsi="Times New Roman"/>
          <w:color w:val="0A0A0A"/>
          <w:kern w:val="0"/>
          <w:sz w:val="28"/>
          <w:szCs w:val="28"/>
          <w:lang w:eastAsia="uk-UA"/>
        </w:rPr>
        <w:t>творення ефективних інструментів прямої демократії (громадський бюджет, електронні петиції, публічні консультації).</w:t>
      </w:r>
    </w:p>
    <w:p w14:paraId="774F411B" w14:textId="34131373" w:rsidR="00311422" w:rsidRPr="00A00A54" w:rsidRDefault="004A7CA8" w:rsidP="00164913">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b/>
          <w:bCs/>
          <w:color w:val="0A0A0A"/>
          <w:kern w:val="0"/>
          <w:sz w:val="28"/>
          <w:szCs w:val="28"/>
          <w:lang w:eastAsia="uk-UA"/>
        </w:rPr>
        <w:t xml:space="preserve">  </w:t>
      </w:r>
      <w:r w:rsidR="00A11E6B">
        <w:rPr>
          <w:rFonts w:ascii="Times New Roman" w:eastAsia="Times New Roman" w:hAnsi="Times New Roman"/>
          <w:b/>
          <w:bCs/>
          <w:color w:val="0A0A0A"/>
          <w:kern w:val="0"/>
          <w:sz w:val="28"/>
          <w:szCs w:val="28"/>
          <w:lang w:eastAsia="uk-UA"/>
        </w:rPr>
        <w:t xml:space="preserve"> - </w:t>
      </w:r>
      <w:r>
        <w:rPr>
          <w:rFonts w:ascii="Times New Roman" w:eastAsia="Times New Roman" w:hAnsi="Times New Roman"/>
          <w:b/>
          <w:bCs/>
          <w:color w:val="0A0A0A"/>
          <w:kern w:val="0"/>
          <w:sz w:val="28"/>
          <w:szCs w:val="28"/>
          <w:lang w:eastAsia="uk-UA"/>
        </w:rPr>
        <w:t xml:space="preserve"> е</w:t>
      </w:r>
      <w:r w:rsidR="00311422" w:rsidRPr="00A00A54">
        <w:rPr>
          <w:rFonts w:ascii="Times New Roman" w:eastAsia="Times New Roman" w:hAnsi="Times New Roman"/>
          <w:b/>
          <w:bCs/>
          <w:color w:val="0A0A0A"/>
          <w:kern w:val="0"/>
          <w:sz w:val="28"/>
          <w:szCs w:val="28"/>
          <w:lang w:eastAsia="uk-UA"/>
        </w:rPr>
        <w:t>тика та доброчесність посадовців:</w:t>
      </w:r>
      <w:r w:rsidR="005B22FE">
        <w:rPr>
          <w:rFonts w:ascii="Times New Roman" w:eastAsia="Times New Roman" w:hAnsi="Times New Roman"/>
          <w:color w:val="0A0A0A"/>
          <w:kern w:val="0"/>
          <w:sz w:val="28"/>
          <w:szCs w:val="28"/>
          <w:lang w:eastAsia="uk-UA"/>
        </w:rPr>
        <w:t> з</w:t>
      </w:r>
      <w:r w:rsidR="00311422" w:rsidRPr="00A00A54">
        <w:rPr>
          <w:rFonts w:ascii="Times New Roman" w:eastAsia="Times New Roman" w:hAnsi="Times New Roman"/>
          <w:color w:val="0A0A0A"/>
          <w:kern w:val="0"/>
          <w:sz w:val="28"/>
          <w:szCs w:val="28"/>
          <w:lang w:eastAsia="uk-UA"/>
        </w:rPr>
        <w:t xml:space="preserve">абезпечення дотримання депутатами та працівниками </w:t>
      </w:r>
      <w:r w:rsidR="00A11E6B">
        <w:rPr>
          <w:rFonts w:ascii="Times New Roman" w:eastAsia="Times New Roman" w:hAnsi="Times New Roman"/>
          <w:color w:val="0A0A0A"/>
          <w:kern w:val="0"/>
          <w:sz w:val="28"/>
          <w:szCs w:val="28"/>
          <w:lang w:eastAsia="uk-UA"/>
        </w:rPr>
        <w:t xml:space="preserve">ради </w:t>
      </w:r>
      <w:r w:rsidR="00311422" w:rsidRPr="00A00A54">
        <w:rPr>
          <w:rFonts w:ascii="Times New Roman" w:eastAsia="Times New Roman" w:hAnsi="Times New Roman"/>
          <w:color w:val="0A0A0A"/>
          <w:kern w:val="0"/>
          <w:sz w:val="28"/>
          <w:szCs w:val="28"/>
          <w:lang w:eastAsia="uk-UA"/>
        </w:rPr>
        <w:t>антикорупційного законодавства та етичних норм.</w:t>
      </w:r>
    </w:p>
    <w:p w14:paraId="3681A08B" w14:textId="7CDAEA7F" w:rsidR="00311422" w:rsidRPr="00A00A54" w:rsidRDefault="004A7CA8" w:rsidP="00A11E6B">
      <w:pPr>
        <w:shd w:val="clear" w:color="auto" w:fill="FFFFFF"/>
        <w:spacing w:after="0" w:line="240" w:lineRule="auto"/>
        <w:jc w:val="both"/>
        <w:rPr>
          <w:rFonts w:ascii="Times New Roman" w:eastAsia="Times New Roman" w:hAnsi="Times New Roman"/>
          <w:color w:val="0A0A0A"/>
          <w:kern w:val="0"/>
          <w:sz w:val="28"/>
          <w:szCs w:val="28"/>
          <w:lang w:eastAsia="uk-UA"/>
        </w:rPr>
      </w:pPr>
      <w:r>
        <w:rPr>
          <w:rFonts w:ascii="Times New Roman" w:eastAsia="Times New Roman" w:hAnsi="Times New Roman"/>
          <w:b/>
          <w:bCs/>
          <w:color w:val="0A0A0A"/>
          <w:kern w:val="0"/>
          <w:sz w:val="28"/>
          <w:szCs w:val="28"/>
          <w:lang w:eastAsia="uk-UA"/>
        </w:rPr>
        <w:t xml:space="preserve">   </w:t>
      </w:r>
      <w:r w:rsidR="00A11E6B">
        <w:rPr>
          <w:rFonts w:ascii="Times New Roman" w:eastAsia="Times New Roman" w:hAnsi="Times New Roman"/>
          <w:b/>
          <w:bCs/>
          <w:color w:val="0A0A0A"/>
          <w:kern w:val="0"/>
          <w:sz w:val="28"/>
          <w:szCs w:val="28"/>
          <w:lang w:eastAsia="uk-UA"/>
        </w:rPr>
        <w:t xml:space="preserve">- </w:t>
      </w:r>
      <w:r>
        <w:rPr>
          <w:rFonts w:ascii="Times New Roman" w:eastAsia="Times New Roman" w:hAnsi="Times New Roman"/>
          <w:b/>
          <w:bCs/>
          <w:color w:val="0A0A0A"/>
          <w:kern w:val="0"/>
          <w:sz w:val="28"/>
          <w:szCs w:val="28"/>
          <w:lang w:eastAsia="uk-UA"/>
        </w:rPr>
        <w:t>п</w:t>
      </w:r>
      <w:r w:rsidR="00311422" w:rsidRPr="00A00A54">
        <w:rPr>
          <w:rFonts w:ascii="Times New Roman" w:eastAsia="Times New Roman" w:hAnsi="Times New Roman"/>
          <w:b/>
          <w:bCs/>
          <w:color w:val="0A0A0A"/>
          <w:kern w:val="0"/>
          <w:sz w:val="28"/>
          <w:szCs w:val="28"/>
          <w:lang w:eastAsia="uk-UA"/>
        </w:rPr>
        <w:t>ідвищення обізнаності:</w:t>
      </w:r>
      <w:r w:rsidR="00311422" w:rsidRPr="00A00A54">
        <w:rPr>
          <w:rFonts w:ascii="Times New Roman" w:eastAsia="Times New Roman" w:hAnsi="Times New Roman"/>
          <w:color w:val="0A0A0A"/>
          <w:kern w:val="0"/>
          <w:sz w:val="28"/>
          <w:szCs w:val="28"/>
          <w:lang w:eastAsia="uk-UA"/>
        </w:rPr>
        <w:t> </w:t>
      </w:r>
      <w:r w:rsidR="005B22FE">
        <w:rPr>
          <w:rFonts w:ascii="Times New Roman" w:eastAsia="Times New Roman" w:hAnsi="Times New Roman"/>
          <w:color w:val="0A0A0A"/>
          <w:kern w:val="0"/>
          <w:sz w:val="28"/>
          <w:szCs w:val="28"/>
          <w:lang w:eastAsia="uk-UA"/>
        </w:rPr>
        <w:t>н</w:t>
      </w:r>
      <w:r w:rsidR="00311422" w:rsidRPr="00A00A54">
        <w:rPr>
          <w:rFonts w:ascii="Times New Roman" w:eastAsia="Times New Roman" w:hAnsi="Times New Roman"/>
          <w:color w:val="0A0A0A"/>
          <w:kern w:val="0"/>
          <w:sz w:val="28"/>
          <w:szCs w:val="28"/>
          <w:lang w:eastAsia="uk-UA"/>
        </w:rPr>
        <w:t>авчання громадськості та службовців щодо протидії корупції, участь у марафонах та форумах</w:t>
      </w:r>
    </w:p>
    <w:p w14:paraId="027F94FC" w14:textId="77777777" w:rsidR="00C830DA" w:rsidRPr="00A00A54" w:rsidRDefault="00C830DA" w:rsidP="00A00A54">
      <w:pPr>
        <w:spacing w:after="0" w:line="240" w:lineRule="auto"/>
        <w:jc w:val="both"/>
        <w:rPr>
          <w:rFonts w:ascii="Times New Roman" w:hAnsi="Times New Roman"/>
          <w:b/>
          <w:sz w:val="28"/>
          <w:szCs w:val="28"/>
        </w:rPr>
      </w:pPr>
    </w:p>
    <w:p w14:paraId="73833241" w14:textId="6C49A6DC" w:rsidR="00C830DA" w:rsidRDefault="00C830DA" w:rsidP="00A00A54">
      <w:pPr>
        <w:spacing w:after="0" w:line="240" w:lineRule="auto"/>
        <w:jc w:val="both"/>
        <w:rPr>
          <w:rFonts w:ascii="Times New Roman" w:hAnsi="Times New Roman"/>
          <w:b/>
          <w:sz w:val="28"/>
          <w:szCs w:val="28"/>
        </w:rPr>
      </w:pPr>
      <w:r w:rsidRPr="00A00A54">
        <w:rPr>
          <w:rFonts w:ascii="Times New Roman" w:hAnsi="Times New Roman"/>
          <w:b/>
          <w:sz w:val="28"/>
          <w:szCs w:val="28"/>
        </w:rPr>
        <w:t>Стаття 56. Заходи з доброчесності ради</w:t>
      </w:r>
      <w:r w:rsidRPr="00A00A54">
        <w:rPr>
          <w:rFonts w:ascii="Times New Roman" w:hAnsi="Times New Roman"/>
          <w:b/>
          <w:sz w:val="28"/>
          <w:szCs w:val="28"/>
        </w:rPr>
        <w:tab/>
      </w:r>
    </w:p>
    <w:p w14:paraId="60932A2D" w14:textId="77777777" w:rsidR="004A7CA8" w:rsidRPr="00A00A54" w:rsidRDefault="004A7CA8" w:rsidP="00A00A54">
      <w:pPr>
        <w:spacing w:after="0" w:line="240" w:lineRule="auto"/>
        <w:jc w:val="both"/>
        <w:rPr>
          <w:rFonts w:ascii="Times New Roman" w:hAnsi="Times New Roman"/>
          <w:b/>
          <w:sz w:val="28"/>
          <w:szCs w:val="28"/>
        </w:rPr>
      </w:pPr>
    </w:p>
    <w:p w14:paraId="0243C7D9" w14:textId="77777777" w:rsidR="000C56CF" w:rsidRDefault="00A11E6B" w:rsidP="00164913">
      <w:pPr>
        <w:spacing w:after="0" w:line="240" w:lineRule="auto"/>
        <w:jc w:val="both"/>
        <w:rPr>
          <w:rFonts w:ascii="Times New Roman" w:hAnsi="Times New Roman"/>
          <w:color w:val="0A0A0A"/>
          <w:sz w:val="28"/>
          <w:szCs w:val="28"/>
          <w:shd w:val="clear" w:color="auto" w:fill="FFFFFF"/>
        </w:rPr>
      </w:pPr>
      <w:r>
        <w:rPr>
          <w:rFonts w:ascii="Times New Roman" w:hAnsi="Times New Roman"/>
          <w:sz w:val="28"/>
          <w:szCs w:val="28"/>
        </w:rPr>
        <w:t xml:space="preserve">        </w:t>
      </w:r>
      <w:r w:rsidR="00311422" w:rsidRPr="00A00A54">
        <w:rPr>
          <w:rFonts w:ascii="Times New Roman" w:hAnsi="Times New Roman"/>
          <w:sz w:val="28"/>
          <w:szCs w:val="28"/>
        </w:rPr>
        <w:t>Заходи з доброчесності ради в громаді спрямовані на запобігання корупції, підвищення прозорості та етичної поведінки посадовців</w:t>
      </w:r>
      <w:r w:rsidR="00311422" w:rsidRPr="00A00A54">
        <w:rPr>
          <w:rFonts w:ascii="Times New Roman" w:hAnsi="Times New Roman"/>
          <w:color w:val="0A0A0A"/>
          <w:sz w:val="28"/>
          <w:szCs w:val="28"/>
          <w:shd w:val="clear" w:color="auto" w:fill="FFFFFF"/>
        </w:rPr>
        <w:t xml:space="preserve">. </w:t>
      </w:r>
    </w:p>
    <w:p w14:paraId="1B3353D2" w14:textId="2A1D4018" w:rsidR="00311422" w:rsidRPr="000C56CF" w:rsidRDefault="000C56CF" w:rsidP="00164913">
      <w:pPr>
        <w:spacing w:after="0" w:line="240" w:lineRule="auto"/>
        <w:jc w:val="both"/>
        <w:rPr>
          <w:rFonts w:ascii="Times New Roman" w:eastAsia="Times New Roman" w:hAnsi="Times New Roman"/>
          <w:color w:val="0A0A0A"/>
          <w:kern w:val="0"/>
          <w:sz w:val="28"/>
          <w:szCs w:val="28"/>
          <w:lang w:eastAsia="uk-UA"/>
        </w:rPr>
      </w:pPr>
      <w:r>
        <w:rPr>
          <w:rFonts w:ascii="Times New Roman" w:hAnsi="Times New Roman"/>
          <w:color w:val="0A0A0A"/>
          <w:sz w:val="28"/>
          <w:szCs w:val="28"/>
          <w:shd w:val="clear" w:color="auto" w:fill="FFFFFF"/>
        </w:rPr>
        <w:t xml:space="preserve">         </w:t>
      </w:r>
      <w:r w:rsidR="00311422" w:rsidRPr="00A00A54">
        <w:rPr>
          <w:rFonts w:ascii="Times New Roman" w:hAnsi="Times New Roman"/>
          <w:color w:val="0A0A0A"/>
          <w:sz w:val="28"/>
          <w:szCs w:val="28"/>
          <w:shd w:val="clear" w:color="auto" w:fill="FFFFFF"/>
        </w:rPr>
        <w:t>Ключові кроки включають прийняття кодексів етики, регулярне декларування доходів, прозорі закупівлі, відкриті засідання,</w:t>
      </w:r>
      <w:r>
        <w:rPr>
          <w:rFonts w:ascii="Times New Roman" w:hAnsi="Times New Roman"/>
          <w:color w:val="0A0A0A"/>
          <w:sz w:val="28"/>
          <w:szCs w:val="28"/>
          <w:shd w:val="clear" w:color="auto" w:fill="FFFFFF"/>
        </w:rPr>
        <w:t xml:space="preserve"> консультації з громадськістю, навчання персоналу, о</w:t>
      </w:r>
      <w:r w:rsidR="00311422" w:rsidRPr="00A00A54">
        <w:rPr>
          <w:rFonts w:ascii="Times New Roman" w:eastAsia="Times New Roman" w:hAnsi="Times New Roman"/>
          <w:color w:val="0A0A0A"/>
          <w:kern w:val="0"/>
          <w:sz w:val="28"/>
          <w:szCs w:val="28"/>
          <w:lang w:eastAsia="uk-UA"/>
        </w:rPr>
        <w:t>прилюднення рішень ради, бюджетних витрат, звітів про роботу, використання </w:t>
      </w:r>
      <w:hyperlink r:id="rId17" w:tgtFrame="_blank" w:history="1">
        <w:r w:rsidR="00311422" w:rsidRPr="00A11E6B">
          <w:rPr>
            <w:rFonts w:ascii="Times New Roman" w:eastAsia="Times New Roman" w:hAnsi="Times New Roman"/>
            <w:kern w:val="0"/>
            <w:sz w:val="28"/>
            <w:szCs w:val="28"/>
            <w:lang w:eastAsia="uk-UA"/>
          </w:rPr>
          <w:t>відкритих даних</w:t>
        </w:r>
      </w:hyperlink>
      <w:r w:rsidR="00311422" w:rsidRPr="00A00A54">
        <w:rPr>
          <w:rFonts w:ascii="Times New Roman" w:eastAsia="Times New Roman" w:hAnsi="Times New Roman"/>
          <w:color w:val="0A0A0A"/>
          <w:kern w:val="0"/>
          <w:sz w:val="28"/>
          <w:szCs w:val="28"/>
          <w:lang w:eastAsia="uk-UA"/>
        </w:rPr>
        <w:t> на офіційних сайтах</w:t>
      </w:r>
      <w:r>
        <w:rPr>
          <w:rFonts w:ascii="Times New Roman" w:eastAsia="Times New Roman" w:hAnsi="Times New Roman"/>
          <w:color w:val="0A0A0A"/>
          <w:kern w:val="0"/>
          <w:sz w:val="28"/>
          <w:szCs w:val="28"/>
          <w:lang w:eastAsia="uk-UA"/>
        </w:rPr>
        <w:t>,</w:t>
      </w:r>
      <w:r w:rsidR="00164913">
        <w:rPr>
          <w:rFonts w:ascii="Times New Roman" w:eastAsia="Times New Roman" w:hAnsi="Times New Roman"/>
          <w:color w:val="0A0A0A"/>
          <w:kern w:val="0"/>
          <w:sz w:val="28"/>
          <w:szCs w:val="28"/>
          <w:lang w:eastAsia="uk-UA"/>
        </w:rPr>
        <w:t xml:space="preserve"> </w:t>
      </w:r>
      <w:r w:rsidRPr="000C56CF">
        <w:rPr>
          <w:rFonts w:ascii="Times New Roman" w:eastAsia="Times New Roman" w:hAnsi="Times New Roman"/>
          <w:bCs/>
          <w:color w:val="0A0A0A"/>
          <w:kern w:val="0"/>
          <w:sz w:val="28"/>
          <w:szCs w:val="28"/>
          <w:lang w:eastAsia="uk-UA"/>
        </w:rPr>
        <w:t>запобігання конфлікту інтересів, р</w:t>
      </w:r>
      <w:r w:rsidR="00311422" w:rsidRPr="00A00A54">
        <w:rPr>
          <w:rFonts w:ascii="Times New Roman" w:eastAsia="Times New Roman" w:hAnsi="Times New Roman"/>
          <w:color w:val="0A0A0A"/>
          <w:kern w:val="0"/>
          <w:sz w:val="28"/>
          <w:szCs w:val="28"/>
          <w:lang w:eastAsia="uk-UA"/>
        </w:rPr>
        <w:t>егулярне навчання депутатів щодо виявлення та врегулювання конфлікту інтересів, мон</w:t>
      </w:r>
      <w:r>
        <w:rPr>
          <w:rFonts w:ascii="Times New Roman" w:eastAsia="Times New Roman" w:hAnsi="Times New Roman"/>
          <w:color w:val="0A0A0A"/>
          <w:kern w:val="0"/>
          <w:sz w:val="28"/>
          <w:szCs w:val="28"/>
          <w:lang w:eastAsia="uk-UA"/>
        </w:rPr>
        <w:t>іторинг електронних декларацій.</w:t>
      </w:r>
    </w:p>
    <w:p w14:paraId="2E7E12FB" w14:textId="77777777" w:rsidR="00A11E6B" w:rsidRDefault="00A11E6B" w:rsidP="00164913">
      <w:pPr>
        <w:spacing w:line="240" w:lineRule="auto"/>
        <w:jc w:val="both"/>
        <w:rPr>
          <w:rFonts w:ascii="Arial" w:hAnsi="Arial" w:cs="Arial"/>
          <w:b/>
          <w:bCs/>
          <w:sz w:val="24"/>
          <w:szCs w:val="24"/>
        </w:rPr>
      </w:pPr>
    </w:p>
    <w:p w14:paraId="2BBD0462" w14:textId="17C02F53" w:rsidR="00C830DA" w:rsidRPr="00A11E6B" w:rsidRDefault="00C830DA" w:rsidP="00164913">
      <w:pPr>
        <w:spacing w:line="240" w:lineRule="auto"/>
        <w:jc w:val="center"/>
        <w:rPr>
          <w:rFonts w:ascii="Times New Roman" w:hAnsi="Times New Roman"/>
          <w:b/>
          <w:bCs/>
          <w:sz w:val="28"/>
          <w:szCs w:val="28"/>
        </w:rPr>
      </w:pPr>
      <w:r w:rsidRPr="00A11E6B">
        <w:rPr>
          <w:rFonts w:ascii="Times New Roman" w:hAnsi="Times New Roman"/>
          <w:b/>
          <w:bCs/>
          <w:sz w:val="28"/>
          <w:szCs w:val="28"/>
        </w:rPr>
        <w:t>РОЗДІЛ Х. ЗАКЛЮЧНІ ПОЛОЖЕННЯ</w:t>
      </w:r>
    </w:p>
    <w:p w14:paraId="2F0D9BC2" w14:textId="77777777" w:rsidR="00C830DA" w:rsidRPr="00A11E6B" w:rsidRDefault="00C830DA" w:rsidP="00164913">
      <w:pPr>
        <w:spacing w:after="0" w:line="240" w:lineRule="auto"/>
        <w:jc w:val="both"/>
        <w:rPr>
          <w:rFonts w:ascii="Times New Roman" w:hAnsi="Times New Roman"/>
          <w:b/>
          <w:sz w:val="28"/>
          <w:szCs w:val="28"/>
        </w:rPr>
      </w:pPr>
      <w:r w:rsidRPr="00A11E6B">
        <w:rPr>
          <w:rFonts w:ascii="Times New Roman" w:hAnsi="Times New Roman"/>
          <w:b/>
          <w:sz w:val="28"/>
          <w:szCs w:val="28"/>
        </w:rPr>
        <w:t>Стаття 57. Затвердження та внесення змін до Статуту</w:t>
      </w:r>
    </w:p>
    <w:p w14:paraId="31C7EB85" w14:textId="77777777" w:rsidR="005B22FE" w:rsidRDefault="005B22FE" w:rsidP="00164913">
      <w:pPr>
        <w:spacing w:after="0" w:line="240" w:lineRule="auto"/>
        <w:jc w:val="both"/>
        <w:rPr>
          <w:rFonts w:ascii="Times New Roman" w:hAnsi="Times New Roman"/>
          <w:sz w:val="28"/>
          <w:szCs w:val="28"/>
        </w:rPr>
      </w:pPr>
    </w:p>
    <w:p w14:paraId="219DD7BB" w14:textId="6EC99D89" w:rsidR="00075DED" w:rsidRPr="00A11E6B" w:rsidRDefault="005B22FE" w:rsidP="00164913">
      <w:pPr>
        <w:spacing w:after="0" w:line="240" w:lineRule="auto"/>
        <w:jc w:val="both"/>
        <w:rPr>
          <w:rFonts w:ascii="Times New Roman" w:hAnsi="Times New Roman"/>
          <w:sz w:val="28"/>
          <w:szCs w:val="28"/>
        </w:rPr>
      </w:pPr>
      <w:r>
        <w:rPr>
          <w:rFonts w:ascii="Times New Roman" w:hAnsi="Times New Roman"/>
          <w:sz w:val="28"/>
          <w:szCs w:val="28"/>
        </w:rPr>
        <w:t xml:space="preserve">         </w:t>
      </w:r>
      <w:r w:rsidR="00A61BAA" w:rsidRPr="00A11E6B">
        <w:rPr>
          <w:rFonts w:ascii="Times New Roman" w:hAnsi="Times New Roman"/>
          <w:sz w:val="28"/>
          <w:szCs w:val="28"/>
        </w:rPr>
        <w:t xml:space="preserve">1. </w:t>
      </w:r>
      <w:r w:rsidR="00075DED" w:rsidRPr="00A11E6B">
        <w:rPr>
          <w:rFonts w:ascii="Times New Roman" w:hAnsi="Times New Roman"/>
          <w:sz w:val="28"/>
          <w:szCs w:val="28"/>
        </w:rPr>
        <w:t>Рада затверджує Статут і вносить зміни до нього.</w:t>
      </w:r>
    </w:p>
    <w:p w14:paraId="0EFF55DA" w14:textId="4CEA0D10" w:rsidR="00075DED" w:rsidRPr="00A11E6B" w:rsidRDefault="00075DED" w:rsidP="00164913">
      <w:pPr>
        <w:spacing w:after="0" w:line="240" w:lineRule="auto"/>
        <w:jc w:val="both"/>
        <w:rPr>
          <w:rFonts w:ascii="Times New Roman" w:hAnsi="Times New Roman"/>
          <w:sz w:val="28"/>
          <w:szCs w:val="28"/>
        </w:rPr>
      </w:pPr>
      <w:r w:rsidRPr="00A11E6B">
        <w:rPr>
          <w:rFonts w:ascii="Times New Roman" w:hAnsi="Times New Roman"/>
          <w:sz w:val="28"/>
          <w:szCs w:val="28"/>
        </w:rPr>
        <w:t xml:space="preserve"> </w:t>
      </w:r>
      <w:r w:rsidR="005B22FE">
        <w:rPr>
          <w:rFonts w:ascii="Times New Roman" w:hAnsi="Times New Roman"/>
          <w:sz w:val="28"/>
          <w:szCs w:val="28"/>
        </w:rPr>
        <w:t xml:space="preserve">      </w:t>
      </w:r>
      <w:r w:rsidR="00164913">
        <w:rPr>
          <w:rFonts w:ascii="Times New Roman" w:hAnsi="Times New Roman"/>
          <w:sz w:val="28"/>
          <w:szCs w:val="28"/>
        </w:rPr>
        <w:t xml:space="preserve"> </w:t>
      </w:r>
      <w:r w:rsidR="005B22FE">
        <w:rPr>
          <w:rFonts w:ascii="Times New Roman" w:hAnsi="Times New Roman"/>
          <w:sz w:val="28"/>
          <w:szCs w:val="28"/>
        </w:rPr>
        <w:t xml:space="preserve"> </w:t>
      </w:r>
      <w:r w:rsidRPr="00A11E6B">
        <w:rPr>
          <w:rFonts w:ascii="Times New Roman" w:hAnsi="Times New Roman"/>
          <w:sz w:val="28"/>
          <w:szCs w:val="28"/>
        </w:rPr>
        <w:t>2. Пропозиції щодо внесення змін і доповнень до Статуту мають право подавати на розгляд Ради сільський голова, депутати Ради, виконавчий комітет Ради, старости й жителі в порядку внесення місцевої ініціативи.</w:t>
      </w:r>
    </w:p>
    <w:p w14:paraId="32958BFF" w14:textId="16EE391B" w:rsidR="00075DED" w:rsidRPr="00A11E6B" w:rsidRDefault="00075DED" w:rsidP="00164913">
      <w:pPr>
        <w:spacing w:after="0" w:line="240" w:lineRule="auto"/>
        <w:jc w:val="both"/>
        <w:rPr>
          <w:rFonts w:ascii="Times New Roman" w:hAnsi="Times New Roman"/>
          <w:sz w:val="28"/>
          <w:szCs w:val="28"/>
        </w:rPr>
      </w:pPr>
      <w:r w:rsidRPr="00A11E6B">
        <w:rPr>
          <w:rFonts w:ascii="Times New Roman" w:hAnsi="Times New Roman"/>
          <w:sz w:val="28"/>
          <w:szCs w:val="28"/>
        </w:rPr>
        <w:t xml:space="preserve"> </w:t>
      </w:r>
      <w:r w:rsidR="005B22FE">
        <w:rPr>
          <w:rFonts w:ascii="Times New Roman" w:hAnsi="Times New Roman"/>
          <w:sz w:val="28"/>
          <w:szCs w:val="28"/>
        </w:rPr>
        <w:t xml:space="preserve">       </w:t>
      </w:r>
      <w:r w:rsidR="00400101">
        <w:rPr>
          <w:rFonts w:ascii="Times New Roman" w:hAnsi="Times New Roman"/>
          <w:sz w:val="28"/>
          <w:szCs w:val="28"/>
        </w:rPr>
        <w:t xml:space="preserve"> </w:t>
      </w:r>
      <w:r w:rsidRPr="00A11E6B">
        <w:rPr>
          <w:rFonts w:ascii="Times New Roman" w:hAnsi="Times New Roman"/>
          <w:sz w:val="28"/>
          <w:szCs w:val="28"/>
        </w:rPr>
        <w:t xml:space="preserve">3. Про підготовку </w:t>
      </w:r>
      <w:proofErr w:type="spellStart"/>
      <w:r w:rsidRPr="00A11E6B">
        <w:rPr>
          <w:rFonts w:ascii="Times New Roman" w:hAnsi="Times New Roman"/>
          <w:sz w:val="28"/>
          <w:szCs w:val="28"/>
        </w:rPr>
        <w:t>проєкту</w:t>
      </w:r>
      <w:proofErr w:type="spellEnd"/>
      <w:r w:rsidRPr="00A11E6B">
        <w:rPr>
          <w:rFonts w:ascii="Times New Roman" w:hAnsi="Times New Roman"/>
          <w:sz w:val="28"/>
          <w:szCs w:val="28"/>
        </w:rPr>
        <w:t xml:space="preserve"> рішення про внесення змін до Статуту повідомляється так: відповідна інформація розміщується на офіційному </w:t>
      </w:r>
      <w:proofErr w:type="spellStart"/>
      <w:r w:rsidRPr="00A11E6B">
        <w:rPr>
          <w:rFonts w:ascii="Times New Roman" w:hAnsi="Times New Roman"/>
          <w:sz w:val="28"/>
          <w:szCs w:val="28"/>
        </w:rPr>
        <w:t>вебсайті</w:t>
      </w:r>
      <w:proofErr w:type="spellEnd"/>
      <w:r w:rsidRPr="00A11E6B">
        <w:rPr>
          <w:rFonts w:ascii="Times New Roman" w:hAnsi="Times New Roman"/>
          <w:sz w:val="28"/>
          <w:szCs w:val="28"/>
        </w:rPr>
        <w:t xml:space="preserve"> Ради, а також на дошках оголошень, у медіа й у інший спосіб не пізніше як за один місяць до його розгляду.</w:t>
      </w:r>
    </w:p>
    <w:p w14:paraId="2BF5EA94" w14:textId="7BB85FEC" w:rsidR="00075DED" w:rsidRPr="00A11E6B" w:rsidRDefault="005B22FE" w:rsidP="000C56CF">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075DED" w:rsidRPr="00A11E6B">
        <w:rPr>
          <w:rFonts w:ascii="Times New Roman" w:hAnsi="Times New Roman"/>
          <w:sz w:val="28"/>
          <w:szCs w:val="28"/>
        </w:rPr>
        <w:t xml:space="preserve">4. Сільський голова обов’язково виносить </w:t>
      </w:r>
      <w:proofErr w:type="spellStart"/>
      <w:r w:rsidR="00075DED" w:rsidRPr="00A11E6B">
        <w:rPr>
          <w:rFonts w:ascii="Times New Roman" w:hAnsi="Times New Roman"/>
          <w:sz w:val="28"/>
          <w:szCs w:val="28"/>
        </w:rPr>
        <w:t>проєкт</w:t>
      </w:r>
      <w:proofErr w:type="spellEnd"/>
      <w:r w:rsidR="00075DED" w:rsidRPr="00A11E6B">
        <w:rPr>
          <w:rFonts w:ascii="Times New Roman" w:hAnsi="Times New Roman"/>
          <w:sz w:val="28"/>
          <w:szCs w:val="28"/>
        </w:rPr>
        <w:t xml:space="preserve"> рішення про прийняття чи внесення змін до Статуту на громадські слухання.</w:t>
      </w:r>
    </w:p>
    <w:p w14:paraId="683C4CE5" w14:textId="51F6E30A" w:rsidR="00075DED" w:rsidRPr="00A11E6B" w:rsidRDefault="005B22FE" w:rsidP="000C56CF">
      <w:pPr>
        <w:spacing w:after="0" w:line="240" w:lineRule="auto"/>
        <w:jc w:val="both"/>
        <w:rPr>
          <w:rFonts w:ascii="Times New Roman" w:hAnsi="Times New Roman"/>
          <w:sz w:val="28"/>
          <w:szCs w:val="28"/>
        </w:rPr>
      </w:pPr>
      <w:r>
        <w:rPr>
          <w:rFonts w:ascii="Times New Roman" w:hAnsi="Times New Roman"/>
          <w:sz w:val="28"/>
          <w:szCs w:val="28"/>
        </w:rPr>
        <w:t xml:space="preserve">       </w:t>
      </w:r>
      <w:r w:rsidR="00075DED" w:rsidRPr="00A11E6B">
        <w:rPr>
          <w:rFonts w:ascii="Times New Roman" w:hAnsi="Times New Roman"/>
          <w:sz w:val="28"/>
          <w:szCs w:val="28"/>
        </w:rPr>
        <w:t xml:space="preserve"> 5. Жителі можуть обговорювати </w:t>
      </w:r>
      <w:proofErr w:type="spellStart"/>
      <w:r w:rsidR="00075DED" w:rsidRPr="00A11E6B">
        <w:rPr>
          <w:rFonts w:ascii="Times New Roman" w:hAnsi="Times New Roman"/>
          <w:sz w:val="28"/>
          <w:szCs w:val="28"/>
        </w:rPr>
        <w:t>проєкт</w:t>
      </w:r>
      <w:proofErr w:type="spellEnd"/>
      <w:r w:rsidR="00075DED" w:rsidRPr="00A11E6B">
        <w:rPr>
          <w:rFonts w:ascii="Times New Roman" w:hAnsi="Times New Roman"/>
          <w:sz w:val="28"/>
          <w:szCs w:val="28"/>
        </w:rPr>
        <w:t xml:space="preserve"> рішення про затвердження чи внесення змін до Статуту, вносити до нього пропозиції чи виступити проти змін, використовуючи й інші форми участі жителів у вирішенні питань місцевого значення в порядку, визначеному цим Статутом. </w:t>
      </w:r>
    </w:p>
    <w:p w14:paraId="31368C53" w14:textId="754E2BC5" w:rsidR="00075DED" w:rsidRPr="000C56CF" w:rsidRDefault="005B22FE" w:rsidP="000C56CF">
      <w:pPr>
        <w:spacing w:after="0" w:line="240" w:lineRule="auto"/>
        <w:jc w:val="both"/>
        <w:rPr>
          <w:rFonts w:ascii="Times New Roman" w:hAnsi="Times New Roman"/>
          <w:sz w:val="28"/>
          <w:szCs w:val="28"/>
        </w:rPr>
      </w:pPr>
      <w:r>
        <w:rPr>
          <w:rFonts w:ascii="Times New Roman" w:hAnsi="Times New Roman"/>
          <w:sz w:val="28"/>
          <w:szCs w:val="28"/>
        </w:rPr>
        <w:t xml:space="preserve">       </w:t>
      </w:r>
      <w:r w:rsidR="00075DED" w:rsidRPr="000C56CF">
        <w:rPr>
          <w:rFonts w:ascii="Times New Roman" w:hAnsi="Times New Roman"/>
          <w:sz w:val="28"/>
          <w:szCs w:val="28"/>
        </w:rPr>
        <w:t xml:space="preserve">6. Рішення про затвердження цього Статуту, текст Статуту і його додатки, а також рішення про внесення змін до Статуту оприлюднюються в порядку, встановленому законодавством України. Статут і зміни до нього набирають чинності з дня їх офіційного оприлюднення. </w:t>
      </w:r>
    </w:p>
    <w:p w14:paraId="2E27E660" w14:textId="62FFF13D" w:rsidR="00075DED" w:rsidRPr="000C56CF" w:rsidRDefault="005B22FE" w:rsidP="000C56CF">
      <w:pPr>
        <w:spacing w:after="0" w:line="240" w:lineRule="auto"/>
        <w:jc w:val="both"/>
        <w:rPr>
          <w:rFonts w:ascii="Times New Roman" w:hAnsi="Times New Roman"/>
          <w:sz w:val="28"/>
          <w:szCs w:val="28"/>
        </w:rPr>
      </w:pPr>
      <w:r>
        <w:rPr>
          <w:rFonts w:ascii="Times New Roman" w:hAnsi="Times New Roman"/>
          <w:sz w:val="28"/>
          <w:szCs w:val="28"/>
        </w:rPr>
        <w:t xml:space="preserve">      </w:t>
      </w:r>
      <w:r w:rsidR="00075DED" w:rsidRPr="000C56CF">
        <w:rPr>
          <w:rFonts w:ascii="Times New Roman" w:hAnsi="Times New Roman"/>
          <w:sz w:val="28"/>
          <w:szCs w:val="28"/>
        </w:rPr>
        <w:t>7. Акти органів і посадових осіб місцевого самоврядування територіальної громади повинні бути приведенні у відповідність до положень Статуту та відповідати йому.</w:t>
      </w:r>
    </w:p>
    <w:p w14:paraId="03E35C46" w14:textId="12F28DEC" w:rsidR="00C830DA" w:rsidRPr="000C56CF" w:rsidRDefault="005B22FE" w:rsidP="000C56CF">
      <w:pPr>
        <w:spacing w:after="0" w:line="240" w:lineRule="auto"/>
        <w:jc w:val="both"/>
        <w:rPr>
          <w:rFonts w:ascii="Times New Roman" w:hAnsi="Times New Roman"/>
          <w:sz w:val="28"/>
          <w:szCs w:val="28"/>
        </w:rPr>
      </w:pPr>
      <w:r>
        <w:rPr>
          <w:rFonts w:ascii="Times New Roman" w:hAnsi="Times New Roman"/>
          <w:sz w:val="28"/>
          <w:szCs w:val="28"/>
        </w:rPr>
        <w:t xml:space="preserve">      </w:t>
      </w:r>
      <w:r w:rsidR="00075DED" w:rsidRPr="000C56CF">
        <w:rPr>
          <w:rFonts w:ascii="Times New Roman" w:hAnsi="Times New Roman"/>
          <w:sz w:val="28"/>
          <w:szCs w:val="28"/>
        </w:rPr>
        <w:t xml:space="preserve"> 8. Контроль за виконанням Статуту здійснює Рада і її виконавчі органи, сільський голова та жител</w:t>
      </w:r>
      <w:r w:rsidR="00E76563" w:rsidRPr="000C56CF">
        <w:rPr>
          <w:rFonts w:ascii="Times New Roman" w:hAnsi="Times New Roman"/>
          <w:sz w:val="28"/>
          <w:szCs w:val="28"/>
        </w:rPr>
        <w:t>і.</w:t>
      </w:r>
    </w:p>
    <w:p w14:paraId="46A596DF" w14:textId="77777777" w:rsidR="00A61BAA" w:rsidRDefault="00A61BAA" w:rsidP="0079531A">
      <w:pPr>
        <w:pStyle w:val="a7"/>
        <w:spacing w:line="240" w:lineRule="auto"/>
        <w:ind w:left="0"/>
        <w:jc w:val="both"/>
        <w:rPr>
          <w:rFonts w:ascii="Arial" w:hAnsi="Arial" w:cs="Arial"/>
          <w:i/>
          <w:iCs/>
          <w:color w:val="4F81BD"/>
          <w:sz w:val="24"/>
          <w:szCs w:val="24"/>
        </w:rPr>
      </w:pPr>
    </w:p>
    <w:p w14:paraId="14007E06" w14:textId="77777777" w:rsidR="00A61BAA" w:rsidRDefault="00A61BAA" w:rsidP="0079531A">
      <w:pPr>
        <w:pStyle w:val="a7"/>
        <w:spacing w:line="240" w:lineRule="auto"/>
        <w:ind w:left="0"/>
        <w:jc w:val="both"/>
        <w:rPr>
          <w:rFonts w:ascii="Arial" w:hAnsi="Arial" w:cs="Arial"/>
          <w:i/>
          <w:iCs/>
          <w:color w:val="4F81BD"/>
          <w:sz w:val="24"/>
          <w:szCs w:val="24"/>
        </w:rPr>
      </w:pPr>
    </w:p>
    <w:p w14:paraId="74CE1366"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29C1CE8D"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138946CE"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465D340E"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0B78DAEA"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6C91DFC0"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7AAB5286"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28219300"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75B9C4C7"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5C576D09"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2432ACCD"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543F3047"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7A6FF6F1"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1A207AD2"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66720316"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06274D8F"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21BF700C"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58560E0D"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1D7982AF"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78BA7AA1"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3380BF3E" w14:textId="77777777" w:rsidR="00CF3DDB" w:rsidRDefault="00CF3DDB" w:rsidP="00A61BAA">
      <w:pPr>
        <w:spacing w:after="0" w:line="240" w:lineRule="auto"/>
        <w:ind w:left="4962"/>
        <w:rPr>
          <w:rFonts w:ascii="Times New Roman" w:eastAsia="Times New Roman" w:hAnsi="Times New Roman"/>
          <w:color w:val="000000"/>
          <w:kern w:val="0"/>
          <w:sz w:val="28"/>
          <w:szCs w:val="28"/>
          <w:lang w:eastAsia="uk-UA" w:bidi="as-IN"/>
        </w:rPr>
      </w:pPr>
    </w:p>
    <w:p w14:paraId="69BA9D9E" w14:textId="77777777" w:rsidR="00164913" w:rsidRDefault="00164913" w:rsidP="00A61BAA">
      <w:pPr>
        <w:spacing w:after="0" w:line="240" w:lineRule="auto"/>
        <w:ind w:left="4962"/>
        <w:rPr>
          <w:rFonts w:ascii="Times New Roman" w:eastAsia="Times New Roman" w:hAnsi="Times New Roman"/>
          <w:b/>
          <w:color w:val="000000"/>
          <w:kern w:val="0"/>
          <w:sz w:val="28"/>
          <w:szCs w:val="28"/>
          <w:lang w:eastAsia="uk-UA" w:bidi="as-IN"/>
        </w:rPr>
      </w:pPr>
      <w:r>
        <w:rPr>
          <w:rFonts w:ascii="Times New Roman" w:eastAsia="Times New Roman" w:hAnsi="Times New Roman"/>
          <w:b/>
          <w:color w:val="000000"/>
          <w:kern w:val="0"/>
          <w:sz w:val="28"/>
          <w:szCs w:val="28"/>
          <w:lang w:eastAsia="uk-UA" w:bidi="as-IN"/>
        </w:rPr>
        <w:t xml:space="preserve">  </w:t>
      </w:r>
    </w:p>
    <w:p w14:paraId="083D83C4" w14:textId="77777777" w:rsidR="00164913" w:rsidRDefault="00164913" w:rsidP="00A61BAA">
      <w:pPr>
        <w:spacing w:after="0" w:line="240" w:lineRule="auto"/>
        <w:ind w:left="4962"/>
        <w:rPr>
          <w:rFonts w:ascii="Times New Roman" w:eastAsia="Times New Roman" w:hAnsi="Times New Roman"/>
          <w:b/>
          <w:color w:val="000000"/>
          <w:kern w:val="0"/>
          <w:sz w:val="28"/>
          <w:szCs w:val="28"/>
          <w:lang w:eastAsia="uk-UA" w:bidi="as-IN"/>
        </w:rPr>
      </w:pPr>
    </w:p>
    <w:p w14:paraId="0976BED7" w14:textId="77777777" w:rsidR="00164913" w:rsidRDefault="00164913" w:rsidP="00A61BAA">
      <w:pPr>
        <w:spacing w:after="0" w:line="240" w:lineRule="auto"/>
        <w:ind w:left="4962"/>
        <w:rPr>
          <w:rFonts w:ascii="Times New Roman" w:eastAsia="Times New Roman" w:hAnsi="Times New Roman"/>
          <w:b/>
          <w:color w:val="000000"/>
          <w:kern w:val="0"/>
          <w:sz w:val="28"/>
          <w:szCs w:val="28"/>
          <w:lang w:eastAsia="uk-UA" w:bidi="as-IN"/>
        </w:rPr>
      </w:pPr>
    </w:p>
    <w:p w14:paraId="4AB10BDB" w14:textId="77777777" w:rsidR="00400101" w:rsidRDefault="00400101" w:rsidP="00A61BAA">
      <w:pPr>
        <w:spacing w:after="0" w:line="240" w:lineRule="auto"/>
        <w:ind w:left="4962"/>
        <w:rPr>
          <w:rFonts w:ascii="Times New Roman" w:eastAsia="Times New Roman" w:hAnsi="Times New Roman"/>
          <w:b/>
          <w:color w:val="000000"/>
          <w:kern w:val="0"/>
          <w:sz w:val="28"/>
          <w:szCs w:val="28"/>
          <w:lang w:eastAsia="uk-UA" w:bidi="as-IN"/>
        </w:rPr>
      </w:pPr>
    </w:p>
    <w:p w14:paraId="17610276" w14:textId="77777777" w:rsidR="00400101" w:rsidRDefault="00400101" w:rsidP="00A61BAA">
      <w:pPr>
        <w:spacing w:after="0" w:line="240" w:lineRule="auto"/>
        <w:ind w:left="4962"/>
        <w:rPr>
          <w:rFonts w:ascii="Times New Roman" w:eastAsia="Times New Roman" w:hAnsi="Times New Roman"/>
          <w:b/>
          <w:color w:val="000000"/>
          <w:kern w:val="0"/>
          <w:sz w:val="28"/>
          <w:szCs w:val="28"/>
          <w:lang w:eastAsia="uk-UA" w:bidi="as-IN"/>
        </w:rPr>
      </w:pPr>
    </w:p>
    <w:p w14:paraId="3602B0A1" w14:textId="77777777" w:rsidR="00400101" w:rsidRDefault="00400101" w:rsidP="00A61BAA">
      <w:pPr>
        <w:spacing w:after="0" w:line="240" w:lineRule="auto"/>
        <w:ind w:left="4962"/>
        <w:rPr>
          <w:rFonts w:ascii="Times New Roman" w:eastAsia="Times New Roman" w:hAnsi="Times New Roman"/>
          <w:b/>
          <w:color w:val="000000"/>
          <w:kern w:val="0"/>
          <w:sz w:val="28"/>
          <w:szCs w:val="28"/>
          <w:lang w:eastAsia="uk-UA" w:bidi="as-IN"/>
        </w:rPr>
      </w:pPr>
    </w:p>
    <w:p w14:paraId="5D7C3766" w14:textId="77777777" w:rsidR="00400101" w:rsidRDefault="00400101" w:rsidP="00A61BAA">
      <w:pPr>
        <w:spacing w:after="0" w:line="240" w:lineRule="auto"/>
        <w:ind w:left="4962"/>
        <w:rPr>
          <w:rFonts w:ascii="Times New Roman" w:eastAsia="Times New Roman" w:hAnsi="Times New Roman"/>
          <w:b/>
          <w:color w:val="000000"/>
          <w:kern w:val="0"/>
          <w:sz w:val="28"/>
          <w:szCs w:val="28"/>
          <w:lang w:eastAsia="uk-UA" w:bidi="as-IN"/>
        </w:rPr>
      </w:pPr>
    </w:p>
    <w:p w14:paraId="10066F77" w14:textId="77777777" w:rsidR="00EB4653" w:rsidRDefault="00EB4653" w:rsidP="00A61BAA">
      <w:pPr>
        <w:spacing w:after="0" w:line="240" w:lineRule="auto"/>
        <w:ind w:left="4962"/>
        <w:rPr>
          <w:rFonts w:ascii="Times New Roman" w:eastAsia="Times New Roman" w:hAnsi="Times New Roman"/>
          <w:b/>
          <w:color w:val="000000"/>
          <w:kern w:val="0"/>
          <w:sz w:val="28"/>
          <w:szCs w:val="28"/>
          <w:lang w:eastAsia="uk-UA" w:bidi="as-IN"/>
        </w:rPr>
      </w:pPr>
    </w:p>
    <w:p w14:paraId="4A287969" w14:textId="77777777" w:rsidR="00EB4653" w:rsidRDefault="00EB4653" w:rsidP="00A61BAA">
      <w:pPr>
        <w:spacing w:after="0" w:line="240" w:lineRule="auto"/>
        <w:ind w:left="4962"/>
        <w:rPr>
          <w:rFonts w:ascii="Times New Roman" w:eastAsia="Times New Roman" w:hAnsi="Times New Roman"/>
          <w:b/>
          <w:color w:val="000000"/>
          <w:kern w:val="0"/>
          <w:sz w:val="28"/>
          <w:szCs w:val="28"/>
          <w:lang w:eastAsia="uk-UA" w:bidi="as-IN"/>
        </w:rPr>
      </w:pPr>
    </w:p>
    <w:p w14:paraId="514535B9" w14:textId="77777777" w:rsidR="00EB4653" w:rsidRDefault="00EB4653" w:rsidP="00A61BAA">
      <w:pPr>
        <w:spacing w:after="0" w:line="240" w:lineRule="auto"/>
        <w:ind w:left="4962"/>
        <w:rPr>
          <w:rFonts w:ascii="Times New Roman" w:eastAsia="Times New Roman" w:hAnsi="Times New Roman"/>
          <w:b/>
          <w:color w:val="000000"/>
          <w:kern w:val="0"/>
          <w:sz w:val="28"/>
          <w:szCs w:val="28"/>
          <w:lang w:eastAsia="uk-UA" w:bidi="as-IN"/>
        </w:rPr>
      </w:pPr>
    </w:p>
    <w:p w14:paraId="696B37AB" w14:textId="77777777" w:rsidR="00EB4653" w:rsidRDefault="00EB4653" w:rsidP="00A61BAA">
      <w:pPr>
        <w:spacing w:after="0" w:line="240" w:lineRule="auto"/>
        <w:ind w:left="4962"/>
        <w:rPr>
          <w:rFonts w:ascii="Times New Roman" w:eastAsia="Times New Roman" w:hAnsi="Times New Roman"/>
          <w:b/>
          <w:color w:val="000000"/>
          <w:kern w:val="0"/>
          <w:sz w:val="28"/>
          <w:szCs w:val="28"/>
          <w:lang w:eastAsia="uk-UA" w:bidi="as-IN"/>
        </w:rPr>
      </w:pPr>
    </w:p>
    <w:p w14:paraId="6B0883B8" w14:textId="3CB79210"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Додаток 1 </w:t>
      </w:r>
    </w:p>
    <w:p w14:paraId="40B2263A" w14:textId="60698220"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до Статуту </w:t>
      </w:r>
      <w:proofErr w:type="spellStart"/>
      <w:r w:rsidR="000C56CF" w:rsidRPr="00A177CA">
        <w:rPr>
          <w:rFonts w:ascii="Times New Roman" w:eastAsia="Times New Roman" w:hAnsi="Times New Roman"/>
          <w:b/>
          <w:color w:val="000000"/>
          <w:kern w:val="0"/>
          <w:sz w:val="28"/>
          <w:szCs w:val="28"/>
          <w:lang w:eastAsia="uk-UA" w:bidi="as-IN"/>
        </w:rPr>
        <w:t>Ямницької</w:t>
      </w:r>
      <w:proofErr w:type="spellEnd"/>
      <w:r w:rsidR="000C56CF" w:rsidRPr="00A177CA">
        <w:rPr>
          <w:rFonts w:ascii="Times New Roman" w:eastAsia="Times New Roman" w:hAnsi="Times New Roman"/>
          <w:b/>
          <w:color w:val="000000"/>
          <w:kern w:val="0"/>
          <w:sz w:val="28"/>
          <w:szCs w:val="28"/>
          <w:lang w:eastAsia="uk-UA" w:bidi="as-IN"/>
        </w:rPr>
        <w:t xml:space="preserve"> сільської </w:t>
      </w:r>
      <w:r w:rsidRPr="00A177CA">
        <w:rPr>
          <w:rFonts w:ascii="Times New Roman" w:eastAsia="Times New Roman" w:hAnsi="Times New Roman"/>
          <w:b/>
          <w:color w:val="000000"/>
          <w:kern w:val="0"/>
          <w:sz w:val="28"/>
          <w:szCs w:val="28"/>
          <w:lang w:eastAsia="uk-UA" w:bidi="as-IN"/>
        </w:rPr>
        <w:t xml:space="preserve"> територіальної громади, затвердженого рішенням</w:t>
      </w:r>
    </w:p>
    <w:p w14:paraId="0D7146A1" w14:textId="2E53865B" w:rsidR="00A61BAA" w:rsidRPr="00A177CA" w:rsidRDefault="000C56CF" w:rsidP="00A61BAA">
      <w:pPr>
        <w:spacing w:after="0" w:line="240" w:lineRule="auto"/>
        <w:ind w:left="4962"/>
        <w:rPr>
          <w:rFonts w:ascii="Times New Roman" w:eastAsia="Times New Roman" w:hAnsi="Times New Roman"/>
          <w:b/>
          <w:color w:val="000000"/>
          <w:kern w:val="0"/>
          <w:sz w:val="28"/>
          <w:szCs w:val="28"/>
          <w:lang w:eastAsia="uk-UA" w:bidi="as-IN"/>
        </w:rPr>
      </w:pPr>
      <w:proofErr w:type="spellStart"/>
      <w:r w:rsidRPr="00A177CA">
        <w:rPr>
          <w:rFonts w:ascii="Times New Roman" w:eastAsia="Times New Roman" w:hAnsi="Times New Roman"/>
          <w:b/>
          <w:color w:val="000000"/>
          <w:kern w:val="0"/>
          <w:sz w:val="28"/>
          <w:szCs w:val="28"/>
          <w:lang w:eastAsia="uk-UA" w:bidi="as-IN"/>
        </w:rPr>
        <w:t>Ямницької</w:t>
      </w:r>
      <w:proofErr w:type="spellEnd"/>
      <w:r w:rsidRPr="00A177CA">
        <w:rPr>
          <w:rFonts w:ascii="Times New Roman" w:eastAsia="Times New Roman" w:hAnsi="Times New Roman"/>
          <w:b/>
          <w:color w:val="000000"/>
          <w:kern w:val="0"/>
          <w:sz w:val="28"/>
          <w:szCs w:val="28"/>
          <w:lang w:eastAsia="uk-UA" w:bidi="as-IN"/>
        </w:rPr>
        <w:t xml:space="preserve"> сільської</w:t>
      </w:r>
      <w:r w:rsidR="00A61BAA" w:rsidRPr="00A177CA">
        <w:rPr>
          <w:rFonts w:ascii="Times New Roman" w:eastAsia="Times New Roman" w:hAnsi="Times New Roman"/>
          <w:b/>
          <w:color w:val="000000"/>
          <w:kern w:val="0"/>
          <w:sz w:val="28"/>
          <w:szCs w:val="28"/>
          <w:lang w:eastAsia="uk-UA" w:bidi="as-IN"/>
        </w:rPr>
        <w:t xml:space="preserve"> ради</w:t>
      </w:r>
    </w:p>
    <w:p w14:paraId="4DAF53DF" w14:textId="77777777" w:rsidR="00A61BAA" w:rsidRPr="00A61BAA" w:rsidRDefault="00A61BAA" w:rsidP="00A61BAA">
      <w:pPr>
        <w:spacing w:after="0" w:line="240" w:lineRule="auto"/>
        <w:ind w:left="4962"/>
        <w:rPr>
          <w:rFonts w:ascii="Times New Roman" w:eastAsia="Times New Roman" w:hAnsi="Times New Roman"/>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від _______________№ ___</w:t>
      </w:r>
      <w:r w:rsidRPr="00A61BAA">
        <w:rPr>
          <w:rFonts w:ascii="Times New Roman" w:eastAsia="Times New Roman" w:hAnsi="Times New Roman"/>
          <w:color w:val="000000"/>
          <w:kern w:val="0"/>
          <w:sz w:val="28"/>
          <w:szCs w:val="28"/>
          <w:lang w:eastAsia="uk-UA" w:bidi="as-IN"/>
        </w:rPr>
        <w:t xml:space="preserve">_____ </w:t>
      </w:r>
    </w:p>
    <w:p w14:paraId="5A31737E" w14:textId="77777777" w:rsidR="00A61BAA" w:rsidRPr="00A177CA" w:rsidRDefault="00A61BAA" w:rsidP="00A61BAA">
      <w:pPr>
        <w:keepNext/>
        <w:keepLines/>
        <w:spacing w:before="360" w:after="80" w:line="240" w:lineRule="auto"/>
        <w:jc w:val="center"/>
        <w:outlineLvl w:val="0"/>
        <w:rPr>
          <w:rFonts w:ascii="Times New Roman" w:eastAsia="Times New Roman" w:hAnsi="Times New Roman"/>
          <w:b/>
          <w:color w:val="000000"/>
          <w:kern w:val="0"/>
          <w:sz w:val="28"/>
          <w:szCs w:val="28"/>
          <w:lang w:eastAsia="uk-UA" w:bidi="as-IN"/>
        </w:rPr>
      </w:pPr>
      <w:bookmarkStart w:id="21" w:name="_Toc199970771"/>
      <w:r w:rsidRPr="00A177CA">
        <w:rPr>
          <w:rFonts w:ascii="Times New Roman" w:eastAsia="Times New Roman" w:hAnsi="Times New Roman"/>
          <w:b/>
          <w:color w:val="000000"/>
          <w:kern w:val="0"/>
          <w:sz w:val="28"/>
          <w:szCs w:val="28"/>
          <w:lang w:eastAsia="uk-UA" w:bidi="as-IN"/>
        </w:rPr>
        <w:t>Положення про загальні збори (конференцію) жителів</w:t>
      </w:r>
      <w:bookmarkEnd w:id="21"/>
      <w:r w:rsidRPr="00A177CA">
        <w:rPr>
          <w:rFonts w:ascii="Times New Roman" w:eastAsia="Times New Roman" w:hAnsi="Times New Roman"/>
          <w:b/>
          <w:color w:val="000000"/>
          <w:kern w:val="0"/>
          <w:sz w:val="28"/>
          <w:szCs w:val="28"/>
          <w:lang w:eastAsia="uk-UA" w:bidi="as-IN"/>
        </w:rPr>
        <w:t xml:space="preserve">                                        </w:t>
      </w:r>
    </w:p>
    <w:p w14:paraId="36288EAD" w14:textId="2227C1D8"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Це Положення визначає порядок ініціювання, організації та проведення загальних зборів (конференцій) жителів, порядок врахування їх результатів органами та посадовими особами місцевого са</w:t>
      </w:r>
      <w:r w:rsidR="000C56CF">
        <w:rPr>
          <w:rFonts w:ascii="Times New Roman" w:eastAsia="Times New Roman" w:hAnsi="Times New Roman"/>
          <w:color w:val="000000"/>
          <w:kern w:val="0"/>
          <w:sz w:val="28"/>
          <w:szCs w:val="28"/>
          <w:lang w:eastAsia="uk-UA" w:bidi="as-IN"/>
        </w:rPr>
        <w:t xml:space="preserve">моврядування, що представляють </w:t>
      </w:r>
      <w:proofErr w:type="spellStart"/>
      <w:r w:rsidR="000C56CF">
        <w:rPr>
          <w:rFonts w:ascii="Times New Roman" w:eastAsia="Times New Roman" w:hAnsi="Times New Roman"/>
          <w:color w:val="000000"/>
          <w:kern w:val="0"/>
          <w:sz w:val="28"/>
          <w:szCs w:val="28"/>
          <w:lang w:eastAsia="uk-UA" w:bidi="as-IN"/>
        </w:rPr>
        <w:t>Ямницьку</w:t>
      </w:r>
      <w:proofErr w:type="spellEnd"/>
      <w:r w:rsidR="000C56CF">
        <w:rPr>
          <w:rFonts w:ascii="Times New Roman" w:eastAsia="Times New Roman" w:hAnsi="Times New Roman"/>
          <w:color w:val="000000"/>
          <w:kern w:val="0"/>
          <w:sz w:val="28"/>
          <w:szCs w:val="28"/>
          <w:lang w:eastAsia="uk-UA" w:bidi="as-IN"/>
        </w:rPr>
        <w:t xml:space="preserve"> сільську</w:t>
      </w:r>
      <w:r w:rsidRPr="00A61BAA">
        <w:rPr>
          <w:rFonts w:ascii="Times New Roman" w:eastAsia="Times New Roman" w:hAnsi="Times New Roman"/>
          <w:color w:val="000000"/>
          <w:kern w:val="0"/>
          <w:sz w:val="28"/>
          <w:szCs w:val="28"/>
          <w:lang w:eastAsia="uk-UA" w:bidi="as-IN"/>
        </w:rPr>
        <w:t xml:space="preserve"> територіальну громаду.</w:t>
      </w:r>
    </w:p>
    <w:p w14:paraId="4CF65DE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Загальні збори жителів передбачають безпосередню участь жителів, а конференція жителів передбачає участь делегатів, обраних жителями. </w:t>
      </w:r>
    </w:p>
    <w:p w14:paraId="227C9B8B" w14:textId="3AD1A148"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Конференція жителів скликається у разі, коли кількість жителів, яких необхідно залучити для відповідної території, перевищує </w:t>
      </w:r>
      <w:r w:rsidR="00400101">
        <w:rPr>
          <w:rFonts w:ascii="Times New Roman" w:eastAsia="Times New Roman" w:hAnsi="Times New Roman"/>
          <w:color w:val="000000"/>
          <w:kern w:val="0"/>
          <w:sz w:val="28"/>
          <w:szCs w:val="28"/>
          <w:lang w:eastAsia="uk-UA" w:bidi="as-IN"/>
        </w:rPr>
        <w:t xml:space="preserve">50 </w:t>
      </w:r>
      <w:r w:rsidRPr="00A61BAA">
        <w:rPr>
          <w:rFonts w:ascii="Times New Roman" w:eastAsia="Times New Roman" w:hAnsi="Times New Roman"/>
          <w:color w:val="000000"/>
          <w:kern w:val="0"/>
          <w:sz w:val="28"/>
          <w:szCs w:val="28"/>
          <w:lang w:eastAsia="uk-UA" w:bidi="as-IN"/>
        </w:rPr>
        <w:t>осіб. 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територіальної громади у межах міста, мікрорайону, кварталу, вулиці, майдану, площі, бульвару, проспекту, шосе, шляху, провулка, узвозу, проїзду, будинку.</w:t>
      </w:r>
    </w:p>
    <w:p w14:paraId="2167E150" w14:textId="2F9AF8A9"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Норма представництва на конференції жителів становить 1 особа від </w:t>
      </w:r>
      <w:r w:rsidR="00400101">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0 жителів, які мають право голосу на загальних зборах. Поділ відповідної території на частини для проведення загальних зборів жителів, на яких обираються делегати, відповідно до норми представництва здійснюється за рішенням виконавчого комітету Ради.</w:t>
      </w:r>
    </w:p>
    <w:p w14:paraId="293B8E4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Загальні збори (конференція) жителів можуть проводитись на території всієї територіальної громади або в окремих її частинах (у межах міста, одного чи кількох районів у місті, села, селища, мікрорайону, кварталу, вулиці, майдану, площі, бульвару, проспекту, шосе, шляху, провулку, узвозу, проїзду, будинку) для обговорення та прийняття рішень з питань місцевого значення, що безпосередньо стосуються території, на якій проводяться збори.</w:t>
      </w:r>
    </w:p>
    <w:p w14:paraId="6CCE404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У загальних зборах (конференції) жителів можуть брати участь з правом голосу жителі, які досягли 18-річного віку, які задекларували або зареєстрували своє місце проживання на території, в межах якої проводяться загальні збори (конференція) жителів. </w:t>
      </w:r>
    </w:p>
    <w:p w14:paraId="3F853272" w14:textId="1BB34646"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На загальні збори (конференцію) жителів можуть бути запрошені </w:t>
      </w:r>
      <w:proofErr w:type="spellStart"/>
      <w:r w:rsidR="000C56CF">
        <w:rPr>
          <w:rFonts w:ascii="Times New Roman" w:eastAsia="Times New Roman" w:hAnsi="Times New Roman"/>
          <w:color w:val="000000"/>
          <w:kern w:val="0"/>
          <w:sz w:val="28"/>
          <w:szCs w:val="28"/>
          <w:lang w:eastAsia="uk-UA" w:bidi="as-IN"/>
        </w:rPr>
        <w:t>Ямницький</w:t>
      </w:r>
      <w:proofErr w:type="spellEnd"/>
      <w:r w:rsidR="000C56CF">
        <w:rPr>
          <w:rFonts w:ascii="Times New Roman" w:eastAsia="Times New Roman" w:hAnsi="Times New Roman"/>
          <w:color w:val="000000"/>
          <w:kern w:val="0"/>
          <w:sz w:val="28"/>
          <w:szCs w:val="28"/>
          <w:lang w:eastAsia="uk-UA" w:bidi="as-IN"/>
        </w:rPr>
        <w:t xml:space="preserve"> сільський </w:t>
      </w:r>
      <w:r w:rsidRPr="00A61BAA">
        <w:rPr>
          <w:rFonts w:ascii="Times New Roman" w:eastAsia="Times New Roman" w:hAnsi="Times New Roman"/>
          <w:color w:val="000000"/>
          <w:kern w:val="0"/>
          <w:sz w:val="28"/>
          <w:szCs w:val="28"/>
          <w:lang w:eastAsia="uk-UA" w:bidi="as-IN"/>
        </w:rPr>
        <w:t xml:space="preserve">голова, депутати Ради, староста відповідного </w:t>
      </w:r>
      <w:proofErr w:type="spellStart"/>
      <w:r w:rsidRPr="00A61BAA">
        <w:rPr>
          <w:rFonts w:ascii="Times New Roman" w:eastAsia="Times New Roman" w:hAnsi="Times New Roman"/>
          <w:color w:val="000000"/>
          <w:kern w:val="0"/>
          <w:sz w:val="28"/>
          <w:szCs w:val="28"/>
          <w:lang w:eastAsia="uk-UA" w:bidi="as-IN"/>
        </w:rPr>
        <w:t>старостинського</w:t>
      </w:r>
      <w:proofErr w:type="spellEnd"/>
      <w:r w:rsidRPr="00A61BAA">
        <w:rPr>
          <w:rFonts w:ascii="Times New Roman" w:eastAsia="Times New Roman" w:hAnsi="Times New Roman"/>
          <w:color w:val="000000"/>
          <w:kern w:val="0"/>
          <w:sz w:val="28"/>
          <w:szCs w:val="28"/>
          <w:lang w:eastAsia="uk-UA" w:bidi="as-IN"/>
        </w:rPr>
        <w:t xml:space="preserve"> округу, інші посадові особи місцевого самоврядування, представники підприємств, установ, організацій незалежно від форм власності, </w:t>
      </w:r>
      <w:r w:rsidRPr="00A61BAA">
        <w:rPr>
          <w:rFonts w:ascii="Times New Roman" w:eastAsia="Times New Roman" w:hAnsi="Times New Roman"/>
          <w:color w:val="000000"/>
          <w:kern w:val="0"/>
          <w:sz w:val="28"/>
          <w:szCs w:val="28"/>
          <w:lang w:eastAsia="uk-UA" w:bidi="as-IN"/>
        </w:rPr>
        <w:lastRenderedPageBreak/>
        <w:t xml:space="preserve">громадських об’єднань, органів самоорганізації населення, організацій співвласників багатоквартирних будинків та інші особи. </w:t>
      </w:r>
    </w:p>
    <w:p w14:paraId="73ED180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На розгляд загальних зборів (конференції) жителів виносяться питання місцевого значення, що безпосередньо стосуються території, на якій проводяться такі збори (конференція), а саме:</w:t>
      </w:r>
    </w:p>
    <w:p w14:paraId="69C0A65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обговорення </w:t>
      </w:r>
      <w:proofErr w:type="spellStart"/>
      <w:r w:rsidRPr="00A61BAA">
        <w:rPr>
          <w:rFonts w:ascii="Times New Roman" w:eastAsia="Times New Roman" w:hAnsi="Times New Roman"/>
          <w:color w:val="000000"/>
          <w:kern w:val="0"/>
          <w:sz w:val="28"/>
          <w:szCs w:val="28"/>
          <w:lang w:eastAsia="uk-UA" w:bidi="as-IN"/>
        </w:rPr>
        <w:t>проєктів</w:t>
      </w:r>
      <w:proofErr w:type="spellEnd"/>
      <w:r w:rsidRPr="00A61BAA">
        <w:rPr>
          <w:rFonts w:ascii="Times New Roman" w:eastAsia="Times New Roman" w:hAnsi="Times New Roman"/>
          <w:color w:val="000000"/>
          <w:kern w:val="0"/>
          <w:sz w:val="28"/>
          <w:szCs w:val="28"/>
          <w:lang w:eastAsia="uk-UA" w:bidi="as-IN"/>
        </w:rPr>
        <w:t xml:space="preserve"> актів органів місцевого самоврядування;</w:t>
      </w:r>
    </w:p>
    <w:p w14:paraId="1EBABFD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обговорення та внесення органам місцевого самоврядування пропозицій щодо найменування (перейменування) вулиць, провулків, проспектів, площ, парків, скверів, мостів та інших споруд, розташованих на території територіальної громади;</w:t>
      </w:r>
    </w:p>
    <w:p w14:paraId="7D5D3E5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прийняття рішень щодо створення, діяльності та припинення діяльності органів самоорганізації населення у спосіб, визначений законодавством України;</w:t>
      </w:r>
    </w:p>
    <w:p w14:paraId="7D2E71A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розгляд інших питань, що належать до компетенції місцевого самоврядування та стосуються інтересів територіальної громади. </w:t>
      </w:r>
    </w:p>
    <w:p w14:paraId="79CA842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На розгляд загальних зборів (конференції) жителів не виносяться питання місцевого значення, які відповідно до законодавства, Статуту територіальної громади розглядаються на громадських слуханнях (обговореннях), публічних консультаціях.</w:t>
      </w:r>
    </w:p>
    <w:p w14:paraId="693CDBC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7.</w:t>
      </w:r>
      <w:r w:rsidRPr="00A61BAA">
        <w:rPr>
          <w:rFonts w:ascii="Times New Roman" w:eastAsia="Times New Roman" w:hAnsi="Times New Roman"/>
          <w:color w:val="000000"/>
          <w:kern w:val="0"/>
          <w:sz w:val="28"/>
          <w:szCs w:val="28"/>
          <w:lang w:eastAsia="uk-UA" w:bidi="as-IN"/>
        </w:rPr>
        <w:tab/>
        <w:t>Ініціаторами загальних зборів (конференції) жителів можуть бути:</w:t>
      </w:r>
    </w:p>
    <w:p w14:paraId="5EC94F9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ініціативна група жителів;</w:t>
      </w:r>
    </w:p>
    <w:p w14:paraId="6C003BCF" w14:textId="75A67A0A"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r>
      <w:proofErr w:type="spellStart"/>
      <w:r w:rsidR="000C56CF">
        <w:rPr>
          <w:rFonts w:ascii="Times New Roman" w:eastAsia="Times New Roman" w:hAnsi="Times New Roman"/>
          <w:color w:val="000000"/>
          <w:kern w:val="0"/>
          <w:sz w:val="28"/>
          <w:szCs w:val="28"/>
          <w:lang w:eastAsia="uk-UA" w:bidi="as-IN"/>
        </w:rPr>
        <w:t>Ямницька</w:t>
      </w:r>
      <w:proofErr w:type="spellEnd"/>
      <w:r w:rsidR="000C56CF">
        <w:rPr>
          <w:rFonts w:ascii="Times New Roman" w:eastAsia="Times New Roman" w:hAnsi="Times New Roman"/>
          <w:color w:val="000000"/>
          <w:kern w:val="0"/>
          <w:sz w:val="28"/>
          <w:szCs w:val="28"/>
          <w:lang w:eastAsia="uk-UA" w:bidi="as-IN"/>
        </w:rPr>
        <w:t xml:space="preserve"> сільська </w:t>
      </w:r>
      <w:r w:rsidRPr="00A61BAA">
        <w:rPr>
          <w:rFonts w:ascii="Times New Roman" w:eastAsia="Times New Roman" w:hAnsi="Times New Roman"/>
          <w:color w:val="000000"/>
          <w:kern w:val="0"/>
          <w:sz w:val="28"/>
          <w:szCs w:val="28"/>
          <w:lang w:eastAsia="uk-UA" w:bidi="as-IN"/>
        </w:rPr>
        <w:t>рада (далі – Рада);</w:t>
      </w:r>
    </w:p>
    <w:p w14:paraId="6003651D" w14:textId="48882804"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r>
      <w:proofErr w:type="spellStart"/>
      <w:r w:rsidR="000C56CF">
        <w:rPr>
          <w:rFonts w:ascii="Times New Roman" w:eastAsia="Times New Roman" w:hAnsi="Times New Roman"/>
          <w:color w:val="000000"/>
          <w:kern w:val="0"/>
          <w:sz w:val="28"/>
          <w:szCs w:val="28"/>
          <w:lang w:eastAsia="uk-UA" w:bidi="as-IN"/>
        </w:rPr>
        <w:t>Ямницький</w:t>
      </w:r>
      <w:proofErr w:type="spellEnd"/>
      <w:r w:rsidR="000C56CF">
        <w:rPr>
          <w:rFonts w:ascii="Times New Roman" w:eastAsia="Times New Roman" w:hAnsi="Times New Roman"/>
          <w:color w:val="000000"/>
          <w:kern w:val="0"/>
          <w:sz w:val="28"/>
          <w:szCs w:val="28"/>
          <w:lang w:eastAsia="uk-UA" w:bidi="as-IN"/>
        </w:rPr>
        <w:t xml:space="preserve"> сільський </w:t>
      </w:r>
      <w:r w:rsidRPr="00A61BAA">
        <w:rPr>
          <w:rFonts w:ascii="Times New Roman" w:eastAsia="Times New Roman" w:hAnsi="Times New Roman"/>
          <w:color w:val="000000"/>
          <w:kern w:val="0"/>
          <w:sz w:val="28"/>
          <w:szCs w:val="28"/>
          <w:lang w:eastAsia="uk-UA" w:bidi="as-IN"/>
        </w:rPr>
        <w:t>голова (далі – Голова);</w:t>
      </w:r>
    </w:p>
    <w:p w14:paraId="7D4AFF8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4) </w:t>
      </w:r>
      <w:r w:rsidRPr="00A61BAA">
        <w:rPr>
          <w:rFonts w:ascii="Times New Roman" w:eastAsia="Times New Roman" w:hAnsi="Times New Roman"/>
          <w:color w:val="000000"/>
          <w:kern w:val="0"/>
          <w:sz w:val="28"/>
          <w:szCs w:val="28"/>
          <w:lang w:eastAsia="uk-UA" w:bidi="as-IN"/>
        </w:rPr>
        <w:tab/>
        <w:t xml:space="preserve">виконавчий орган Ради; </w:t>
      </w:r>
    </w:p>
    <w:p w14:paraId="413A7AE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5) </w:t>
      </w:r>
      <w:r w:rsidRPr="00A61BAA">
        <w:rPr>
          <w:rFonts w:ascii="Times New Roman" w:eastAsia="Times New Roman" w:hAnsi="Times New Roman"/>
          <w:color w:val="000000"/>
          <w:kern w:val="0"/>
          <w:sz w:val="28"/>
          <w:szCs w:val="28"/>
          <w:lang w:eastAsia="uk-UA" w:bidi="as-IN"/>
        </w:rPr>
        <w:tab/>
        <w:t xml:space="preserve">постійна депутатська комісія; </w:t>
      </w:r>
    </w:p>
    <w:p w14:paraId="7B8A7A4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 xml:space="preserve">староста – у межах відповідного </w:t>
      </w:r>
      <w:proofErr w:type="spellStart"/>
      <w:r w:rsidRPr="00A61BAA">
        <w:rPr>
          <w:rFonts w:ascii="Times New Roman" w:eastAsia="Times New Roman" w:hAnsi="Times New Roman"/>
          <w:color w:val="000000"/>
          <w:kern w:val="0"/>
          <w:sz w:val="28"/>
          <w:szCs w:val="28"/>
          <w:lang w:eastAsia="uk-UA" w:bidi="as-IN"/>
        </w:rPr>
        <w:t>старостинського</w:t>
      </w:r>
      <w:proofErr w:type="spellEnd"/>
      <w:r w:rsidRPr="00A61BAA">
        <w:rPr>
          <w:rFonts w:ascii="Times New Roman" w:eastAsia="Times New Roman" w:hAnsi="Times New Roman"/>
          <w:color w:val="000000"/>
          <w:kern w:val="0"/>
          <w:sz w:val="28"/>
          <w:szCs w:val="28"/>
          <w:lang w:eastAsia="uk-UA" w:bidi="as-IN"/>
        </w:rPr>
        <w:t xml:space="preserve"> округу;</w:t>
      </w:r>
    </w:p>
    <w:p w14:paraId="40BCB6B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8.</w:t>
      </w:r>
      <w:r w:rsidRPr="00A61BAA">
        <w:rPr>
          <w:rFonts w:ascii="Times New Roman" w:eastAsia="Times New Roman" w:hAnsi="Times New Roman"/>
          <w:color w:val="000000"/>
          <w:kern w:val="0"/>
          <w:sz w:val="28"/>
          <w:szCs w:val="28"/>
          <w:lang w:eastAsia="uk-UA" w:bidi="as-IN"/>
        </w:rPr>
        <w:tab/>
        <w:t>Жителі можуть створити групу для підготовки звернення ініціативної групи жителів щодо проведення загальних зборів (конференції) жителів та збору підписів на підтримку такого звернення (далі – організаційна група). Організаційна група формується із жителів, які можуть брати участь у загальних зборах (конференції) з правом голосу. Звернення ініціативної групи жителів щодо проведення загальних зборів (конференції) жителів (далі – звернення ініціативної групи жителів) готується з урахуванням пункту 10 цього Положення.</w:t>
      </w:r>
    </w:p>
    <w:p w14:paraId="22BB99D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Звернення ініціативної групи потребує підтримки підписами жителів, які можуть брати участь у загальних зборах (конференції) жителів з правом голосу:</w:t>
      </w:r>
    </w:p>
    <w:p w14:paraId="1209F938" w14:textId="3F017E62"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у межах території всієї територіальної громади необхідною кількістю є </w:t>
      </w:r>
      <w:r w:rsidR="000C56CF">
        <w:rPr>
          <w:rFonts w:ascii="Times New Roman" w:eastAsia="Times New Roman" w:hAnsi="Times New Roman"/>
          <w:color w:val="000000"/>
          <w:kern w:val="0"/>
          <w:sz w:val="28"/>
          <w:szCs w:val="28"/>
          <w:lang w:eastAsia="uk-UA" w:bidi="as-IN"/>
        </w:rPr>
        <w:t>1</w:t>
      </w:r>
      <w:r w:rsidR="00400101">
        <w:rPr>
          <w:rFonts w:ascii="Times New Roman" w:eastAsia="Times New Roman" w:hAnsi="Times New Roman"/>
          <w:color w:val="000000"/>
          <w:kern w:val="0"/>
          <w:sz w:val="28"/>
          <w:szCs w:val="28"/>
          <w:lang w:eastAsia="uk-UA" w:bidi="as-IN"/>
        </w:rPr>
        <w:t>0</w:t>
      </w:r>
      <w:r w:rsidRPr="00A61BAA">
        <w:rPr>
          <w:rFonts w:ascii="Times New Roman" w:eastAsia="Times New Roman" w:hAnsi="Times New Roman"/>
          <w:color w:val="000000"/>
          <w:kern w:val="0"/>
          <w:sz w:val="28"/>
          <w:szCs w:val="28"/>
          <w:lang w:eastAsia="uk-UA" w:bidi="as-IN"/>
        </w:rPr>
        <w:t>0 підписів;</w:t>
      </w:r>
    </w:p>
    <w:p w14:paraId="23AA9597" w14:textId="7224572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у межах територій сільських населених пунктів необхідною кількістю є </w:t>
      </w:r>
      <w:r w:rsidR="00400101">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0 підписів;</w:t>
      </w:r>
    </w:p>
    <w:p w14:paraId="623976D4" w14:textId="6B784BF4"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 xml:space="preserve">у межах інших частин території територіальної </w:t>
      </w:r>
      <w:r w:rsidR="00400101">
        <w:rPr>
          <w:rFonts w:ascii="Times New Roman" w:eastAsia="Times New Roman" w:hAnsi="Times New Roman"/>
          <w:color w:val="000000"/>
          <w:kern w:val="0"/>
          <w:sz w:val="28"/>
          <w:szCs w:val="28"/>
          <w:lang w:eastAsia="uk-UA" w:bidi="as-IN"/>
        </w:rPr>
        <w:t>громади необхідною кількістю є 2</w:t>
      </w:r>
      <w:r w:rsidRPr="00A61BAA">
        <w:rPr>
          <w:rFonts w:ascii="Times New Roman" w:eastAsia="Times New Roman" w:hAnsi="Times New Roman"/>
          <w:color w:val="000000"/>
          <w:kern w:val="0"/>
          <w:sz w:val="28"/>
          <w:szCs w:val="28"/>
          <w:lang w:eastAsia="uk-UA" w:bidi="as-IN"/>
        </w:rPr>
        <w:t>0 підписів.</w:t>
      </w:r>
    </w:p>
    <w:p w14:paraId="51908CF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Список жителів, які підтримали звернення ініціативної групи (список ініціативної групи), має містити таку інформацію: прізвище, ім’я, по батькові; </w:t>
      </w:r>
      <w:r w:rsidRPr="00A61BAA">
        <w:rPr>
          <w:rFonts w:ascii="Times New Roman" w:eastAsia="Times New Roman" w:hAnsi="Times New Roman"/>
          <w:color w:val="000000"/>
          <w:kern w:val="0"/>
          <w:sz w:val="28"/>
          <w:szCs w:val="28"/>
          <w:lang w:eastAsia="uk-UA" w:bidi="as-IN"/>
        </w:rPr>
        <w:lastRenderedPageBreak/>
        <w:t>дата народження; адреса зареєстрованого або задекларованого місця проживання; контактний номер телефона (за наявності); особистий підпис.</w:t>
      </w:r>
    </w:p>
    <w:p w14:paraId="317CB36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Усі жителі, які підтримали звернення ініціативної групи, члени організаційної групи надають згоду на обробку наданих ними персональних даних у межах та спосіб, необхідні для організації загальних зборів (конференції) жителів.</w:t>
      </w:r>
    </w:p>
    <w:p w14:paraId="17FC325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Звернення ініціативної групи жителів підписується членами організаційної групи і разом із списком жителів, які підтримали таке звернення, надсилається (передається) Голові.</w:t>
      </w:r>
    </w:p>
    <w:p w14:paraId="41231F7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9.</w:t>
      </w:r>
      <w:r w:rsidRPr="00A61BAA">
        <w:rPr>
          <w:rFonts w:ascii="Times New Roman" w:eastAsia="Times New Roman" w:hAnsi="Times New Roman"/>
          <w:color w:val="000000"/>
          <w:kern w:val="0"/>
          <w:sz w:val="28"/>
          <w:szCs w:val="28"/>
          <w:lang w:eastAsia="uk-UA" w:bidi="as-IN"/>
        </w:rPr>
        <w:tab/>
        <w:t xml:space="preserve">Ініціатива Голови про проведення загальних зборів (конференції) жителів оформлюється відповідним розпорядженням. Одночасно Голова вирішує питання про організацію проведення таких загальних зборів (конференції) жителів. </w:t>
      </w:r>
    </w:p>
    <w:p w14:paraId="7B7B3AD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Рішення про проведення загальних зборів (конференції) жителів за ініціативою Ради приймається на відповідному пленарному засіданні Ради. </w:t>
      </w:r>
    </w:p>
    <w:p w14:paraId="418C90A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Виконавчий орган приймає рішення про ініціювання загальних зборів (конференції) жителів на своєму засіданні (у разі їх ініціювання виконавчим комітетом) або розпорядчим актом керівника виконавчого органу.</w:t>
      </w:r>
    </w:p>
    <w:p w14:paraId="48958AE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Постійна депутатська комісія приймає рішення про ініціювання загальних зборів (конференції) жителів на своєму засіданні відповідно до Регламенту Ради та/або Положення про депутатську комісію. </w:t>
      </w:r>
    </w:p>
    <w:p w14:paraId="2BFF1AB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Староста ініціює проведення загальних зборів (конференції) жителів на території (частині території) відповідного </w:t>
      </w:r>
      <w:proofErr w:type="spellStart"/>
      <w:r w:rsidRPr="00A61BAA">
        <w:rPr>
          <w:rFonts w:ascii="Times New Roman" w:eastAsia="Times New Roman" w:hAnsi="Times New Roman"/>
          <w:color w:val="000000"/>
          <w:kern w:val="0"/>
          <w:sz w:val="28"/>
          <w:szCs w:val="28"/>
          <w:lang w:eastAsia="uk-UA" w:bidi="as-IN"/>
        </w:rPr>
        <w:t>старостинського</w:t>
      </w:r>
      <w:proofErr w:type="spellEnd"/>
      <w:r w:rsidRPr="00A61BAA">
        <w:rPr>
          <w:rFonts w:ascii="Times New Roman" w:eastAsia="Times New Roman" w:hAnsi="Times New Roman"/>
          <w:color w:val="000000"/>
          <w:kern w:val="0"/>
          <w:sz w:val="28"/>
          <w:szCs w:val="28"/>
          <w:lang w:eastAsia="uk-UA" w:bidi="as-IN"/>
        </w:rPr>
        <w:t xml:space="preserve"> округу шляхом надсилання повідомлення про ініціювання загальних зборів (конференції) жителів Голові.</w:t>
      </w:r>
    </w:p>
    <w:p w14:paraId="315B5E0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10.</w:t>
      </w:r>
      <w:r w:rsidRPr="00A61BAA">
        <w:rPr>
          <w:rFonts w:ascii="Times New Roman" w:eastAsia="Times New Roman" w:hAnsi="Times New Roman"/>
          <w:color w:val="000000"/>
          <w:kern w:val="0"/>
          <w:sz w:val="28"/>
          <w:szCs w:val="28"/>
          <w:lang w:eastAsia="uk-UA" w:bidi="as-IN"/>
        </w:rPr>
        <w:tab/>
        <w:t>У зверненні ініціативної групи жителів, актах Голови, Ради, постійних депутатських комісій, виконавчих органів Ради, повідомленнях інших суб’єктів про проведення загальних зборів (конференції) жителів (далі – акти про ініціювання загальних зборів (конференції) жителів) вказуються:</w:t>
      </w:r>
    </w:p>
    <w:p w14:paraId="1932F98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найменування особи/органу, яка/який є ініціатором загальних зборів (конференції) жителів (із зазначенням прізвища, ім’я, по батькові та посади для Голови чи старости або прізвище, ім’я, по батькові, дата народження – для членів організаційної групи);</w:t>
      </w:r>
    </w:p>
    <w:p w14:paraId="539A7DD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14:paraId="68DB635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дата, час і місце проведення загальних зборів жителів (для конференції жителів не вказується);</w:t>
      </w:r>
    </w:p>
    <w:p w14:paraId="4380166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територія, на якій проводяться загальних зборів (конференції) жителів;</w:t>
      </w:r>
    </w:p>
    <w:p w14:paraId="23E8D7B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питання, що виносяться на їх розгляд, із зазначенням чинників, які свідчать про суспільну значущість цих питань для жителів території, на якій проводяться загальні збори (конференція) жителів; </w:t>
      </w:r>
    </w:p>
    <w:p w14:paraId="36A8874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перелік осіб, які запрошуються для виступів (доповідей);</w:t>
      </w:r>
    </w:p>
    <w:p w14:paraId="7A5BB6E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7)</w:t>
      </w:r>
      <w:r w:rsidRPr="00A61BAA">
        <w:rPr>
          <w:rFonts w:ascii="Times New Roman" w:eastAsia="Times New Roman" w:hAnsi="Times New Roman"/>
          <w:color w:val="000000"/>
          <w:kern w:val="0"/>
          <w:sz w:val="28"/>
          <w:szCs w:val="28"/>
          <w:lang w:eastAsia="uk-UA" w:bidi="as-IN"/>
        </w:rPr>
        <w:tab/>
        <w:t>номери контактних телефонів, електронні адреси та адреси для листування учасників організаційної групи або осіб, відповідальних за організацію загальних зборів (конференції) жителів (крім ініціатив самих органів та посадових осіб місцевого самоврядування);</w:t>
      </w:r>
    </w:p>
    <w:p w14:paraId="2B8436D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8)</w:t>
      </w:r>
      <w:r w:rsidRPr="00A61BAA">
        <w:rPr>
          <w:rFonts w:ascii="Times New Roman" w:eastAsia="Times New Roman" w:hAnsi="Times New Roman"/>
          <w:color w:val="000000"/>
          <w:kern w:val="0"/>
          <w:sz w:val="28"/>
          <w:szCs w:val="28"/>
          <w:lang w:eastAsia="uk-UA" w:bidi="as-IN"/>
        </w:rPr>
        <w:tab/>
        <w:t>інформацію щодо потреби ініціатора загальних зборів (конференції) жителів у сприянні органу місцевого самоврядування в організації такого заходу (заходів) (крім ініціатив самих органів та посадових осіб місцевого самоврядування).</w:t>
      </w:r>
    </w:p>
    <w:p w14:paraId="0A38090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14:paraId="22BE48B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До </w:t>
      </w:r>
      <w:proofErr w:type="spellStart"/>
      <w:r w:rsidRPr="00A61BAA">
        <w:rPr>
          <w:rFonts w:ascii="Times New Roman" w:eastAsia="Times New Roman" w:hAnsi="Times New Roman"/>
          <w:color w:val="000000"/>
          <w:kern w:val="0"/>
          <w:sz w:val="28"/>
          <w:szCs w:val="28"/>
          <w:lang w:eastAsia="uk-UA" w:bidi="as-IN"/>
        </w:rPr>
        <w:t>акта</w:t>
      </w:r>
      <w:proofErr w:type="spellEnd"/>
      <w:r w:rsidRPr="00A61BAA">
        <w:rPr>
          <w:rFonts w:ascii="Times New Roman" w:eastAsia="Times New Roman" w:hAnsi="Times New Roman"/>
          <w:color w:val="000000"/>
          <w:kern w:val="0"/>
          <w:sz w:val="28"/>
          <w:szCs w:val="28"/>
          <w:lang w:eastAsia="uk-UA" w:bidi="as-IN"/>
        </w:rPr>
        <w:t xml:space="preserve"> про ініціювання загальних зборів (конференції) жителів можуть додаватися інформаційно-аналітичні матеріали та/або </w:t>
      </w:r>
      <w:proofErr w:type="spellStart"/>
      <w:r w:rsidRPr="00A61BAA">
        <w:rPr>
          <w:rFonts w:ascii="Times New Roman" w:eastAsia="Times New Roman" w:hAnsi="Times New Roman"/>
          <w:color w:val="000000"/>
          <w:kern w:val="0"/>
          <w:sz w:val="28"/>
          <w:szCs w:val="28"/>
          <w:lang w:eastAsia="uk-UA" w:bidi="as-IN"/>
        </w:rPr>
        <w:t>проєкти</w:t>
      </w:r>
      <w:proofErr w:type="spellEnd"/>
      <w:r w:rsidRPr="00A61BAA">
        <w:rPr>
          <w:rFonts w:ascii="Times New Roman" w:eastAsia="Times New Roman" w:hAnsi="Times New Roman"/>
          <w:color w:val="000000"/>
          <w:kern w:val="0"/>
          <w:sz w:val="28"/>
          <w:szCs w:val="28"/>
          <w:lang w:eastAsia="uk-UA" w:bidi="as-IN"/>
        </w:rPr>
        <w:t xml:space="preserve"> документів, що виносяться на такі заходи. </w:t>
      </w:r>
    </w:p>
    <w:p w14:paraId="78F8C77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Акт про ініціювання загальних зборів (конференції) жителів надсилається Голові ініціаторами загальних зборів (конференції) жителів (крім випадку, коли ініціатором є Голова, Рада, виконавчий комітет Ради) не пізніше 15 робочих днів до дня проведення загальних зборів жителів, не пізніше 10 робочих днів до дня проведення конференції жителів. </w:t>
      </w:r>
    </w:p>
    <w:p w14:paraId="7B09B78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11.</w:t>
      </w:r>
      <w:r w:rsidRPr="00A61BAA">
        <w:rPr>
          <w:rFonts w:ascii="Times New Roman" w:eastAsia="Times New Roman" w:hAnsi="Times New Roman"/>
          <w:color w:val="000000"/>
          <w:kern w:val="0"/>
          <w:sz w:val="28"/>
          <w:szCs w:val="28"/>
          <w:lang w:eastAsia="uk-UA" w:bidi="as-IN"/>
        </w:rPr>
        <w:tab/>
        <w:t xml:space="preserve">Не пізніше 10 робочих днів з дня отримання </w:t>
      </w:r>
      <w:proofErr w:type="spellStart"/>
      <w:r w:rsidRPr="00A61BAA">
        <w:rPr>
          <w:rFonts w:ascii="Times New Roman" w:eastAsia="Times New Roman" w:hAnsi="Times New Roman"/>
          <w:color w:val="000000"/>
          <w:kern w:val="0"/>
          <w:sz w:val="28"/>
          <w:szCs w:val="28"/>
          <w:lang w:eastAsia="uk-UA" w:bidi="as-IN"/>
        </w:rPr>
        <w:t>акта</w:t>
      </w:r>
      <w:proofErr w:type="spellEnd"/>
      <w:r w:rsidRPr="00A61BAA">
        <w:rPr>
          <w:rFonts w:ascii="Times New Roman" w:eastAsia="Times New Roman" w:hAnsi="Times New Roman"/>
          <w:color w:val="000000"/>
          <w:kern w:val="0"/>
          <w:sz w:val="28"/>
          <w:szCs w:val="28"/>
          <w:lang w:eastAsia="uk-UA" w:bidi="as-IN"/>
        </w:rPr>
        <w:t xml:space="preserve"> про ініціювання загальних зборів (конференції) жителів Голова видає розпорядження про розгляд ініціативи щодо проведення загальних зборів (конференції) жителів.</w:t>
      </w:r>
    </w:p>
    <w:p w14:paraId="3ED3EF2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Зазначеним розпорядженням може бути прийняте рішення про:</w:t>
      </w:r>
    </w:p>
    <w:p w14:paraId="638A449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проведення загальних зборів (конференції) жителів;</w:t>
      </w:r>
    </w:p>
    <w:p w14:paraId="4A755E9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відмову в ініціативі щодо проведення загальних зборів (конференції) жителів.</w:t>
      </w:r>
    </w:p>
    <w:p w14:paraId="13BBBB7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Рішення про відмову у ініціативі щодо проведення загальних зборів (конференції) жителів приймається за наявності однієї або декількох із таких підстав:</w:t>
      </w:r>
    </w:p>
    <w:p w14:paraId="2413F64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запропоноване для обговорення на загальних зборах (конференції) жителів питання суперечить законодавству України;</w:t>
      </w:r>
    </w:p>
    <w:p w14:paraId="2CDB31F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запропоноване для обговорення на загальних зборах (конференції) жителів питання не належить до компетенції відповідних органів місцевого самоврядування; </w:t>
      </w:r>
    </w:p>
    <w:p w14:paraId="7019CC5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з ініціативою про проведення загальних зборів (конференції) жителів звернулася особа, не наділена правом ініціативи щодо їх проведення;</w:t>
      </w:r>
    </w:p>
    <w:p w14:paraId="28C0209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4) не дотримано вимоги пункту 8 цього Положення. </w:t>
      </w:r>
    </w:p>
    <w:p w14:paraId="6DAFCAC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12.</w:t>
      </w:r>
      <w:r w:rsidRPr="00A61BAA">
        <w:rPr>
          <w:rFonts w:ascii="Times New Roman" w:eastAsia="Times New Roman" w:hAnsi="Times New Roman"/>
          <w:color w:val="000000"/>
          <w:kern w:val="0"/>
          <w:sz w:val="28"/>
          <w:szCs w:val="28"/>
          <w:lang w:eastAsia="uk-UA" w:bidi="as-IN"/>
        </w:rPr>
        <w:tab/>
        <w:t xml:space="preserve">Про прийняте рішення ініціатор проведення загальних зборів (конференції) жителів, (крім випадку, коли ініціатором є Голова, Рада, виконавчий комітет Ради), повідомляється письмово або електронною поштою, шляхом надсилання копії відповідного </w:t>
      </w:r>
      <w:proofErr w:type="spellStart"/>
      <w:r w:rsidRPr="00A61BAA">
        <w:rPr>
          <w:rFonts w:ascii="Times New Roman" w:eastAsia="Times New Roman" w:hAnsi="Times New Roman"/>
          <w:color w:val="000000"/>
          <w:kern w:val="0"/>
          <w:sz w:val="28"/>
          <w:szCs w:val="28"/>
          <w:lang w:eastAsia="uk-UA" w:bidi="as-IN"/>
        </w:rPr>
        <w:t>акта</w:t>
      </w:r>
      <w:proofErr w:type="spellEnd"/>
      <w:r w:rsidRPr="00A61BAA">
        <w:rPr>
          <w:rFonts w:ascii="Times New Roman" w:eastAsia="Times New Roman" w:hAnsi="Times New Roman"/>
          <w:color w:val="000000"/>
          <w:kern w:val="0"/>
          <w:sz w:val="28"/>
          <w:szCs w:val="28"/>
          <w:lang w:eastAsia="uk-UA" w:bidi="as-IN"/>
        </w:rPr>
        <w:t xml:space="preserve"> протягом 5 робочих днів від дати його прийняття.</w:t>
      </w:r>
    </w:p>
    <w:p w14:paraId="0C03006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13.</w:t>
      </w:r>
      <w:r w:rsidRPr="00A61BAA">
        <w:rPr>
          <w:rFonts w:ascii="Times New Roman" w:eastAsia="Times New Roman" w:hAnsi="Times New Roman"/>
          <w:color w:val="000000"/>
          <w:kern w:val="0"/>
          <w:sz w:val="28"/>
          <w:szCs w:val="28"/>
          <w:lang w:eastAsia="uk-UA" w:bidi="as-IN"/>
        </w:rPr>
        <w:tab/>
        <w:t>Розпорядження Голови про проведення загальних зборів (конференції) жителів має містити інформацію про:</w:t>
      </w:r>
    </w:p>
    <w:p w14:paraId="6A33F7B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1)</w:t>
      </w:r>
      <w:r w:rsidRPr="00A61BAA">
        <w:rPr>
          <w:rFonts w:ascii="Times New Roman" w:eastAsia="Times New Roman" w:hAnsi="Times New Roman"/>
          <w:color w:val="000000"/>
          <w:kern w:val="0"/>
          <w:sz w:val="28"/>
          <w:szCs w:val="28"/>
          <w:lang w:eastAsia="uk-UA" w:bidi="as-IN"/>
        </w:rPr>
        <w:tab/>
        <w:t>дату,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14:paraId="66B20D9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територію, на якій проводяться загальні збори (конференція) жителів;</w:t>
      </w:r>
    </w:p>
    <w:p w14:paraId="57BFBD2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 xml:space="preserve">питання, що виносяться на загальні збори (конференцію) жителів, із зазначенням чинників, які свідчать про суспільну значущість цього питання для жителів території, на якій проводяться загальні збори (конференція) жителів; </w:t>
      </w:r>
    </w:p>
    <w:p w14:paraId="71C891E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ініціатора проведення загальних зборів (конференції) жителів;</w:t>
      </w:r>
    </w:p>
    <w:p w14:paraId="36932E9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орган (посадову особу) місцевого самоврядування, що забезпечує організацію проведення загальних зборів (конференції) жителів від імені органу місцевого самоврядування, із зазначенням прізвища, імені, по батькові, посад та контактів уповноважених осіб;</w:t>
      </w:r>
    </w:p>
    <w:p w14:paraId="476FAD6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перелік заходів, які мають бути здійснені зі сторони органу місцевого самоврядування для забезпечення проведення загальних зборів (конференції) жителів;</w:t>
      </w:r>
    </w:p>
    <w:p w14:paraId="225B172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7)</w:t>
      </w:r>
      <w:r w:rsidRPr="00A61BAA">
        <w:rPr>
          <w:rFonts w:ascii="Times New Roman" w:eastAsia="Times New Roman" w:hAnsi="Times New Roman"/>
          <w:color w:val="000000"/>
          <w:kern w:val="0"/>
          <w:sz w:val="28"/>
          <w:szCs w:val="28"/>
          <w:lang w:eastAsia="uk-UA" w:bidi="as-IN"/>
        </w:rPr>
        <w:tab/>
        <w:t>іншу необхідну інформацію.</w:t>
      </w:r>
    </w:p>
    <w:p w14:paraId="1B937CB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14.</w:t>
      </w:r>
      <w:r w:rsidRPr="00A61BAA">
        <w:rPr>
          <w:rFonts w:ascii="Times New Roman" w:eastAsia="Times New Roman" w:hAnsi="Times New Roman"/>
          <w:color w:val="000000"/>
          <w:kern w:val="0"/>
          <w:sz w:val="28"/>
          <w:szCs w:val="28"/>
          <w:lang w:eastAsia="uk-UA" w:bidi="as-IN"/>
        </w:rPr>
        <w:tab/>
        <w:t xml:space="preserve">Протягом 10 робочих днів з дня видання розпорядження про проведення загальних зборів (конференції) жителів, але не пізніше 5 робочих днів до дня проведення загальних зборів жителів, Голова забезпечує оприлюднення оголошення про їх проведення на офіційному </w:t>
      </w:r>
      <w:proofErr w:type="spellStart"/>
      <w:r w:rsidRPr="00A61BAA">
        <w:rPr>
          <w:rFonts w:ascii="Times New Roman" w:eastAsia="Times New Roman" w:hAnsi="Times New Roman"/>
          <w:color w:val="000000"/>
          <w:kern w:val="0"/>
          <w:sz w:val="28"/>
          <w:szCs w:val="28"/>
          <w:lang w:eastAsia="uk-UA" w:bidi="as-IN"/>
        </w:rPr>
        <w:t>вебсайті</w:t>
      </w:r>
      <w:proofErr w:type="spellEnd"/>
      <w:r w:rsidRPr="00A61BAA">
        <w:rPr>
          <w:rFonts w:ascii="Times New Roman" w:eastAsia="Times New Roman" w:hAnsi="Times New Roman"/>
          <w:color w:val="000000"/>
          <w:kern w:val="0"/>
          <w:sz w:val="28"/>
          <w:szCs w:val="28"/>
          <w:lang w:eastAsia="uk-UA" w:bidi="as-IN"/>
        </w:rPr>
        <w:t xml:space="preserve"> Ради.</w:t>
      </w:r>
    </w:p>
    <w:p w14:paraId="0423907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Також оголошення про проведення загальних зборів (конференції) жителів може поширюватися в будь-яких інший спосіб, передбачений Статутом територіальної громади, з метою ознайомлення з ним якомога більшої кількості жителів.</w:t>
      </w:r>
    </w:p>
    <w:p w14:paraId="636A940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15.</w:t>
      </w:r>
      <w:r w:rsidRPr="00A61BAA">
        <w:rPr>
          <w:rFonts w:ascii="Times New Roman" w:eastAsia="Times New Roman" w:hAnsi="Times New Roman"/>
          <w:color w:val="000000"/>
          <w:kern w:val="0"/>
          <w:sz w:val="28"/>
          <w:szCs w:val="28"/>
          <w:lang w:eastAsia="uk-UA" w:bidi="as-IN"/>
        </w:rPr>
        <w:tab/>
        <w:t xml:space="preserve">Підготовка загальних зборів (конференції) жителів, загальних зборів жителів із обрання делегатів конференції здійснюється ініціатором їх проведення. Голова, виконавчі органи Ради сприяють у підготовці загальних зборів (конференції) жителів, загальних зборів жителів із обрання делегатів конференції у межах та у спосіб, що не суперечать чинному законодавству та відповідно до наявних організаційно-технічних можливостей. </w:t>
      </w:r>
    </w:p>
    <w:p w14:paraId="0ABDA61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16.</w:t>
      </w:r>
      <w:r w:rsidRPr="00A61BAA">
        <w:rPr>
          <w:rFonts w:ascii="Times New Roman" w:eastAsia="Times New Roman" w:hAnsi="Times New Roman"/>
          <w:color w:val="000000"/>
          <w:kern w:val="0"/>
          <w:sz w:val="28"/>
          <w:szCs w:val="28"/>
          <w:lang w:eastAsia="uk-UA" w:bidi="as-IN"/>
        </w:rPr>
        <w:tab/>
        <w:t>До початку загальних зборів (конференції) жителів, загальних зборів жителів із обрання делегатів конференції проводиться реєстрація їх учасників. Реєстрацію учасників забезпечує ініціатор загальних зборів (конференції) жителів. Голова, виконавчі органи Ради сприяють проведенню реєстрації учасників загальних зборів (конференції) жителів, загальних зборів жителів із обрання делегатів конференції.</w:t>
      </w:r>
    </w:p>
    <w:p w14:paraId="289A6AA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Особа жителя та факт зареєстрованого чи задекларованого місця проживання на території територіальної громади встановлюються на підставі документів, визначених Законом України «Про свободу пересування та вільний вибір місця проживання в Україні» або довідкою про взяття на облік внутрішньо переміщеної особи, про що уповноваженою особою вноситься відповідний запис у реєстраційну форму (список реєстрації учасників), що є додатком до протоколу загальних зборів (конференції) жителів, загальних зборів жителів із обрання делегатів конференції. </w:t>
      </w:r>
    </w:p>
    <w:p w14:paraId="46FA1A0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Особи, які беруть участь у загальних зборах (конференції) жителів, пред’являють лише документ, який відповідно до чинного законодавства України посвідчує особу.</w:t>
      </w:r>
    </w:p>
    <w:p w14:paraId="03C643F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У списку реєстрації учасників загальних зборів (конференції) жителів, загальних зборів жителів із обрання делегатів конференції зазначають прізвища, імена, по батькові учасників, дати їх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наявність у нього права голосу. Такий учасник підтверджує достовірність зазначеної інформації своїм особистим підписом у списку реєстрації учасників загальних зборів (конференції) жителів, загальних зборів жителів із обрання делегатів конференції. До такого списку вносяться також особи, які підключилися за допомогою </w:t>
      </w:r>
      <w:proofErr w:type="spellStart"/>
      <w:r w:rsidRPr="00A61BAA">
        <w:rPr>
          <w:rFonts w:ascii="Times New Roman" w:eastAsia="Times New Roman" w:hAnsi="Times New Roman"/>
          <w:color w:val="000000"/>
          <w:kern w:val="0"/>
          <w:sz w:val="28"/>
          <w:szCs w:val="28"/>
          <w:lang w:eastAsia="uk-UA" w:bidi="as-IN"/>
        </w:rPr>
        <w:t>відеозв’язку</w:t>
      </w:r>
      <w:proofErr w:type="spellEnd"/>
      <w:r w:rsidRPr="00A61BAA">
        <w:rPr>
          <w:rFonts w:ascii="Times New Roman" w:eastAsia="Times New Roman" w:hAnsi="Times New Roman"/>
          <w:color w:val="000000"/>
          <w:kern w:val="0"/>
          <w:sz w:val="28"/>
          <w:szCs w:val="28"/>
          <w:lang w:eastAsia="uk-UA" w:bidi="as-IN"/>
        </w:rPr>
        <w:t>, за умови наявності копій документів, що передбачені для реєстрації учасників без права голосу.</w:t>
      </w:r>
    </w:p>
    <w:p w14:paraId="6829E2A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Усі особи, які беруть участь у загальних зборах (конференції) жителів, загальних зборах жителів із обрання делегатів конференції, надають згоду на обробку наданих ними персональних даних у межах та у спосіб, необхідний для організації та врахування результатів загальних зборів (конференції) жителів, загальних зборів жителів із обрання делегатів конференції. Про надання цієї згоди та обсяги обробки персональних даних учасників має бути зроблений відповідний застережний запис на кожному аркуші списку реєстрації учасників. Особи, залучені до реєстрації учасників,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w:t>
      </w:r>
    </w:p>
    <w:p w14:paraId="29E9C41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sidRPr="00A61BAA">
        <w:rPr>
          <w:rFonts w:ascii="Times New Roman" w:eastAsia="Times New Roman" w:hAnsi="Times New Roman"/>
          <w:color w:val="000000"/>
          <w:kern w:val="0"/>
          <w:sz w:val="28"/>
          <w:szCs w:val="28"/>
          <w:lang w:eastAsia="uk-UA" w:bidi="as-IN"/>
        </w:rPr>
        <w:t>недопуску</w:t>
      </w:r>
      <w:proofErr w:type="spellEnd"/>
      <w:r w:rsidRPr="00A61BAA">
        <w:rPr>
          <w:rFonts w:ascii="Times New Roman" w:eastAsia="Times New Roman" w:hAnsi="Times New Roman"/>
          <w:color w:val="000000"/>
          <w:kern w:val="0"/>
          <w:sz w:val="28"/>
          <w:szCs w:val="28"/>
          <w:lang w:eastAsia="uk-UA" w:bidi="as-IN"/>
        </w:rPr>
        <w:t xml:space="preserve"> особи до участі у загальних зборах (конференції) жителів, загальних зборах жителів із обрання делегатів конференції, у тому числі з правом дорадчого голосу.</w:t>
      </w:r>
    </w:p>
    <w:p w14:paraId="0813830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17.</w:t>
      </w:r>
      <w:r w:rsidRPr="00A61BAA">
        <w:rPr>
          <w:rFonts w:ascii="Times New Roman" w:eastAsia="Times New Roman" w:hAnsi="Times New Roman"/>
          <w:color w:val="000000"/>
          <w:kern w:val="0"/>
          <w:sz w:val="28"/>
          <w:szCs w:val="28"/>
          <w:lang w:eastAsia="uk-UA" w:bidi="as-IN"/>
        </w:rPr>
        <w:tab/>
        <w:t xml:space="preserve">Загальні збори жителів є повноважними за умови участі в них більше половини жителів з правом голосу, які проживають на території проведення загальних зборів, а в разі скликання конференції жителів - більше двох третин кількості делегатів, визначеної за квотою. </w:t>
      </w:r>
    </w:p>
    <w:p w14:paraId="6F95E4D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разі необрання необхідної кількості делегатів конференція не проводиться. У разі відсутності необхідної кількості учасників за результатами реєстрації учасників загальних зборів (конференції) жителів збори вважаються такими, що не відбулися.</w:t>
      </w:r>
    </w:p>
    <w:p w14:paraId="6478719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18.</w:t>
      </w:r>
      <w:r w:rsidRPr="00A61BAA">
        <w:rPr>
          <w:rFonts w:ascii="Times New Roman" w:eastAsia="Times New Roman" w:hAnsi="Times New Roman"/>
          <w:color w:val="000000"/>
          <w:kern w:val="0"/>
          <w:sz w:val="28"/>
          <w:szCs w:val="28"/>
          <w:lang w:eastAsia="uk-UA" w:bidi="as-IN"/>
        </w:rPr>
        <w:tab/>
        <w:t xml:space="preserve">Перед початком загальних зборів (конференції) жителів, загальних зборів жителів із обрання делегатів конференції більшістю зареєстрованих учасників, які мають право голосу на цьому заході, обираються головуючий, секретар та лічильна комісія. Інформація про це заноситься до протоколу </w:t>
      </w:r>
      <w:r w:rsidRPr="00A61BAA">
        <w:rPr>
          <w:rFonts w:ascii="Times New Roman" w:eastAsia="Times New Roman" w:hAnsi="Times New Roman"/>
          <w:color w:val="000000"/>
          <w:kern w:val="0"/>
          <w:sz w:val="28"/>
          <w:szCs w:val="28"/>
          <w:lang w:eastAsia="uk-UA" w:bidi="as-IN"/>
        </w:rPr>
        <w:lastRenderedPageBreak/>
        <w:t>загальних зборів (конференції) жителів, загальних зборів жителів із обрання делегатів конференції.</w:t>
      </w:r>
    </w:p>
    <w:p w14:paraId="7BAA2F9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Головуючий веде відповідні загальні збори (конференцію) жителів, стежить за дотриманням на них порядку, разом із секретарем підписує протокол загальних зборів (конференції) жителів, загальних зборів жителів із обрання делегатів конференції. Якщо головуючий зловживає своїми правами, то учасники вказаного заходу більшістю голосів можуть висловити йому недовіру й обрати нового.</w:t>
      </w:r>
    </w:p>
    <w:p w14:paraId="4AF0216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Секретар веде протокол загальних зборів (конференції) жителів, загальних зборів жителів із обрання делегатів конференції у порядку, передбаченому цим Положенням.</w:t>
      </w:r>
    </w:p>
    <w:p w14:paraId="793F125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Лічильна комісія встановлює присутність учасників загальних зборів (конференції) жителів, загальних зборів жителів із обрання делегатів конференції, кількість учасників,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14:paraId="03B0435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Включення до порядку денного, розгляд на загальних зборах (конференції) жителів, загальних зборах жителів із обрання делегатів конференції, та прийняття рішень з питань, які не було передбачено розпорядженням про проведення таких заходів, не допускається.</w:t>
      </w:r>
    </w:p>
    <w:p w14:paraId="1C152F0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19.</w:t>
      </w:r>
      <w:r w:rsidRPr="00A61BAA">
        <w:rPr>
          <w:rFonts w:ascii="Times New Roman" w:eastAsia="Times New Roman" w:hAnsi="Times New Roman"/>
          <w:color w:val="000000"/>
          <w:kern w:val="0"/>
          <w:sz w:val="28"/>
          <w:szCs w:val="28"/>
          <w:lang w:eastAsia="uk-UA" w:bidi="as-IN"/>
        </w:rPr>
        <w:tab/>
        <w:t>Головуючий надає по черзі слово для виступу учасникам. Усі отримують слово тільки з дозволу головуючого.</w:t>
      </w:r>
    </w:p>
    <w:p w14:paraId="73B952F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Кожен учасник має право надати пропозиції, висловити зауваження, поставити запитання усно чи письмово.</w:t>
      </w:r>
    </w:p>
    <w:p w14:paraId="27B0B58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Головуючий може перервати виступаючого, якщо його виступ не стосується предмета загальних зборів (конференції) жителів, загальних зборів жителів із обрання делегатів конференції,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14:paraId="413005B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Учасники повинні дотримуватися вимог цього Положення, затвердженого порядку денного та регламенту загальних зборів (конференції) жителів, загальних зборів жителів із обрання делегатів конференції, норм етичної поведінки, не допускати вигуків, образ, вчинення правопорушень та інших дій, що заважають проведенню заходу.</w:t>
      </w:r>
    </w:p>
    <w:p w14:paraId="6A58B80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У випадку порушення вимог цього Положення головуючий може прийняти рішення про видалення порушника (порушників) з місця, де проводиться захід. У разі невиконання рішення про видалення порушників до них можуть бути застосовані заходи примусу відповідно до законодавства. </w:t>
      </w:r>
    </w:p>
    <w:p w14:paraId="6899410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Загальні збори (конференції) жителів, загальні збори жителів із обрання делегатів конференції відбуваються у відкритому режимі.</w:t>
      </w:r>
    </w:p>
    <w:p w14:paraId="5A61A5B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20.</w:t>
      </w:r>
      <w:r w:rsidRPr="00A61BAA">
        <w:rPr>
          <w:rFonts w:ascii="Times New Roman" w:eastAsia="Times New Roman" w:hAnsi="Times New Roman"/>
          <w:color w:val="000000"/>
          <w:kern w:val="0"/>
          <w:sz w:val="28"/>
          <w:szCs w:val="28"/>
          <w:lang w:eastAsia="uk-UA" w:bidi="as-IN"/>
        </w:rPr>
        <w:tab/>
        <w:t>Голосування щодо прийняття або відхилення відповідного питання порядку денного та/або внесених учасниками пропозицій здійснюється учасниками, які мають право голосу на загальних зборах (конференції) жителів, загальних зборах жителів із обрання делегатів конференції:</w:t>
      </w:r>
    </w:p>
    <w:p w14:paraId="6F1FC32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1)</w:t>
      </w:r>
      <w:r w:rsidRPr="00A61BAA">
        <w:rPr>
          <w:rFonts w:ascii="Times New Roman" w:eastAsia="Times New Roman" w:hAnsi="Times New Roman"/>
          <w:color w:val="000000"/>
          <w:kern w:val="0"/>
          <w:sz w:val="28"/>
          <w:szCs w:val="28"/>
          <w:lang w:eastAsia="uk-UA" w:bidi="as-IN"/>
        </w:rPr>
        <w:tab/>
        <w:t>з процедурних та організаційних питань шляхом підняття рук або мандатів;</w:t>
      </w:r>
    </w:p>
    <w:p w14:paraId="308DE52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щодо рішень поіменним голосуванням шляхом подання іменних підписаних бюлетенів або проставлення відмітки та підпису у відомості результатів голосування.</w:t>
      </w:r>
    </w:p>
    <w:p w14:paraId="4E9C5E3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Рішення, у тому числі з процедурних та організаційних питань, приймається більшістю голосів від кількості зареєстрованих учасників, які мають право голосу відповідно до цього Положення. Результати підрахунку голосів оголошуються лічильною комісією та вносяться до протоколу заходу.</w:t>
      </w:r>
    </w:p>
    <w:p w14:paraId="5FD7FA9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21.</w:t>
      </w:r>
      <w:r w:rsidRPr="00A61BAA">
        <w:rPr>
          <w:rFonts w:ascii="Times New Roman" w:eastAsia="Times New Roman" w:hAnsi="Times New Roman"/>
          <w:color w:val="000000"/>
          <w:kern w:val="0"/>
          <w:sz w:val="28"/>
          <w:szCs w:val="28"/>
          <w:lang w:eastAsia="uk-UA" w:bidi="as-IN"/>
        </w:rPr>
        <w:tab/>
        <w:t xml:space="preserve">За результатами загальних зборів (конференції) жителів, загальних зборів жителів із обрання делегатів конференції оформляється письмовий протокол, в якому чітко </w:t>
      </w:r>
      <w:proofErr w:type="spellStart"/>
      <w:r w:rsidRPr="00A61BAA">
        <w:rPr>
          <w:rFonts w:ascii="Times New Roman" w:eastAsia="Times New Roman" w:hAnsi="Times New Roman"/>
          <w:color w:val="000000"/>
          <w:kern w:val="0"/>
          <w:sz w:val="28"/>
          <w:szCs w:val="28"/>
          <w:lang w:eastAsia="uk-UA" w:bidi="as-IN"/>
        </w:rPr>
        <w:t>формулюються</w:t>
      </w:r>
      <w:proofErr w:type="spellEnd"/>
      <w:r w:rsidRPr="00A61BAA">
        <w:rPr>
          <w:rFonts w:ascii="Times New Roman" w:eastAsia="Times New Roman" w:hAnsi="Times New Roman"/>
          <w:color w:val="000000"/>
          <w:kern w:val="0"/>
          <w:sz w:val="28"/>
          <w:szCs w:val="28"/>
          <w:lang w:eastAsia="uk-UA" w:bidi="as-IN"/>
        </w:rPr>
        <w:t xml:space="preserve"> рішення такого заходу. Протокол підписується головуючим та секретарем у двох примірниках. Список реєстрації учасників, бюлетені, відомості про результати голосувань додаються до протоколу та є його невід’ємною частиною. </w:t>
      </w:r>
    </w:p>
    <w:p w14:paraId="7BB44D3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протоколі загальних зборів (конференції) жителів, загальних зборів жителів із обрання делегатів конференції мають міститися відомості про:</w:t>
      </w:r>
    </w:p>
    <w:p w14:paraId="4F02135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 дату і місце їх проведення, територію проведення загальних зборів (конференції) жителів;</w:t>
      </w:r>
    </w:p>
    <w:p w14:paraId="1DACAF7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 кількість жителів з правом голосу території, на якій проводяться загальні збори, або кількість делегатів конференції, визначену за квотою;</w:t>
      </w:r>
    </w:p>
    <w:p w14:paraId="04D477A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 кількість жителів території, на якій проводяться загальні збори (конференція) жителів, з правом голосу (делегатів конференції), які брали участь у загальних зборах (конференції) жителів, із зазначенням прізвища, власного імені (усіх власних імен) та по батькові (за наявності), числа, місяця і року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що засвідчуються підписом таких учасників;</w:t>
      </w:r>
    </w:p>
    <w:p w14:paraId="65FEC1B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 питання місцевого значення, щодо якого приймалося рішення, або кандидатури делегатів на конференцію жителів, хід їх обговорення;</w:t>
      </w:r>
    </w:p>
    <w:p w14:paraId="795B76D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 кількість жителів (делегатів конференції), які підтримали рішення, із зазначенням прізвища, власного імені (усіх власних імен) та по батькові (за наявності), числа, місяця і року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що засвідчуються підписом таких учасників;</w:t>
      </w:r>
    </w:p>
    <w:p w14:paraId="44EA96E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6) результати голосування по кожному питанню або кожній кандидатурі. </w:t>
      </w:r>
    </w:p>
    <w:p w14:paraId="76AD024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Копії протоколів загальних зборів жителів, на яких обиралися делегати конференції, додаються до протоколу конференції.</w:t>
      </w:r>
    </w:p>
    <w:p w14:paraId="663E15A4" w14:textId="03AA2AB8"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 xml:space="preserve">Один примірник протоколу надсилається відповідним органам чи посадовим особам місцевого самоврядування не пізніше п`яти робочих днів з дня проведення загальних зборів (конференції) жителів, загальних зборів жителів із обрання делегатів конференції, другий примірник зберігається у ініціаторів загальних зборів (конференції) жителів, оприлюднюється на сайті </w:t>
      </w:r>
      <w:r w:rsidR="000C56CF">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w:t>
      </w:r>
    </w:p>
    <w:p w14:paraId="76D1347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Захист і обробка персональних даних, що містяться у протоколі загальних зборів (конференції) жителів та додатках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результатів голосування учасників дані про дату народження та місце проживання, їх підписи приховуються, якщо інше не встановлено рішенням самих учасників. Зазначені дані можуть бути оприлюднені без згоди суб’єктів персональних даних виключно у випадках, передбачених законом.</w:t>
      </w:r>
    </w:p>
    <w:p w14:paraId="52D72ED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22.</w:t>
      </w:r>
      <w:r w:rsidRPr="00A61BAA">
        <w:rPr>
          <w:rFonts w:ascii="Times New Roman" w:eastAsia="Times New Roman" w:hAnsi="Times New Roman"/>
          <w:color w:val="000000"/>
          <w:kern w:val="0"/>
          <w:sz w:val="28"/>
          <w:szCs w:val="28"/>
          <w:lang w:eastAsia="uk-UA" w:bidi="as-IN"/>
        </w:rPr>
        <w:tab/>
        <w:t>Рішення загальних зборів (конференції)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14:paraId="242CFE7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Рішення загальних зборів (конференції) жителів розглядаються Радою на наступній черговій сесії з обов’язковим запрошенням осіб, уповноважених загальними зборами (конференцією) жителів, з правом на виступ</w:t>
      </w:r>
    </w:p>
    <w:p w14:paraId="6D2C026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23.</w:t>
      </w:r>
      <w:r w:rsidRPr="00A61BAA">
        <w:rPr>
          <w:rFonts w:ascii="Times New Roman" w:eastAsia="Times New Roman" w:hAnsi="Times New Roman"/>
          <w:color w:val="000000"/>
          <w:kern w:val="0"/>
          <w:sz w:val="28"/>
          <w:szCs w:val="28"/>
          <w:lang w:eastAsia="uk-UA" w:bidi="as-IN"/>
        </w:rPr>
        <w:tab/>
        <w:t xml:space="preserve">Рішення Ради за результатами розгляду рішень загальних зборів (конференції) жителів оприлюднюється на офіційному </w:t>
      </w:r>
      <w:proofErr w:type="spellStart"/>
      <w:r w:rsidRPr="00A61BAA">
        <w:rPr>
          <w:rFonts w:ascii="Times New Roman" w:eastAsia="Times New Roman" w:hAnsi="Times New Roman"/>
          <w:color w:val="000000"/>
          <w:kern w:val="0"/>
          <w:sz w:val="28"/>
          <w:szCs w:val="28"/>
          <w:lang w:eastAsia="uk-UA" w:bidi="as-IN"/>
        </w:rPr>
        <w:t>вебсайті</w:t>
      </w:r>
      <w:proofErr w:type="spellEnd"/>
      <w:r w:rsidRPr="00A61BAA">
        <w:rPr>
          <w:rFonts w:ascii="Times New Roman" w:eastAsia="Times New Roman" w:hAnsi="Times New Roman"/>
          <w:color w:val="000000"/>
          <w:kern w:val="0"/>
          <w:sz w:val="28"/>
          <w:szCs w:val="28"/>
          <w:lang w:eastAsia="uk-UA" w:bidi="as-IN"/>
        </w:rPr>
        <w:t xml:space="preserve"> Ради відповідно до законодавства.</w:t>
      </w:r>
      <w:r w:rsidRPr="00A61BAA">
        <w:rPr>
          <w:rFonts w:ascii="Times New Roman" w:eastAsia="Times New Roman" w:hAnsi="Times New Roman"/>
          <w:color w:val="000000"/>
          <w:kern w:val="0"/>
          <w:sz w:val="28"/>
          <w:szCs w:val="28"/>
          <w:lang w:eastAsia="uk-UA" w:bidi="as-IN"/>
        </w:rPr>
        <w:br w:type="page"/>
      </w:r>
    </w:p>
    <w:p w14:paraId="4C665449"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bookmarkStart w:id="22" w:name="_Toc199970772"/>
      <w:r w:rsidRPr="00A177CA">
        <w:rPr>
          <w:rFonts w:ascii="Times New Roman" w:eastAsia="Times New Roman" w:hAnsi="Times New Roman"/>
          <w:b/>
          <w:color w:val="000000"/>
          <w:kern w:val="0"/>
          <w:sz w:val="28"/>
          <w:szCs w:val="28"/>
          <w:lang w:eastAsia="uk-UA" w:bidi="as-IN"/>
        </w:rPr>
        <w:lastRenderedPageBreak/>
        <w:t xml:space="preserve">Додаток 2 </w:t>
      </w:r>
    </w:p>
    <w:p w14:paraId="0CBC4705" w14:textId="257943F1"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до Статуту </w:t>
      </w:r>
      <w:proofErr w:type="spellStart"/>
      <w:r w:rsidR="006F024C" w:rsidRPr="00A177CA">
        <w:rPr>
          <w:rFonts w:ascii="Times New Roman" w:eastAsia="Times New Roman" w:hAnsi="Times New Roman"/>
          <w:b/>
          <w:color w:val="000000"/>
          <w:kern w:val="0"/>
          <w:sz w:val="28"/>
          <w:szCs w:val="28"/>
          <w:lang w:eastAsia="uk-UA" w:bidi="as-IN"/>
        </w:rPr>
        <w:t>Ямницької</w:t>
      </w:r>
      <w:proofErr w:type="spellEnd"/>
      <w:r w:rsidR="006F024C" w:rsidRPr="00A177CA">
        <w:rPr>
          <w:rFonts w:ascii="Times New Roman" w:eastAsia="Times New Roman" w:hAnsi="Times New Roman"/>
          <w:b/>
          <w:color w:val="000000"/>
          <w:kern w:val="0"/>
          <w:sz w:val="28"/>
          <w:szCs w:val="28"/>
          <w:lang w:eastAsia="uk-UA" w:bidi="as-IN"/>
        </w:rPr>
        <w:t xml:space="preserve"> сільської </w:t>
      </w:r>
      <w:r w:rsidRPr="00A177CA">
        <w:rPr>
          <w:rFonts w:ascii="Times New Roman" w:eastAsia="Times New Roman" w:hAnsi="Times New Roman"/>
          <w:b/>
          <w:color w:val="000000"/>
          <w:kern w:val="0"/>
          <w:sz w:val="28"/>
          <w:szCs w:val="28"/>
          <w:lang w:eastAsia="uk-UA" w:bidi="as-IN"/>
        </w:rPr>
        <w:t>територіальної громади, затвердженого рішенням</w:t>
      </w:r>
    </w:p>
    <w:p w14:paraId="2DFD3DC5" w14:textId="0E52CCCA" w:rsidR="00A61BAA" w:rsidRPr="00A177CA" w:rsidRDefault="006F024C" w:rsidP="00A61BAA">
      <w:pPr>
        <w:spacing w:after="0" w:line="240" w:lineRule="auto"/>
        <w:ind w:left="4962"/>
        <w:rPr>
          <w:rFonts w:ascii="Times New Roman" w:eastAsia="Times New Roman" w:hAnsi="Times New Roman"/>
          <w:b/>
          <w:color w:val="000000"/>
          <w:kern w:val="0"/>
          <w:sz w:val="28"/>
          <w:szCs w:val="28"/>
          <w:lang w:eastAsia="uk-UA" w:bidi="as-IN"/>
        </w:rPr>
      </w:pPr>
      <w:proofErr w:type="spellStart"/>
      <w:r w:rsidRPr="00A177CA">
        <w:rPr>
          <w:rFonts w:ascii="Times New Roman" w:eastAsia="Times New Roman" w:hAnsi="Times New Roman"/>
          <w:b/>
          <w:color w:val="000000"/>
          <w:kern w:val="0"/>
          <w:sz w:val="28"/>
          <w:szCs w:val="28"/>
          <w:lang w:eastAsia="uk-UA" w:bidi="as-IN"/>
        </w:rPr>
        <w:t>Ямницької</w:t>
      </w:r>
      <w:proofErr w:type="spellEnd"/>
      <w:r w:rsidRPr="00A177CA">
        <w:rPr>
          <w:rFonts w:ascii="Times New Roman" w:eastAsia="Times New Roman" w:hAnsi="Times New Roman"/>
          <w:b/>
          <w:color w:val="000000"/>
          <w:kern w:val="0"/>
          <w:sz w:val="28"/>
          <w:szCs w:val="28"/>
          <w:lang w:eastAsia="uk-UA" w:bidi="as-IN"/>
        </w:rPr>
        <w:t xml:space="preserve"> сільської </w:t>
      </w:r>
      <w:r w:rsidR="00A61BAA" w:rsidRPr="00A177CA">
        <w:rPr>
          <w:rFonts w:ascii="Times New Roman" w:eastAsia="Times New Roman" w:hAnsi="Times New Roman"/>
          <w:b/>
          <w:color w:val="000000"/>
          <w:kern w:val="0"/>
          <w:sz w:val="28"/>
          <w:szCs w:val="28"/>
          <w:lang w:eastAsia="uk-UA" w:bidi="as-IN"/>
        </w:rPr>
        <w:t>ради</w:t>
      </w:r>
    </w:p>
    <w:p w14:paraId="673775D2"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від _______________№ ________ </w:t>
      </w:r>
    </w:p>
    <w:p w14:paraId="55AFEF86" w14:textId="77777777" w:rsidR="00A61BAA" w:rsidRPr="00A177CA" w:rsidRDefault="00A61BAA" w:rsidP="00A61BAA">
      <w:pPr>
        <w:keepNext/>
        <w:keepLines/>
        <w:spacing w:before="360" w:after="80" w:line="240" w:lineRule="auto"/>
        <w:jc w:val="center"/>
        <w:outlineLvl w:val="0"/>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Положення про місцеві ініціативи</w:t>
      </w:r>
      <w:bookmarkEnd w:id="22"/>
    </w:p>
    <w:p w14:paraId="5984D9A5" w14:textId="2D1AA09E"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Це Положення визначає порядок ініціювання, організації збору підписів, внесення місцевих ініціатив та їх розгляду </w:t>
      </w:r>
      <w:proofErr w:type="spellStart"/>
      <w:r w:rsidR="006F024C">
        <w:rPr>
          <w:rFonts w:ascii="Times New Roman" w:eastAsia="Times New Roman" w:hAnsi="Times New Roman"/>
          <w:color w:val="000000"/>
          <w:kern w:val="0"/>
          <w:sz w:val="28"/>
          <w:szCs w:val="28"/>
          <w:lang w:eastAsia="uk-UA" w:bidi="as-IN"/>
        </w:rPr>
        <w:t>Ямницькою</w:t>
      </w:r>
      <w:proofErr w:type="spellEnd"/>
      <w:r w:rsidR="006F024C">
        <w:rPr>
          <w:rFonts w:ascii="Times New Roman" w:eastAsia="Times New Roman" w:hAnsi="Times New Roman"/>
          <w:color w:val="000000"/>
          <w:kern w:val="0"/>
          <w:sz w:val="28"/>
          <w:szCs w:val="28"/>
          <w:lang w:eastAsia="uk-UA" w:bidi="as-IN"/>
        </w:rPr>
        <w:t xml:space="preserve"> сільською</w:t>
      </w:r>
      <w:r w:rsidRPr="00A61BAA">
        <w:rPr>
          <w:rFonts w:ascii="Times New Roman" w:eastAsia="Times New Roman" w:hAnsi="Times New Roman"/>
          <w:color w:val="000000"/>
          <w:kern w:val="0"/>
          <w:sz w:val="28"/>
          <w:szCs w:val="28"/>
          <w:lang w:eastAsia="uk-UA" w:bidi="as-IN"/>
        </w:rPr>
        <w:t xml:space="preserve"> радою (далі – Рада).</w:t>
      </w:r>
    </w:p>
    <w:p w14:paraId="589E735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Місцева ініціатива – це форма участі жителів у вирішенні питань місцевого самоврядування шляхом ініціювання розгляду в Раді будь-якого питання, віднесеного до повноважень органів місцевого самоврядування. </w:t>
      </w:r>
    </w:p>
    <w:p w14:paraId="51BBE018" w14:textId="6CC19332"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 xml:space="preserve">Почати збір підписів на підтримку місцевої ініціативи може ініціативна група (далі – ініціативна група) в кількості не менше </w:t>
      </w:r>
      <w:r w:rsidR="006F024C">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 xml:space="preserve">0 жителів, яким виповнилося 18 років, і місце проживання яких в установленому законом порядку зареєстровано або задекларовано на території </w:t>
      </w:r>
      <w:proofErr w:type="spellStart"/>
      <w:r w:rsidR="006F024C">
        <w:rPr>
          <w:rFonts w:ascii="Times New Roman" w:eastAsia="Times New Roman" w:hAnsi="Times New Roman"/>
          <w:color w:val="000000"/>
          <w:kern w:val="0"/>
          <w:sz w:val="28"/>
          <w:szCs w:val="28"/>
          <w:lang w:eastAsia="uk-UA" w:bidi="as-IN"/>
        </w:rPr>
        <w:t>Ямницької</w:t>
      </w:r>
      <w:proofErr w:type="spellEnd"/>
      <w:r w:rsidR="006F024C">
        <w:rPr>
          <w:rFonts w:ascii="Times New Roman" w:eastAsia="Times New Roman" w:hAnsi="Times New Roman"/>
          <w:color w:val="000000"/>
          <w:kern w:val="0"/>
          <w:sz w:val="28"/>
          <w:szCs w:val="28"/>
          <w:lang w:eastAsia="uk-UA" w:bidi="as-IN"/>
        </w:rPr>
        <w:t xml:space="preserve"> сільсько</w:t>
      </w:r>
      <w:r w:rsidRPr="00A61BAA">
        <w:rPr>
          <w:rFonts w:ascii="Times New Roman" w:eastAsia="Times New Roman" w:hAnsi="Times New Roman"/>
          <w:color w:val="000000"/>
          <w:kern w:val="0"/>
          <w:sz w:val="28"/>
          <w:szCs w:val="28"/>
          <w:lang w:eastAsia="uk-UA" w:bidi="as-IN"/>
        </w:rPr>
        <w:t xml:space="preserve">ї територіальної громади. </w:t>
      </w:r>
    </w:p>
    <w:p w14:paraId="2F90CC7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Ініціативна група формулює місцеву ініціативу у вигляді письмової пропозиції щодо вирішення питання, яке належить до повноважень органів місцевого самоврядування, та проводить збір підписів жителів на підтримку ініціативи.</w:t>
      </w:r>
    </w:p>
    <w:p w14:paraId="6101B41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Ініціативна група не може змінювати та доповнювати місцеву ініціативу після того, як було поставлено перший підпис жителя на її підтримку. При цьому на кожному з листів, на яких ставляться підписи на підтримку місцевої ініціативи жителями, має бути зазначено, на підтримку якої саме ініціативи збираються підписи.</w:t>
      </w:r>
    </w:p>
    <w:p w14:paraId="1966F103" w14:textId="62E60ADD"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Місцева ініціатива вважається підтриманою жителями, якщо на її підтримку отримано не менше </w:t>
      </w:r>
      <w:r w:rsidR="006F024C">
        <w:rPr>
          <w:rFonts w:ascii="Times New Roman" w:eastAsia="Times New Roman" w:hAnsi="Times New Roman"/>
          <w:color w:val="000000"/>
          <w:kern w:val="0"/>
          <w:sz w:val="28"/>
          <w:szCs w:val="28"/>
          <w:lang w:eastAsia="uk-UA" w:bidi="as-IN"/>
        </w:rPr>
        <w:t>1</w:t>
      </w:r>
      <w:r w:rsidR="00400101">
        <w:rPr>
          <w:rFonts w:ascii="Times New Roman" w:eastAsia="Times New Roman" w:hAnsi="Times New Roman"/>
          <w:color w:val="000000"/>
          <w:kern w:val="0"/>
          <w:sz w:val="28"/>
          <w:szCs w:val="28"/>
          <w:lang w:eastAsia="uk-UA" w:bidi="as-IN"/>
        </w:rPr>
        <w:t>0</w:t>
      </w:r>
      <w:r w:rsidRPr="00A61BAA">
        <w:rPr>
          <w:rFonts w:ascii="Times New Roman" w:eastAsia="Times New Roman" w:hAnsi="Times New Roman"/>
          <w:color w:val="000000"/>
          <w:kern w:val="0"/>
          <w:sz w:val="28"/>
          <w:szCs w:val="28"/>
          <w:lang w:eastAsia="uk-UA" w:bidi="as-IN"/>
        </w:rPr>
        <w:t xml:space="preserve">0 підписів жителів яким виповнилося 18 років і місце проживання яких в установленому законом порядку зареєстроване або задеклароване на території </w:t>
      </w:r>
      <w:proofErr w:type="spellStart"/>
      <w:r w:rsidR="006F024C">
        <w:rPr>
          <w:rFonts w:ascii="Times New Roman" w:eastAsia="Times New Roman" w:hAnsi="Times New Roman"/>
          <w:color w:val="000000"/>
          <w:kern w:val="0"/>
          <w:sz w:val="28"/>
          <w:szCs w:val="28"/>
          <w:lang w:eastAsia="uk-UA" w:bidi="as-IN"/>
        </w:rPr>
        <w:t>Ямницької</w:t>
      </w:r>
      <w:proofErr w:type="spellEnd"/>
      <w:r w:rsidR="006F024C">
        <w:rPr>
          <w:rFonts w:ascii="Times New Roman" w:eastAsia="Times New Roman" w:hAnsi="Times New Roman"/>
          <w:color w:val="000000"/>
          <w:kern w:val="0"/>
          <w:sz w:val="28"/>
          <w:szCs w:val="28"/>
          <w:lang w:eastAsia="uk-UA" w:bidi="as-IN"/>
        </w:rPr>
        <w:t xml:space="preserve"> сільської </w:t>
      </w:r>
      <w:r w:rsidRPr="00A61BAA">
        <w:rPr>
          <w:rFonts w:ascii="Times New Roman" w:eastAsia="Times New Roman" w:hAnsi="Times New Roman"/>
          <w:color w:val="000000"/>
          <w:kern w:val="0"/>
          <w:sz w:val="28"/>
          <w:szCs w:val="28"/>
          <w:lang w:eastAsia="uk-UA" w:bidi="as-IN"/>
        </w:rPr>
        <w:t>територіальної громади.</w:t>
      </w:r>
    </w:p>
    <w:p w14:paraId="1D38AFF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Разом з підписами на підтримку місцевої ініціативи зазначаються прізвища, імена, по батькові, дати народження, адреси зареєстрованого або задекларованого місця проживання жителів територіальної громади, які висловилися за підтримку місцевої ініціативи, дати проставлення підписів.</w:t>
      </w:r>
    </w:p>
    <w:p w14:paraId="22C3998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Усі фізичні особи, які проставляють підпис на підтримку місцевої ініціативи, а також ініціатор (члени ініціативної групи), надають згоду на обробку наданих ними персональних даних у межах та у спосіб, необхідний для реалізації місцевої ініціативи. Про надання цієї згоди та обсяги обробки персональних даних осіб, що проставляють підпис на підтримку місцевої ініціативи, має бути зроблений відповідний застережний запис на кожній сторінці місцевої ініціативи, листа про збір підписів. Ініціатори (ініціатор) збору підписів несуть відповідальність за обробку персональних даних суб’єктів цих </w:t>
      </w:r>
      <w:r w:rsidRPr="00A61BAA">
        <w:rPr>
          <w:rFonts w:ascii="Times New Roman" w:eastAsia="Times New Roman" w:hAnsi="Times New Roman"/>
          <w:color w:val="000000"/>
          <w:kern w:val="0"/>
          <w:sz w:val="28"/>
          <w:szCs w:val="28"/>
          <w:lang w:eastAsia="uk-UA" w:bidi="as-IN"/>
        </w:rPr>
        <w:lastRenderedPageBreak/>
        <w:t>даних, про що також має бути зроблений відповідний запис на кожній сторінці документа, у якому містяться підписи відповідних фізичних осіб.</w:t>
      </w:r>
    </w:p>
    <w:p w14:paraId="44E6BBF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Після того як на підтримку місцевої ініціативи зібрано необхідну кількість підписів жителів ініціативна група подає до Ради таку місцеву ініціативу. Місцева ініціатива повинна містити необхідну кількість підписів жителів на її підтримку (під текстом ініціативи, у підписних листах), а також прізвища, імена, по батькові, дати народження, адреси зареєстрованого або задекларованого місця проживання, контакти особи, уповноваженої на взаємодію з органом місцевого самоврядування від імені ініціативної групи.</w:t>
      </w:r>
    </w:p>
    <w:p w14:paraId="62C5FBB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Захист і обробку персональних даних жителів, які містяться у документах місцевої ініціативи, здійснюють уповноважені особи Ради в порядку, встановленому законом.</w:t>
      </w:r>
    </w:p>
    <w:p w14:paraId="6055DD5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7.</w:t>
      </w:r>
      <w:r w:rsidRPr="00A61BAA">
        <w:rPr>
          <w:rFonts w:ascii="Times New Roman" w:eastAsia="Times New Roman" w:hAnsi="Times New Roman"/>
          <w:color w:val="000000"/>
          <w:kern w:val="0"/>
          <w:sz w:val="28"/>
          <w:szCs w:val="28"/>
          <w:lang w:eastAsia="uk-UA" w:bidi="as-IN"/>
        </w:rPr>
        <w:tab/>
        <w:t>Уповноважений орган (особа) Ради впродовж 5 робочих днів здійснює перевірку поданих документів на предмет відповідності вимогам законодавства України, Статуту територіальної громади, цього Положення.</w:t>
      </w:r>
    </w:p>
    <w:p w14:paraId="591A22BC" w14:textId="730E5F7B"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8.</w:t>
      </w:r>
      <w:r w:rsidRPr="00A61BAA">
        <w:rPr>
          <w:rFonts w:ascii="Times New Roman" w:eastAsia="Times New Roman" w:hAnsi="Times New Roman"/>
          <w:color w:val="000000"/>
          <w:kern w:val="0"/>
          <w:sz w:val="28"/>
          <w:szCs w:val="28"/>
          <w:lang w:eastAsia="uk-UA" w:bidi="as-IN"/>
        </w:rPr>
        <w:tab/>
        <w:t xml:space="preserve">За підсумками перевірки </w:t>
      </w:r>
      <w:proofErr w:type="spellStart"/>
      <w:r w:rsidR="006F024C">
        <w:rPr>
          <w:rFonts w:ascii="Times New Roman" w:eastAsia="Times New Roman" w:hAnsi="Times New Roman"/>
          <w:color w:val="000000"/>
          <w:kern w:val="0"/>
          <w:sz w:val="28"/>
          <w:szCs w:val="28"/>
          <w:lang w:eastAsia="uk-UA" w:bidi="as-IN"/>
        </w:rPr>
        <w:t>Ямницький</w:t>
      </w:r>
      <w:proofErr w:type="spellEnd"/>
      <w:r w:rsidR="006F024C">
        <w:rPr>
          <w:rFonts w:ascii="Times New Roman" w:eastAsia="Times New Roman" w:hAnsi="Times New Roman"/>
          <w:color w:val="000000"/>
          <w:kern w:val="0"/>
          <w:sz w:val="28"/>
          <w:szCs w:val="28"/>
          <w:lang w:eastAsia="uk-UA" w:bidi="as-IN"/>
        </w:rPr>
        <w:t xml:space="preserve"> сільський голова </w:t>
      </w:r>
      <w:r w:rsidRPr="00A61BAA">
        <w:rPr>
          <w:rFonts w:ascii="Times New Roman" w:eastAsia="Times New Roman" w:hAnsi="Times New Roman"/>
          <w:color w:val="000000"/>
          <w:kern w:val="0"/>
          <w:sz w:val="28"/>
          <w:szCs w:val="28"/>
          <w:lang w:eastAsia="uk-UA" w:bidi="as-IN"/>
        </w:rPr>
        <w:t>(далі – Голова) приймає одне з таких рішень:</w:t>
      </w:r>
    </w:p>
    <w:p w14:paraId="5AB359F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передати місцеву ініціативу для підготовки до розгляду на пленарному засіданні Ради;</w:t>
      </w:r>
    </w:p>
    <w:p w14:paraId="2D903AF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відмовити у винесенні місцевої ініціативи на засідання Ради.</w:t>
      </w:r>
    </w:p>
    <w:p w14:paraId="1133F453" w14:textId="7A97804D"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Розпорядження </w:t>
      </w:r>
      <w:r w:rsidR="000A36CD">
        <w:rPr>
          <w:rFonts w:ascii="Times New Roman" w:eastAsia="Times New Roman" w:hAnsi="Times New Roman"/>
          <w:color w:val="000000"/>
          <w:kern w:val="0"/>
          <w:sz w:val="28"/>
          <w:szCs w:val="28"/>
          <w:lang w:eastAsia="uk-UA" w:bidi="as-IN"/>
        </w:rPr>
        <w:t>сільського</w:t>
      </w:r>
      <w:r w:rsidRPr="00A61BAA">
        <w:rPr>
          <w:rFonts w:ascii="Times New Roman" w:eastAsia="Times New Roman" w:hAnsi="Times New Roman"/>
          <w:color w:val="000000"/>
          <w:kern w:val="0"/>
          <w:sz w:val="28"/>
          <w:szCs w:val="28"/>
          <w:lang w:eastAsia="uk-UA" w:bidi="as-IN"/>
        </w:rPr>
        <w:t xml:space="preserve"> голови, за підсумками перевірки, публікується на офіційному </w:t>
      </w:r>
      <w:proofErr w:type="spellStart"/>
      <w:r w:rsidRPr="00A61BAA">
        <w:rPr>
          <w:rFonts w:ascii="Times New Roman" w:eastAsia="Times New Roman" w:hAnsi="Times New Roman"/>
          <w:color w:val="000000"/>
          <w:kern w:val="0"/>
          <w:sz w:val="28"/>
          <w:szCs w:val="28"/>
          <w:lang w:eastAsia="uk-UA" w:bidi="as-IN"/>
        </w:rPr>
        <w:t>вебсайті</w:t>
      </w:r>
      <w:proofErr w:type="spellEnd"/>
      <w:r w:rsidRPr="00A61BAA">
        <w:rPr>
          <w:rFonts w:ascii="Times New Roman" w:eastAsia="Times New Roman" w:hAnsi="Times New Roman"/>
          <w:color w:val="000000"/>
          <w:kern w:val="0"/>
          <w:sz w:val="28"/>
          <w:szCs w:val="28"/>
          <w:lang w:eastAsia="uk-UA" w:bidi="as-IN"/>
        </w:rPr>
        <w:t xml:space="preserve"> Ради протягом 5 робочих днів з дня його підписання.</w:t>
      </w:r>
    </w:p>
    <w:p w14:paraId="1130C3A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9.</w:t>
      </w:r>
      <w:r w:rsidRPr="00A61BAA">
        <w:rPr>
          <w:rFonts w:ascii="Times New Roman" w:eastAsia="Times New Roman" w:hAnsi="Times New Roman"/>
          <w:color w:val="000000"/>
          <w:kern w:val="0"/>
          <w:sz w:val="28"/>
          <w:szCs w:val="28"/>
          <w:lang w:eastAsia="uk-UA" w:bidi="as-IN"/>
        </w:rPr>
        <w:tab/>
        <w:t>Підставами відмови у винесенні місцевої ініціативи на розгляд Радою є:</w:t>
      </w:r>
    </w:p>
    <w:p w14:paraId="16CEE40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місцева ініціатива суперечить Конституції або актам законодавства України;</w:t>
      </w:r>
    </w:p>
    <w:p w14:paraId="1A0E3B1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місцева ініціатива стосується питання, вирішення якого не належать до повноважень органів місцевого самоврядування;</w:t>
      </w:r>
    </w:p>
    <w:p w14:paraId="2EFD4F0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3)       не дотримано вимоги </w:t>
      </w:r>
      <w:r w:rsidRPr="00A61BAA">
        <w:rPr>
          <w:rFonts w:ascii="Times New Roman" w:eastAsia="Times New Roman" w:hAnsi="Times New Roman"/>
          <w:color w:val="000000"/>
          <w:kern w:val="0"/>
          <w:sz w:val="28"/>
          <w:szCs w:val="28"/>
          <w:shd w:val="clear" w:color="auto" w:fill="FFFFFF"/>
          <w:lang w:eastAsia="uk-UA" w:bidi="as-IN"/>
        </w:rPr>
        <w:t>порядку внесення місцевої ініціативи.</w:t>
      </w:r>
    </w:p>
    <w:p w14:paraId="46CC799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Відмова у винесенні місцевої ініціативи на розгляд Ради з мотивів наявності технічних помилок чи </w:t>
      </w:r>
      <w:proofErr w:type="spellStart"/>
      <w:r w:rsidRPr="00A61BAA">
        <w:rPr>
          <w:rFonts w:ascii="Times New Roman" w:eastAsia="Times New Roman" w:hAnsi="Times New Roman"/>
          <w:color w:val="000000"/>
          <w:kern w:val="0"/>
          <w:sz w:val="28"/>
          <w:szCs w:val="28"/>
          <w:lang w:eastAsia="uk-UA" w:bidi="as-IN"/>
        </w:rPr>
        <w:t>неточностей</w:t>
      </w:r>
      <w:proofErr w:type="spellEnd"/>
      <w:r w:rsidRPr="00A61BAA">
        <w:rPr>
          <w:rFonts w:ascii="Times New Roman" w:eastAsia="Times New Roman" w:hAnsi="Times New Roman"/>
          <w:color w:val="000000"/>
          <w:kern w:val="0"/>
          <w:sz w:val="28"/>
          <w:szCs w:val="28"/>
          <w:lang w:eastAsia="uk-UA" w:bidi="as-IN"/>
        </w:rPr>
        <w:t xml:space="preserve"> не допускається.</w:t>
      </w:r>
    </w:p>
    <w:p w14:paraId="2D61270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10.</w:t>
      </w:r>
      <w:r w:rsidRPr="00A61BAA">
        <w:rPr>
          <w:rFonts w:ascii="Times New Roman" w:eastAsia="Times New Roman" w:hAnsi="Times New Roman"/>
          <w:color w:val="000000"/>
          <w:kern w:val="0"/>
          <w:sz w:val="28"/>
          <w:szCs w:val="28"/>
          <w:lang w:eastAsia="uk-UA" w:bidi="as-IN"/>
        </w:rPr>
        <w:tab/>
        <w:t>Місцева ініціатива розглядається на наступній черговій сесії ради з обов’язковим запрошенням членів ініціативної групи з питань місцевої ініціативи з правом на виступ.</w:t>
      </w:r>
    </w:p>
    <w:p w14:paraId="03228EC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Розгляд радою місцевої ініціативи здійснюється відповідно до положень регламенту ради, що визначають порядок підготовки і розгляду питань порядку денного на сесії ради.</w:t>
      </w:r>
    </w:p>
    <w:p w14:paraId="5FCC6FB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11.</w:t>
      </w:r>
      <w:r w:rsidRPr="00A61BAA">
        <w:rPr>
          <w:rFonts w:ascii="Times New Roman" w:eastAsia="Times New Roman" w:hAnsi="Times New Roman"/>
          <w:color w:val="000000"/>
          <w:kern w:val="0"/>
          <w:sz w:val="28"/>
          <w:szCs w:val="28"/>
          <w:lang w:eastAsia="uk-UA" w:bidi="as-IN"/>
        </w:rPr>
        <w:tab/>
        <w:t>Рада в межах своїх повноважень може прийняти одне з таких рішень:</w:t>
      </w:r>
    </w:p>
    <w:p w14:paraId="40E5956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підтримати повністю або частково пропозицію, подану в порядку місцевої ініціативи;</w:t>
      </w:r>
    </w:p>
    <w:p w14:paraId="42A1281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відхилити пропозицію, подану в порядку місцевої ініціативи, з обґрунтуванням такого рішення.</w:t>
      </w:r>
    </w:p>
    <w:p w14:paraId="3B8C09D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Відповідне рішення Ради оприлюднюється на офіційному </w:t>
      </w:r>
      <w:proofErr w:type="spellStart"/>
      <w:r w:rsidRPr="00A61BAA">
        <w:rPr>
          <w:rFonts w:ascii="Times New Roman" w:eastAsia="Times New Roman" w:hAnsi="Times New Roman"/>
          <w:color w:val="000000"/>
          <w:kern w:val="0"/>
          <w:sz w:val="28"/>
          <w:szCs w:val="28"/>
          <w:lang w:eastAsia="uk-UA" w:bidi="as-IN"/>
        </w:rPr>
        <w:t>вебсайті</w:t>
      </w:r>
      <w:proofErr w:type="spellEnd"/>
      <w:r w:rsidRPr="00A61BAA">
        <w:rPr>
          <w:rFonts w:ascii="Times New Roman" w:eastAsia="Times New Roman" w:hAnsi="Times New Roman"/>
          <w:color w:val="000000"/>
          <w:kern w:val="0"/>
          <w:sz w:val="28"/>
          <w:szCs w:val="28"/>
          <w:lang w:eastAsia="uk-UA" w:bidi="as-IN"/>
        </w:rPr>
        <w:t xml:space="preserve"> Ради протягом 5 робочих днів з моменту його прийняття.</w:t>
      </w:r>
      <w:r w:rsidRPr="00A61BAA">
        <w:rPr>
          <w:rFonts w:ascii="Times New Roman" w:eastAsia="Times New Roman" w:hAnsi="Times New Roman"/>
          <w:color w:val="000000"/>
          <w:kern w:val="0"/>
          <w:sz w:val="28"/>
          <w:szCs w:val="28"/>
          <w:lang w:eastAsia="uk-UA" w:bidi="as-IN"/>
        </w:rPr>
        <w:br w:type="page"/>
      </w:r>
    </w:p>
    <w:p w14:paraId="0662773E"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bookmarkStart w:id="23" w:name="_Toc199970773"/>
      <w:r w:rsidRPr="00A177CA">
        <w:rPr>
          <w:rFonts w:ascii="Times New Roman" w:eastAsia="Times New Roman" w:hAnsi="Times New Roman"/>
          <w:b/>
          <w:color w:val="000000"/>
          <w:kern w:val="0"/>
          <w:sz w:val="28"/>
          <w:szCs w:val="28"/>
          <w:lang w:eastAsia="uk-UA" w:bidi="as-IN"/>
        </w:rPr>
        <w:lastRenderedPageBreak/>
        <w:t>Додаток 3</w:t>
      </w:r>
    </w:p>
    <w:p w14:paraId="0A853BDA" w14:textId="2679B10B"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до Статуту </w:t>
      </w:r>
      <w:proofErr w:type="spellStart"/>
      <w:r w:rsidR="000A36CD" w:rsidRPr="00A177CA">
        <w:rPr>
          <w:rFonts w:ascii="Times New Roman" w:eastAsia="Times New Roman" w:hAnsi="Times New Roman"/>
          <w:b/>
          <w:color w:val="000000"/>
          <w:kern w:val="0"/>
          <w:sz w:val="28"/>
          <w:szCs w:val="28"/>
          <w:lang w:eastAsia="uk-UA" w:bidi="as-IN"/>
        </w:rPr>
        <w:t>Ямницької</w:t>
      </w:r>
      <w:proofErr w:type="spellEnd"/>
      <w:r w:rsidR="000A36CD" w:rsidRPr="00A177CA">
        <w:rPr>
          <w:rFonts w:ascii="Times New Roman" w:eastAsia="Times New Roman" w:hAnsi="Times New Roman"/>
          <w:b/>
          <w:color w:val="000000"/>
          <w:kern w:val="0"/>
          <w:sz w:val="28"/>
          <w:szCs w:val="28"/>
          <w:lang w:eastAsia="uk-UA" w:bidi="as-IN"/>
        </w:rPr>
        <w:t xml:space="preserve"> сільської </w:t>
      </w:r>
      <w:r w:rsidRPr="00A177CA">
        <w:rPr>
          <w:rFonts w:ascii="Times New Roman" w:eastAsia="Times New Roman" w:hAnsi="Times New Roman"/>
          <w:b/>
          <w:color w:val="000000"/>
          <w:kern w:val="0"/>
          <w:sz w:val="28"/>
          <w:szCs w:val="28"/>
          <w:lang w:eastAsia="uk-UA" w:bidi="as-IN"/>
        </w:rPr>
        <w:t>територіальної громади, затвердженого рішенням</w:t>
      </w:r>
    </w:p>
    <w:p w14:paraId="3455C1C2" w14:textId="0B253AD3" w:rsidR="00A61BAA" w:rsidRPr="00A177CA" w:rsidRDefault="000A36CD" w:rsidP="00A61BAA">
      <w:pPr>
        <w:spacing w:after="0" w:line="240" w:lineRule="auto"/>
        <w:ind w:left="4962"/>
        <w:rPr>
          <w:rFonts w:ascii="Times New Roman" w:eastAsia="Times New Roman" w:hAnsi="Times New Roman"/>
          <w:b/>
          <w:color w:val="000000"/>
          <w:kern w:val="0"/>
          <w:sz w:val="28"/>
          <w:szCs w:val="28"/>
          <w:lang w:eastAsia="uk-UA" w:bidi="as-IN"/>
        </w:rPr>
      </w:pPr>
      <w:proofErr w:type="spellStart"/>
      <w:r w:rsidRPr="00A177CA">
        <w:rPr>
          <w:rFonts w:ascii="Times New Roman" w:eastAsia="Times New Roman" w:hAnsi="Times New Roman"/>
          <w:b/>
          <w:color w:val="000000"/>
          <w:kern w:val="0"/>
          <w:sz w:val="28"/>
          <w:szCs w:val="28"/>
          <w:lang w:eastAsia="uk-UA" w:bidi="as-IN"/>
        </w:rPr>
        <w:t>Ямницької</w:t>
      </w:r>
      <w:proofErr w:type="spellEnd"/>
      <w:r w:rsidRPr="00A177CA">
        <w:rPr>
          <w:rFonts w:ascii="Times New Roman" w:eastAsia="Times New Roman" w:hAnsi="Times New Roman"/>
          <w:b/>
          <w:color w:val="000000"/>
          <w:kern w:val="0"/>
          <w:sz w:val="28"/>
          <w:szCs w:val="28"/>
          <w:lang w:eastAsia="uk-UA" w:bidi="as-IN"/>
        </w:rPr>
        <w:t xml:space="preserve"> сільської </w:t>
      </w:r>
      <w:r w:rsidR="00A61BAA" w:rsidRPr="00A177CA">
        <w:rPr>
          <w:rFonts w:ascii="Times New Roman" w:eastAsia="Times New Roman" w:hAnsi="Times New Roman"/>
          <w:b/>
          <w:color w:val="000000"/>
          <w:kern w:val="0"/>
          <w:sz w:val="28"/>
          <w:szCs w:val="28"/>
          <w:lang w:eastAsia="uk-UA" w:bidi="as-IN"/>
        </w:rPr>
        <w:t>ради</w:t>
      </w:r>
    </w:p>
    <w:p w14:paraId="58F705B8"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від _______________№ ________ </w:t>
      </w:r>
    </w:p>
    <w:p w14:paraId="17A3404F" w14:textId="77777777" w:rsidR="00A61BAA" w:rsidRPr="00A177CA" w:rsidRDefault="00A61BAA" w:rsidP="00A61BAA">
      <w:pPr>
        <w:keepNext/>
        <w:keepLines/>
        <w:spacing w:before="360" w:after="80" w:line="240" w:lineRule="auto"/>
        <w:jc w:val="center"/>
        <w:outlineLvl w:val="0"/>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Положення про громадські слухання</w:t>
      </w:r>
      <w:bookmarkEnd w:id="23"/>
    </w:p>
    <w:p w14:paraId="6CE6CFB8" w14:textId="1F5A5278"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Це Положення встановлює порядок ініціювання, підготовки та проведення громадських слухань та врахування їх результатів органами та посадовими особами місцевого самоврядування, що представляють </w:t>
      </w:r>
      <w:proofErr w:type="spellStart"/>
      <w:r w:rsidR="000A36CD">
        <w:rPr>
          <w:rFonts w:ascii="Times New Roman" w:eastAsia="Times New Roman" w:hAnsi="Times New Roman"/>
          <w:color w:val="000000"/>
          <w:kern w:val="0"/>
          <w:sz w:val="28"/>
          <w:szCs w:val="28"/>
          <w:lang w:eastAsia="uk-UA" w:bidi="as-IN"/>
        </w:rPr>
        <w:t>Ямницьку</w:t>
      </w:r>
      <w:proofErr w:type="spellEnd"/>
      <w:r w:rsidR="000A36CD">
        <w:rPr>
          <w:rFonts w:ascii="Times New Roman" w:eastAsia="Times New Roman" w:hAnsi="Times New Roman"/>
          <w:color w:val="000000"/>
          <w:kern w:val="0"/>
          <w:sz w:val="28"/>
          <w:szCs w:val="28"/>
          <w:lang w:eastAsia="uk-UA" w:bidi="as-IN"/>
        </w:rPr>
        <w:t xml:space="preserve"> сільську </w:t>
      </w:r>
      <w:r w:rsidRPr="00A61BAA">
        <w:rPr>
          <w:rFonts w:ascii="Times New Roman" w:eastAsia="Times New Roman" w:hAnsi="Times New Roman"/>
          <w:color w:val="000000"/>
          <w:kern w:val="0"/>
          <w:sz w:val="28"/>
          <w:szCs w:val="28"/>
          <w:lang w:eastAsia="uk-UA" w:bidi="as-IN"/>
        </w:rPr>
        <w:t xml:space="preserve">територіальну громаду. </w:t>
      </w:r>
    </w:p>
    <w:p w14:paraId="6DBBA872" w14:textId="14553962"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Жителі мають право проводити громадські слухання - зустрічатися для обговорення питань з депутатами </w:t>
      </w:r>
      <w:r w:rsidR="000A36CD">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 та посадовими особами місцевого самоврядування, під час яких заслуховувати зазначених осіб, порушувати питання та вносити пропозиції щодо вирішення питань місцевого значення.</w:t>
      </w:r>
    </w:p>
    <w:p w14:paraId="533A1F1D" w14:textId="675C19CA"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Громадські слухання можуть проводитися у межах всієї території територіальної громади або в окремих її частинах (у межах села,  мікрорайону, кварталу, вулиці, майдану, площі, бульвару, проспекту, шосе, шляху, провулка, узвозу, проїзду, будинку) щодо питань місцевого значення, які стосуються прав та законних інтересів жителів тієї території територіальної громади, де проводяться ці слухання.</w:t>
      </w:r>
    </w:p>
    <w:p w14:paraId="77C8858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У громадських слуханнях з правом голосу можуть брати участь жителі, яким виповнилося 18 років, місце проживання яких в установленому законом порядку зареєстроване або задеклароване на території, в межах якої проводяться громадські слухання. </w:t>
      </w:r>
    </w:p>
    <w:p w14:paraId="62B8999C" w14:textId="1186AFCB"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5      На громадські слухання можуть бути запрошені </w:t>
      </w:r>
      <w:r w:rsidR="000A36CD">
        <w:rPr>
          <w:rFonts w:ascii="Times New Roman" w:eastAsia="Times New Roman" w:hAnsi="Times New Roman"/>
          <w:color w:val="000000"/>
          <w:kern w:val="0"/>
          <w:sz w:val="28"/>
          <w:szCs w:val="28"/>
          <w:lang w:eastAsia="uk-UA" w:bidi="as-IN"/>
        </w:rPr>
        <w:t>сільський</w:t>
      </w:r>
      <w:r w:rsidRPr="00A61BAA">
        <w:rPr>
          <w:rFonts w:ascii="Times New Roman" w:eastAsia="Times New Roman" w:hAnsi="Times New Roman"/>
          <w:color w:val="000000"/>
          <w:kern w:val="0"/>
          <w:sz w:val="28"/>
          <w:szCs w:val="28"/>
          <w:lang w:eastAsia="uk-UA" w:bidi="as-IN"/>
        </w:rPr>
        <w:t xml:space="preserve"> голова, депутати </w:t>
      </w:r>
      <w:r w:rsidR="000A36CD">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 старости, інші посадові особи місцевого самоврядування,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розташованих на відповідній території, та інші особи.</w:t>
      </w:r>
    </w:p>
    <w:p w14:paraId="5EE9EDC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 xml:space="preserve">Проведення громадських слухань є обов’язковим перед прийняттям органами та посадовими особами місцевого самоврядування територіальної громади рішень про: </w:t>
      </w:r>
    </w:p>
    <w:p w14:paraId="4F53F20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 прийняття, внесення змін або доповнень до Статуту територіальної громади;</w:t>
      </w:r>
    </w:p>
    <w:p w14:paraId="62784D8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r>
      <w:proofErr w:type="spellStart"/>
      <w:r w:rsidRPr="00A61BAA">
        <w:rPr>
          <w:rFonts w:ascii="Times New Roman" w:eastAsia="Times New Roman" w:hAnsi="Times New Roman"/>
          <w:color w:val="000000"/>
          <w:kern w:val="0"/>
          <w:sz w:val="28"/>
          <w:szCs w:val="28"/>
          <w:lang w:eastAsia="uk-UA" w:bidi="as-IN"/>
        </w:rPr>
        <w:t>проєктів</w:t>
      </w:r>
      <w:proofErr w:type="spellEnd"/>
      <w:r w:rsidRPr="00A61BAA">
        <w:rPr>
          <w:rFonts w:ascii="Times New Roman" w:eastAsia="Times New Roman" w:hAnsi="Times New Roman"/>
          <w:color w:val="000000"/>
          <w:kern w:val="0"/>
          <w:sz w:val="28"/>
          <w:szCs w:val="28"/>
          <w:lang w:eastAsia="uk-UA" w:bidi="as-IN"/>
        </w:rPr>
        <w:t xml:space="preserve"> програмних документів (концепцій, програм, стратегій, планів), крім стратегічного плану розвитку територіальної громади та змін до нього;</w:t>
      </w:r>
    </w:p>
    <w:p w14:paraId="3C44331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r>
      <w:proofErr w:type="spellStart"/>
      <w:r w:rsidRPr="00A61BAA">
        <w:rPr>
          <w:rFonts w:ascii="Times New Roman" w:eastAsia="Times New Roman" w:hAnsi="Times New Roman"/>
          <w:color w:val="000000"/>
          <w:kern w:val="0"/>
          <w:sz w:val="28"/>
          <w:szCs w:val="28"/>
          <w:lang w:eastAsia="uk-UA" w:bidi="as-IN"/>
        </w:rPr>
        <w:t>проєкту</w:t>
      </w:r>
      <w:proofErr w:type="spellEnd"/>
      <w:r w:rsidRPr="00A61BAA">
        <w:rPr>
          <w:rFonts w:ascii="Times New Roman" w:eastAsia="Times New Roman" w:hAnsi="Times New Roman"/>
          <w:color w:val="000000"/>
          <w:kern w:val="0"/>
          <w:sz w:val="28"/>
          <w:szCs w:val="28"/>
          <w:lang w:eastAsia="uk-UA" w:bidi="as-IN"/>
        </w:rPr>
        <w:t xml:space="preserve"> бюджету місцевого самоврядування;</w:t>
      </w:r>
    </w:p>
    <w:p w14:paraId="1F684EB9" w14:textId="4D2EFF24"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інші випадки, визначені законодавством України, Статутом </w:t>
      </w:r>
      <w:proofErr w:type="spellStart"/>
      <w:r w:rsidR="000A36CD">
        <w:rPr>
          <w:rFonts w:ascii="Times New Roman" w:eastAsia="Times New Roman" w:hAnsi="Times New Roman"/>
          <w:color w:val="000000"/>
          <w:kern w:val="0"/>
          <w:sz w:val="28"/>
          <w:szCs w:val="28"/>
          <w:lang w:eastAsia="uk-UA" w:bidi="as-IN"/>
        </w:rPr>
        <w:t>Ямницької</w:t>
      </w:r>
      <w:proofErr w:type="spellEnd"/>
      <w:r w:rsidR="000A36CD">
        <w:rPr>
          <w:rFonts w:ascii="Times New Roman" w:eastAsia="Times New Roman" w:hAnsi="Times New Roman"/>
          <w:color w:val="000000"/>
          <w:kern w:val="0"/>
          <w:sz w:val="28"/>
          <w:szCs w:val="28"/>
          <w:lang w:eastAsia="uk-UA" w:bidi="as-IN"/>
        </w:rPr>
        <w:t xml:space="preserve"> сільської </w:t>
      </w:r>
      <w:r w:rsidRPr="00A61BAA">
        <w:rPr>
          <w:rFonts w:ascii="Times New Roman" w:eastAsia="Times New Roman" w:hAnsi="Times New Roman"/>
          <w:color w:val="000000"/>
          <w:kern w:val="0"/>
          <w:sz w:val="28"/>
          <w:szCs w:val="28"/>
          <w:lang w:eastAsia="uk-UA" w:bidi="as-IN"/>
        </w:rPr>
        <w:t xml:space="preserve">територіальної громади або рішеннями </w:t>
      </w:r>
      <w:proofErr w:type="spellStart"/>
      <w:r w:rsidR="000A36CD">
        <w:rPr>
          <w:rFonts w:ascii="Times New Roman" w:eastAsia="Times New Roman" w:hAnsi="Times New Roman"/>
          <w:color w:val="000000"/>
          <w:kern w:val="0"/>
          <w:sz w:val="28"/>
          <w:szCs w:val="28"/>
          <w:lang w:eastAsia="uk-UA" w:bidi="as-IN"/>
        </w:rPr>
        <w:t>Ямницької</w:t>
      </w:r>
      <w:proofErr w:type="spellEnd"/>
      <w:r w:rsidR="000A36CD">
        <w:rPr>
          <w:rFonts w:ascii="Times New Roman" w:eastAsia="Times New Roman" w:hAnsi="Times New Roman"/>
          <w:color w:val="000000"/>
          <w:kern w:val="0"/>
          <w:sz w:val="28"/>
          <w:szCs w:val="28"/>
          <w:lang w:eastAsia="uk-UA" w:bidi="as-IN"/>
        </w:rPr>
        <w:t xml:space="preserve"> сільської </w:t>
      </w:r>
      <w:r w:rsidRPr="00A61BAA">
        <w:rPr>
          <w:rFonts w:ascii="Times New Roman" w:eastAsia="Times New Roman" w:hAnsi="Times New Roman"/>
          <w:color w:val="000000"/>
          <w:kern w:val="0"/>
          <w:sz w:val="28"/>
          <w:szCs w:val="28"/>
          <w:lang w:eastAsia="uk-UA" w:bidi="as-IN"/>
        </w:rPr>
        <w:t>ради.</w:t>
      </w:r>
    </w:p>
    <w:p w14:paraId="7FA0DB7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7.</w:t>
      </w:r>
      <w:r w:rsidRPr="00A61BAA">
        <w:rPr>
          <w:rFonts w:ascii="Times New Roman" w:eastAsia="Times New Roman" w:hAnsi="Times New Roman"/>
          <w:color w:val="000000"/>
          <w:kern w:val="0"/>
          <w:sz w:val="28"/>
          <w:szCs w:val="28"/>
          <w:lang w:eastAsia="uk-UA" w:bidi="as-IN"/>
        </w:rPr>
        <w:tab/>
        <w:t>Ініціаторами проведення громадських слухань можуть бути:</w:t>
      </w:r>
    </w:p>
    <w:p w14:paraId="5910FA7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ініціативна група жителів; </w:t>
      </w:r>
    </w:p>
    <w:p w14:paraId="7B648528" w14:textId="471A7C4C"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r>
      <w:r w:rsidR="000A36CD">
        <w:rPr>
          <w:rFonts w:ascii="Times New Roman" w:eastAsia="Times New Roman" w:hAnsi="Times New Roman"/>
          <w:color w:val="000000"/>
          <w:kern w:val="0"/>
          <w:sz w:val="28"/>
          <w:szCs w:val="28"/>
          <w:lang w:eastAsia="uk-UA" w:bidi="as-IN"/>
        </w:rPr>
        <w:t>сільський</w:t>
      </w:r>
      <w:r w:rsidRPr="00A61BAA">
        <w:rPr>
          <w:rFonts w:ascii="Times New Roman" w:eastAsia="Times New Roman" w:hAnsi="Times New Roman"/>
          <w:color w:val="000000"/>
          <w:kern w:val="0"/>
          <w:sz w:val="28"/>
          <w:szCs w:val="28"/>
          <w:lang w:eastAsia="uk-UA" w:bidi="as-IN"/>
        </w:rPr>
        <w:t xml:space="preserve"> голова (далі – Голова);</w:t>
      </w:r>
    </w:p>
    <w:p w14:paraId="5A555401" w14:textId="3C6BAE9D"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r>
      <w:r w:rsidR="000A36CD">
        <w:rPr>
          <w:rFonts w:ascii="Times New Roman" w:eastAsia="Times New Roman" w:hAnsi="Times New Roman"/>
          <w:color w:val="000000"/>
          <w:kern w:val="0"/>
          <w:sz w:val="28"/>
          <w:szCs w:val="28"/>
          <w:lang w:eastAsia="uk-UA" w:bidi="as-IN"/>
        </w:rPr>
        <w:t>сільська</w:t>
      </w:r>
      <w:r w:rsidRPr="00A61BAA">
        <w:rPr>
          <w:rFonts w:ascii="Times New Roman" w:eastAsia="Times New Roman" w:hAnsi="Times New Roman"/>
          <w:color w:val="000000"/>
          <w:kern w:val="0"/>
          <w:sz w:val="28"/>
          <w:szCs w:val="28"/>
          <w:lang w:eastAsia="uk-UA" w:bidi="as-IN"/>
        </w:rPr>
        <w:t xml:space="preserve"> рада (далі – Рада);</w:t>
      </w:r>
    </w:p>
    <w:p w14:paraId="1684899A" w14:textId="3A6C1D64"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виконавчий орган </w:t>
      </w:r>
      <w:r w:rsidR="000A36CD">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 </w:t>
      </w:r>
    </w:p>
    <w:p w14:paraId="759F874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постійна депутатська комісія; </w:t>
      </w:r>
    </w:p>
    <w:p w14:paraId="041485D5" w14:textId="08417000"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староста</w:t>
      </w:r>
      <w:r w:rsidR="00400101">
        <w:rPr>
          <w:rFonts w:ascii="Times New Roman" w:eastAsia="Times New Roman" w:hAnsi="Times New Roman"/>
          <w:color w:val="000000"/>
          <w:kern w:val="0"/>
          <w:sz w:val="28"/>
          <w:szCs w:val="28"/>
          <w:lang w:eastAsia="uk-UA" w:bidi="as-IN"/>
        </w:rPr>
        <w:t xml:space="preserve">, у межах відповідного </w:t>
      </w:r>
      <w:proofErr w:type="spellStart"/>
      <w:r w:rsidR="00400101">
        <w:rPr>
          <w:rFonts w:ascii="Times New Roman" w:eastAsia="Times New Roman" w:hAnsi="Times New Roman"/>
          <w:color w:val="000000"/>
          <w:kern w:val="0"/>
          <w:sz w:val="28"/>
          <w:szCs w:val="28"/>
          <w:lang w:eastAsia="uk-UA" w:bidi="as-IN"/>
        </w:rPr>
        <w:t>старостинського</w:t>
      </w:r>
      <w:proofErr w:type="spellEnd"/>
      <w:r w:rsidR="00400101">
        <w:rPr>
          <w:rFonts w:ascii="Times New Roman" w:eastAsia="Times New Roman" w:hAnsi="Times New Roman"/>
          <w:color w:val="000000"/>
          <w:kern w:val="0"/>
          <w:sz w:val="28"/>
          <w:szCs w:val="28"/>
          <w:lang w:eastAsia="uk-UA" w:bidi="as-IN"/>
        </w:rPr>
        <w:t xml:space="preserve"> округу.</w:t>
      </w:r>
    </w:p>
    <w:p w14:paraId="31749B9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8.</w:t>
      </w:r>
      <w:r w:rsidRPr="00A61BAA">
        <w:rPr>
          <w:rFonts w:ascii="Times New Roman" w:eastAsia="Times New Roman" w:hAnsi="Times New Roman"/>
          <w:color w:val="000000"/>
          <w:kern w:val="0"/>
          <w:sz w:val="28"/>
          <w:szCs w:val="28"/>
          <w:lang w:eastAsia="uk-UA" w:bidi="as-IN"/>
        </w:rPr>
        <w:tab/>
        <w:t>Звернення ініціативної групи потребує підтримки підписами жителів, які можуть брати участь у громадських слуханнях з правом голосу:</w:t>
      </w:r>
    </w:p>
    <w:p w14:paraId="6181C44C" w14:textId="620928E2"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у межах території всієї територіальної </w:t>
      </w:r>
      <w:r w:rsidR="00400101">
        <w:rPr>
          <w:rFonts w:ascii="Times New Roman" w:eastAsia="Times New Roman" w:hAnsi="Times New Roman"/>
          <w:color w:val="000000"/>
          <w:kern w:val="0"/>
          <w:sz w:val="28"/>
          <w:szCs w:val="28"/>
          <w:lang w:eastAsia="uk-UA" w:bidi="as-IN"/>
        </w:rPr>
        <w:t>громади необхідною кількістю є 1</w:t>
      </w:r>
      <w:r w:rsidRPr="00A61BAA">
        <w:rPr>
          <w:rFonts w:ascii="Times New Roman" w:eastAsia="Times New Roman" w:hAnsi="Times New Roman"/>
          <w:color w:val="000000"/>
          <w:kern w:val="0"/>
          <w:sz w:val="28"/>
          <w:szCs w:val="28"/>
          <w:lang w:eastAsia="uk-UA" w:bidi="as-IN"/>
        </w:rPr>
        <w:t>50 підписів;</w:t>
      </w:r>
    </w:p>
    <w:p w14:paraId="4A548CA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у межах територій сільських населених пунктів необхідною кількістю є 50 підписів;</w:t>
      </w:r>
    </w:p>
    <w:p w14:paraId="28A48B8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у межах інших частин території територіальної громади необхідною кількістю є 50 підписів.</w:t>
      </w:r>
    </w:p>
    <w:p w14:paraId="4B88AD7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телефона (за наявності); особистий підпис.</w:t>
      </w:r>
    </w:p>
    <w:p w14:paraId="5574047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Усі жителі, які підтримали звернення ініціативної групи надають згоду на обробку наданих ними персональних даних у межах та спосіб, необхідні для організації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звернення ініціативної групи жителів, списку жителів, які підтримали звернення. Члени організаційної групи несуть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14:paraId="5EDB958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Ініціативна група може уповноважити одного із свої членів на подання ініціативи до Голови.</w:t>
      </w:r>
    </w:p>
    <w:p w14:paraId="29044F8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Ініціативна група несе відповідальність за обробку персональних даних зазначених осіб.</w:t>
      </w:r>
    </w:p>
    <w:p w14:paraId="256B048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Звернення ініціативної групи жителів разом із списком жителів, які підтримали таке звернення, надсилається (передається) Голові.</w:t>
      </w:r>
    </w:p>
    <w:p w14:paraId="159A2BE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9.</w:t>
      </w:r>
      <w:r w:rsidRPr="00A61BAA">
        <w:rPr>
          <w:rFonts w:ascii="Times New Roman" w:eastAsia="Times New Roman" w:hAnsi="Times New Roman"/>
          <w:color w:val="000000"/>
          <w:kern w:val="0"/>
          <w:sz w:val="28"/>
          <w:szCs w:val="28"/>
          <w:lang w:eastAsia="uk-UA" w:bidi="as-IN"/>
        </w:rPr>
        <w:tab/>
        <w:t xml:space="preserve">Ініціатива Голови про проведення громадських слухань оформлюється відповідним розпорядженням, в якому зазначаються організаційні заходи необхідні для проведення громадських слухань. </w:t>
      </w:r>
    </w:p>
    <w:p w14:paraId="5693FE5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Рішення про проведення громадських слухань за ініціативою Ради приймається на відповідному пленарному засіданні Ради та надсилається (передається) Голові.</w:t>
      </w:r>
    </w:p>
    <w:p w14:paraId="0691F26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Рішення про проведення громадських слухань за ініціативою виконавчого комітету приймається на відповідному засіданні виконавчого комітету та надсилається (передається) Голові.</w:t>
      </w:r>
    </w:p>
    <w:p w14:paraId="280D313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Ініціатива керівників виконавчих органів Ради про проведення громадських слухань оформляється відповідним зверненням та надсилається (передається) Голові.</w:t>
      </w:r>
    </w:p>
    <w:p w14:paraId="1D26A02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Постійна депутатська комісія приймає рішення про ініціювання громадських слухань на своєму засіданні відповідно до Регламенту Ради та/або Положення про депутатську комісію та надсилається (передається) звернення про ініціювання громадських слухань Голові.</w:t>
      </w:r>
    </w:p>
    <w:p w14:paraId="6DDA5AA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Староста ініціює проведення громадських слухань на території (частині території) відповідного </w:t>
      </w:r>
      <w:proofErr w:type="spellStart"/>
      <w:r w:rsidRPr="00A61BAA">
        <w:rPr>
          <w:rFonts w:ascii="Times New Roman" w:eastAsia="Times New Roman" w:hAnsi="Times New Roman"/>
          <w:color w:val="000000"/>
          <w:kern w:val="0"/>
          <w:sz w:val="28"/>
          <w:szCs w:val="28"/>
          <w:lang w:eastAsia="uk-UA" w:bidi="as-IN"/>
        </w:rPr>
        <w:t>старостинського</w:t>
      </w:r>
      <w:proofErr w:type="spellEnd"/>
      <w:r w:rsidRPr="00A61BAA">
        <w:rPr>
          <w:rFonts w:ascii="Times New Roman" w:eastAsia="Times New Roman" w:hAnsi="Times New Roman"/>
          <w:color w:val="000000"/>
          <w:kern w:val="0"/>
          <w:sz w:val="28"/>
          <w:szCs w:val="28"/>
          <w:lang w:eastAsia="uk-UA" w:bidi="as-IN"/>
        </w:rPr>
        <w:t xml:space="preserve"> округу шляхом надсилання звернення про ініціювання громадських слухань Голові.</w:t>
      </w:r>
    </w:p>
    <w:p w14:paraId="2903FEB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10.</w:t>
      </w:r>
      <w:r w:rsidRPr="00A61BAA">
        <w:rPr>
          <w:rFonts w:ascii="Times New Roman" w:eastAsia="Times New Roman" w:hAnsi="Times New Roman"/>
          <w:color w:val="000000"/>
          <w:kern w:val="0"/>
          <w:sz w:val="28"/>
          <w:szCs w:val="28"/>
          <w:lang w:eastAsia="uk-UA" w:bidi="as-IN"/>
        </w:rPr>
        <w:tab/>
        <w:t>У зверненні ініціативної групи жителів, Ради, постійних депутатських комісій, виконавчих органів Ради, повідомленнях інших суб’єктів про проведення громадських слухань (далі – акти про ініціювання громадських слухань) вказуються:</w:t>
      </w:r>
    </w:p>
    <w:p w14:paraId="194EB29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найменування особи/органу, яка/який є ініціатором громадських слухань;</w:t>
      </w:r>
    </w:p>
    <w:p w14:paraId="7B25AF4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місцезнаходження (для органів самоорганізації населення) або адреса зареєстрованого або задекларованого місця проживання уповноваженого члена ініціативної групи;</w:t>
      </w:r>
    </w:p>
    <w:p w14:paraId="6FC23CF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пропоновані дата, час і місце проведення громадських слухань;</w:t>
      </w:r>
    </w:p>
    <w:p w14:paraId="09AA9C0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територія, на якій проводяться громадські слухання;</w:t>
      </w:r>
    </w:p>
    <w:p w14:paraId="7130F54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питання, що виносяться на їх розгляд; </w:t>
      </w:r>
    </w:p>
    <w:p w14:paraId="7E3EE08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перелік осіб, які запрошуються для виступів (доповідей) під час слухань;</w:t>
      </w:r>
    </w:p>
    <w:p w14:paraId="4D39D5A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7)</w:t>
      </w:r>
      <w:r w:rsidRPr="00A61BAA">
        <w:rPr>
          <w:rFonts w:ascii="Times New Roman" w:eastAsia="Times New Roman" w:hAnsi="Times New Roman"/>
          <w:color w:val="000000"/>
          <w:kern w:val="0"/>
          <w:sz w:val="28"/>
          <w:szCs w:val="28"/>
          <w:lang w:eastAsia="uk-UA" w:bidi="as-IN"/>
        </w:rPr>
        <w:tab/>
        <w:t>номери контактних телефонів, електронні адреси та адреси для листування.</w:t>
      </w:r>
    </w:p>
    <w:p w14:paraId="3EC5F2F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14:paraId="4B07716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До звернення про ініціювання громадських слухань можуть додаватися інформаційно-аналітичні матеріали та/або </w:t>
      </w:r>
      <w:proofErr w:type="spellStart"/>
      <w:r w:rsidRPr="00A61BAA">
        <w:rPr>
          <w:rFonts w:ascii="Times New Roman" w:eastAsia="Times New Roman" w:hAnsi="Times New Roman"/>
          <w:color w:val="000000"/>
          <w:kern w:val="0"/>
          <w:sz w:val="28"/>
          <w:szCs w:val="28"/>
          <w:lang w:eastAsia="uk-UA" w:bidi="as-IN"/>
        </w:rPr>
        <w:t>проєкти</w:t>
      </w:r>
      <w:proofErr w:type="spellEnd"/>
      <w:r w:rsidRPr="00A61BAA">
        <w:rPr>
          <w:rFonts w:ascii="Times New Roman" w:eastAsia="Times New Roman" w:hAnsi="Times New Roman"/>
          <w:color w:val="000000"/>
          <w:kern w:val="0"/>
          <w:sz w:val="28"/>
          <w:szCs w:val="28"/>
          <w:lang w:eastAsia="uk-UA" w:bidi="as-IN"/>
        </w:rPr>
        <w:t xml:space="preserve"> документів, що виносяться на такі слухання. </w:t>
      </w:r>
    </w:p>
    <w:p w14:paraId="7797788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Звернення про ініціювання громадських слухань ініціативною групою жителів надсилається Голові не пізніше ніж за 10 робочих днів до дня проведення громадських слухань. </w:t>
      </w:r>
    </w:p>
    <w:p w14:paraId="08F7BEA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11.</w:t>
      </w:r>
      <w:r w:rsidRPr="00A61BAA">
        <w:rPr>
          <w:rFonts w:ascii="Times New Roman" w:eastAsia="Times New Roman" w:hAnsi="Times New Roman"/>
          <w:color w:val="000000"/>
          <w:kern w:val="0"/>
          <w:sz w:val="28"/>
          <w:szCs w:val="28"/>
          <w:lang w:eastAsia="uk-UA" w:bidi="as-IN"/>
        </w:rPr>
        <w:tab/>
        <w:t>Голова видає розпорядження про розгляд ініціативи щодо проведення громадських слухань.</w:t>
      </w:r>
    </w:p>
    <w:p w14:paraId="23596D2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Зазначеним розпорядженням може бути прийняте рішення про проведення громадських слухань або відмову в ініціативі щодо проведення громадських слухань.</w:t>
      </w:r>
    </w:p>
    <w:p w14:paraId="38BC2C6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Відмова у ініціативі щодо проведення громадських слухань приймається за наявності однієї або декількох із таких підстав:</w:t>
      </w:r>
    </w:p>
    <w:p w14:paraId="26006C1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запропоноване для обговорення на громадських слуханнях питання суперечить законодавству України;</w:t>
      </w:r>
    </w:p>
    <w:p w14:paraId="793EC3A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2)</w:t>
      </w:r>
      <w:r w:rsidRPr="00A61BAA">
        <w:rPr>
          <w:rFonts w:ascii="Times New Roman" w:eastAsia="Times New Roman" w:hAnsi="Times New Roman"/>
          <w:color w:val="000000"/>
          <w:kern w:val="0"/>
          <w:sz w:val="28"/>
          <w:szCs w:val="28"/>
          <w:lang w:eastAsia="uk-UA" w:bidi="as-IN"/>
        </w:rPr>
        <w:tab/>
        <w:t xml:space="preserve">запропоноване для обговорення на громадських слуханнях питання не належить до компетенції відповідних органів місцевого самоврядування; </w:t>
      </w:r>
    </w:p>
    <w:p w14:paraId="77E4EB0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з ініціативою про проведення громадських слухань звернулася особа, не наділена правом ініціативи щодо їх проведення або не в порядку встановленому цим Положенням.</w:t>
      </w:r>
    </w:p>
    <w:p w14:paraId="241A6F0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12.</w:t>
      </w:r>
      <w:r w:rsidRPr="00A61BAA">
        <w:rPr>
          <w:rFonts w:ascii="Times New Roman" w:eastAsia="Times New Roman" w:hAnsi="Times New Roman"/>
          <w:color w:val="000000"/>
          <w:kern w:val="0"/>
          <w:sz w:val="28"/>
          <w:szCs w:val="28"/>
          <w:lang w:eastAsia="uk-UA" w:bidi="as-IN"/>
        </w:rPr>
        <w:tab/>
        <w:t xml:space="preserve">Про прийняте рішення ініціатор проведення громадських слухань, (крім випадку, коли ініціатором є Голова, виконавчий орган, староста), повідомляється письмово або електронною поштою, шляхом надсилання копії відповідного </w:t>
      </w:r>
      <w:proofErr w:type="spellStart"/>
      <w:r w:rsidRPr="00A61BAA">
        <w:rPr>
          <w:rFonts w:ascii="Times New Roman" w:eastAsia="Times New Roman" w:hAnsi="Times New Roman"/>
          <w:color w:val="000000"/>
          <w:kern w:val="0"/>
          <w:sz w:val="28"/>
          <w:szCs w:val="28"/>
          <w:lang w:eastAsia="uk-UA" w:bidi="as-IN"/>
        </w:rPr>
        <w:t>акта</w:t>
      </w:r>
      <w:proofErr w:type="spellEnd"/>
      <w:r w:rsidRPr="00A61BAA">
        <w:rPr>
          <w:rFonts w:ascii="Times New Roman" w:eastAsia="Times New Roman" w:hAnsi="Times New Roman"/>
          <w:color w:val="000000"/>
          <w:kern w:val="0"/>
          <w:sz w:val="28"/>
          <w:szCs w:val="28"/>
          <w:lang w:eastAsia="uk-UA" w:bidi="as-IN"/>
        </w:rPr>
        <w:t xml:space="preserve"> протягом 5 робочих днів від дати його прийняття.</w:t>
      </w:r>
    </w:p>
    <w:p w14:paraId="252110A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13.</w:t>
      </w:r>
      <w:r w:rsidRPr="00A61BAA">
        <w:rPr>
          <w:rFonts w:ascii="Times New Roman" w:eastAsia="Times New Roman" w:hAnsi="Times New Roman"/>
          <w:color w:val="000000"/>
          <w:kern w:val="0"/>
          <w:sz w:val="28"/>
          <w:szCs w:val="28"/>
          <w:lang w:eastAsia="uk-UA" w:bidi="as-IN"/>
        </w:rPr>
        <w:tab/>
        <w:t>Розпорядження Голови про проведення громадських слухань має містити інформацію про:</w:t>
      </w:r>
    </w:p>
    <w:p w14:paraId="0089366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дату, час та місце проведення громадських слухань;</w:t>
      </w:r>
    </w:p>
    <w:p w14:paraId="2AF8F5C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питання, що виносяться на громадські слухання; </w:t>
      </w:r>
    </w:p>
    <w:p w14:paraId="2BFA479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ініціатора проведення громадських слухань;</w:t>
      </w:r>
    </w:p>
    <w:p w14:paraId="3B9823F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орган (посадову особу) місцевого самоврядування, що забезпечує організацію проведення громадських слухань (далі – відповідальна особа);</w:t>
      </w:r>
    </w:p>
    <w:p w14:paraId="56A9536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головуючий та секретар громадських слухань.</w:t>
      </w:r>
    </w:p>
    <w:p w14:paraId="38F05D5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14.   Відповідальна особа зобов’язана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14:paraId="7839E02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15.</w:t>
      </w:r>
      <w:r w:rsidRPr="00A61BAA">
        <w:rPr>
          <w:rFonts w:ascii="Times New Roman" w:eastAsia="Times New Roman" w:hAnsi="Times New Roman"/>
          <w:color w:val="000000"/>
          <w:kern w:val="0"/>
          <w:sz w:val="28"/>
          <w:szCs w:val="28"/>
          <w:lang w:eastAsia="uk-UA" w:bidi="as-IN"/>
        </w:rPr>
        <w:tab/>
        <w:t>До початку громадських слухань проводиться реєстрація учасників громадських слухань та видається мандат для голосування. Реєстрацію учасників забезпечує відповідальна особа.</w:t>
      </w:r>
    </w:p>
    <w:p w14:paraId="5F58C9D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Особа жителя та факт зареєстрованого чи задекларованого місця проживання на території територіальної громади встановлюються на підставі документів, що підтверджують факт зареєстрованого чи задекларованого місця проживання на території міської територіальної громади відповідно до законодавства України.</w:t>
      </w:r>
    </w:p>
    <w:p w14:paraId="6C4484F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списку реєстрації учасників громадських слухань зазначають прізвища, імена, по батькові учасників, дати їх народження, зареєстроване або задеклароване місце проживання. Учасник слухань підтверджує достовірність зазначеної інформації своїм особистим підписом у списку реєстрації учасників громадських слухань.</w:t>
      </w:r>
    </w:p>
    <w:p w14:paraId="1BACD5B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16.    Усі особи, які беруть участь у громадських слуханнях, надають згоду на обробку наданих ними персональних даних у межах та у спосіб, необхідний для 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 громадських слухань.</w:t>
      </w:r>
    </w:p>
    <w:p w14:paraId="5090728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sidRPr="00A61BAA">
        <w:rPr>
          <w:rFonts w:ascii="Times New Roman" w:eastAsia="Times New Roman" w:hAnsi="Times New Roman"/>
          <w:color w:val="000000"/>
          <w:kern w:val="0"/>
          <w:sz w:val="28"/>
          <w:szCs w:val="28"/>
          <w:lang w:eastAsia="uk-UA" w:bidi="as-IN"/>
        </w:rPr>
        <w:t>недопуску</w:t>
      </w:r>
      <w:proofErr w:type="spellEnd"/>
      <w:r w:rsidRPr="00A61BAA">
        <w:rPr>
          <w:rFonts w:ascii="Times New Roman" w:eastAsia="Times New Roman" w:hAnsi="Times New Roman"/>
          <w:color w:val="000000"/>
          <w:kern w:val="0"/>
          <w:sz w:val="28"/>
          <w:szCs w:val="28"/>
          <w:lang w:eastAsia="uk-UA" w:bidi="as-IN"/>
        </w:rPr>
        <w:t xml:space="preserve"> особи до участі у громадських слуханнях.</w:t>
      </w:r>
    </w:p>
    <w:p w14:paraId="508667B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17.</w:t>
      </w:r>
      <w:r w:rsidRPr="00A61BAA">
        <w:rPr>
          <w:rFonts w:ascii="Times New Roman" w:eastAsia="Times New Roman" w:hAnsi="Times New Roman"/>
          <w:color w:val="000000"/>
          <w:kern w:val="0"/>
          <w:sz w:val="28"/>
          <w:szCs w:val="28"/>
          <w:lang w:eastAsia="uk-UA" w:bidi="as-IN"/>
        </w:rPr>
        <w:tab/>
        <w:t xml:space="preserve">На початку громадських слухань за пропозицією головуючого більшістю зареєстрованих учасників громадських слухань, які мають право </w:t>
      </w:r>
      <w:r w:rsidRPr="00A61BAA">
        <w:rPr>
          <w:rFonts w:ascii="Times New Roman" w:eastAsia="Times New Roman" w:hAnsi="Times New Roman"/>
          <w:color w:val="000000"/>
          <w:kern w:val="0"/>
          <w:sz w:val="28"/>
          <w:szCs w:val="28"/>
          <w:lang w:eastAsia="uk-UA" w:bidi="as-IN"/>
        </w:rPr>
        <w:lastRenderedPageBreak/>
        <w:t>голосу на цьому заході, обирається лічильна комісія. Інформація про це заноситься до протоколу громадських слухань.</w:t>
      </w:r>
    </w:p>
    <w:p w14:paraId="4F463DB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Головуючий веде слухання, стежить за дотриманням на них порядку, разом із секретарем слухань підписує протокол громадських слухань.</w:t>
      </w:r>
    </w:p>
    <w:p w14:paraId="54BB361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Секретар громадських слухань веде протокол громадських слухань у порядку, передбаченому цим Положенням.</w:t>
      </w:r>
    </w:p>
    <w:p w14:paraId="2D17775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w:t>
      </w:r>
    </w:p>
    <w:p w14:paraId="784ADE2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Розгляд на громадських слуханнях та прийняття рішень з питань, які не було передбачено розпорядженням про проведення слухань, не допускається.</w:t>
      </w:r>
    </w:p>
    <w:p w14:paraId="6B3AA22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18.</w:t>
      </w:r>
      <w:r w:rsidRPr="00A61BAA">
        <w:rPr>
          <w:rFonts w:ascii="Times New Roman" w:eastAsia="Times New Roman" w:hAnsi="Times New Roman"/>
          <w:color w:val="000000"/>
          <w:kern w:val="0"/>
          <w:sz w:val="28"/>
          <w:szCs w:val="28"/>
          <w:lang w:eastAsia="uk-UA" w:bidi="as-IN"/>
        </w:rPr>
        <w:tab/>
        <w:t xml:space="preserve">Головуючий відповідно надає по черзі слово для виступу учасникам слухань. Усі отримують слово тільки з дозволу головуючого. </w:t>
      </w:r>
    </w:p>
    <w:p w14:paraId="436B1CA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Кожен учасник громадських слухань має право надати пропозиції, висловити зауваження, поставити запитання усно чи письмово.</w:t>
      </w:r>
    </w:p>
    <w:p w14:paraId="7F377AA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Головуючий може перервати виступаючого, якщо його виступ не стосується предмета слухань,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14:paraId="0E692ACB"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Учасники громадських слухань повинні дотримуватися вимог цього Положення, норм етичної поведінки, не допускати вигуків, образ, вчинення правопорушень та інших дій, що заважають проведенню громадських слухань.</w:t>
      </w:r>
    </w:p>
    <w:p w14:paraId="739B643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випадку порушення вимог цього Положення головуючий може прийняти рішення про видалення порушника (порушників) з місця, де проводяться громадські слухання.</w:t>
      </w:r>
    </w:p>
    <w:p w14:paraId="2B60943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19.</w:t>
      </w:r>
      <w:r w:rsidRPr="00A61BAA">
        <w:rPr>
          <w:rFonts w:ascii="Times New Roman" w:eastAsia="Times New Roman" w:hAnsi="Times New Roman"/>
          <w:color w:val="000000"/>
          <w:kern w:val="0"/>
          <w:sz w:val="28"/>
          <w:szCs w:val="28"/>
          <w:lang w:eastAsia="uk-UA" w:bidi="as-IN"/>
        </w:rPr>
        <w:tab/>
        <w:t>Голосування щодо прийняття або відхилення пропозицій внесених учасниками громадських слухань здійснюється учасниками, які мають право голосу під час громадських слухань, шляхом підняття мандатів. Рішення, у тому числі з питань процедурного характеру, приймається більшістю голосів від кількості зареєстрованих учасників громадських слуханнях, які мають право голосу відповідно до цього Положення. Результати підрахунку голосів оголошуються лічильною комісією та вносяться до протоколу громадських слухань.</w:t>
      </w:r>
    </w:p>
    <w:p w14:paraId="3322836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20.</w:t>
      </w:r>
      <w:r w:rsidRPr="00A61BAA">
        <w:rPr>
          <w:rFonts w:ascii="Times New Roman" w:eastAsia="Times New Roman" w:hAnsi="Times New Roman"/>
          <w:color w:val="000000"/>
          <w:kern w:val="0"/>
          <w:sz w:val="28"/>
          <w:szCs w:val="28"/>
          <w:lang w:eastAsia="uk-UA" w:bidi="as-IN"/>
        </w:rPr>
        <w:tab/>
        <w:t xml:space="preserve">За результатами громадських слухань оформляється письмовий протокол. Протокол підписується головуючим та секретарем громадських слухань. Список реєстрації учасників громадських слухань додається до протоколу та є його невід’ємною частиною. </w:t>
      </w:r>
    </w:p>
    <w:p w14:paraId="4E17F19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протоколі вказуються:</w:t>
      </w:r>
    </w:p>
    <w:p w14:paraId="079B17C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дата, час і місце проведення громадських слухань;</w:t>
      </w:r>
    </w:p>
    <w:p w14:paraId="63EBE76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 xml:space="preserve">кількість учасників громадських слухань з правом голосу; </w:t>
      </w:r>
    </w:p>
    <w:p w14:paraId="6C1A8BB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 xml:space="preserve">питання, які розглядалися на громадських слуханнях; </w:t>
      </w:r>
    </w:p>
    <w:p w14:paraId="516F48D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пропозиції громадських слухань, прийняті за результатами розгляду питань.</w:t>
      </w:r>
    </w:p>
    <w:p w14:paraId="354969A5" w14:textId="7E04152D"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Протокол громадських слухань оприлюднюється на </w:t>
      </w:r>
      <w:proofErr w:type="spellStart"/>
      <w:r w:rsidRPr="00A61BAA">
        <w:rPr>
          <w:rFonts w:ascii="Times New Roman" w:eastAsia="Times New Roman" w:hAnsi="Times New Roman"/>
          <w:color w:val="000000"/>
          <w:kern w:val="0"/>
          <w:sz w:val="28"/>
          <w:szCs w:val="28"/>
          <w:lang w:eastAsia="uk-UA" w:bidi="as-IN"/>
        </w:rPr>
        <w:t>вебсайті</w:t>
      </w:r>
      <w:proofErr w:type="spellEnd"/>
      <w:r w:rsidRPr="00A61BAA">
        <w:rPr>
          <w:rFonts w:ascii="Times New Roman" w:eastAsia="Times New Roman" w:hAnsi="Times New Roman"/>
          <w:color w:val="000000"/>
          <w:kern w:val="0"/>
          <w:sz w:val="28"/>
          <w:szCs w:val="28"/>
          <w:lang w:eastAsia="uk-UA" w:bidi="as-IN"/>
        </w:rPr>
        <w:t xml:space="preserve"> </w:t>
      </w:r>
      <w:proofErr w:type="spellStart"/>
      <w:r w:rsidR="000A36CD">
        <w:rPr>
          <w:rFonts w:ascii="Times New Roman" w:eastAsia="Times New Roman" w:hAnsi="Times New Roman"/>
          <w:color w:val="000000"/>
          <w:kern w:val="0"/>
          <w:sz w:val="28"/>
          <w:szCs w:val="28"/>
          <w:lang w:eastAsia="uk-UA" w:bidi="as-IN"/>
        </w:rPr>
        <w:t>Ямницької</w:t>
      </w:r>
      <w:proofErr w:type="spellEnd"/>
      <w:r w:rsidR="000A36CD">
        <w:rPr>
          <w:rFonts w:ascii="Times New Roman" w:eastAsia="Times New Roman" w:hAnsi="Times New Roman"/>
          <w:color w:val="000000"/>
          <w:kern w:val="0"/>
          <w:sz w:val="28"/>
          <w:szCs w:val="28"/>
          <w:lang w:eastAsia="uk-UA" w:bidi="as-IN"/>
        </w:rPr>
        <w:t xml:space="preserve"> сільської</w:t>
      </w:r>
      <w:r w:rsidRPr="00A61BAA">
        <w:rPr>
          <w:rFonts w:ascii="Times New Roman" w:eastAsia="Times New Roman" w:hAnsi="Times New Roman"/>
          <w:color w:val="000000"/>
          <w:kern w:val="0"/>
          <w:sz w:val="28"/>
          <w:szCs w:val="28"/>
          <w:lang w:eastAsia="uk-UA" w:bidi="as-IN"/>
        </w:rPr>
        <w:t xml:space="preserve"> ради.</w:t>
      </w:r>
    </w:p>
    <w:p w14:paraId="5C66B21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Захист і обробка персональних даних, що містяться у протоколі громадських слухань та додатку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громадських слухань дані про дату народження та місце проживання, їх підписи приховуються, якщо інше не встановлено рішенням учасників громадських слухань. Зазначені дані можуть бути оприлюднені без згоди суб’єктів персональних даних виключно у випадках, передбачених законом.</w:t>
      </w:r>
    </w:p>
    <w:p w14:paraId="6ACBCDD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21.</w:t>
      </w:r>
      <w:r w:rsidRPr="00A61BAA">
        <w:rPr>
          <w:rFonts w:ascii="Times New Roman" w:eastAsia="Times New Roman" w:hAnsi="Times New Roman"/>
          <w:color w:val="000000"/>
          <w:kern w:val="0"/>
          <w:sz w:val="28"/>
          <w:szCs w:val="28"/>
          <w:lang w:eastAsia="uk-UA" w:bidi="as-IN"/>
        </w:rPr>
        <w:tab/>
        <w:t>Пропозиції щодо вирішення питань місцевого значення, внесені за результатами громадських слухань, підлягають обов’язковому розгляду органами та посадовими особами місцевого самоврядування, до компетенції яких належить порушене питання, протягом 30 календарних днів з дня проведення громадських слухань.</w:t>
      </w:r>
    </w:p>
    <w:p w14:paraId="27A479A3"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14:paraId="6BDB3575" w14:textId="296B5B2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 xml:space="preserve">Розгляд </w:t>
      </w:r>
      <w:proofErr w:type="spellStart"/>
      <w:r w:rsidR="00400101">
        <w:rPr>
          <w:rFonts w:ascii="Times New Roman" w:eastAsia="Times New Roman" w:hAnsi="Times New Roman"/>
          <w:color w:val="000000"/>
          <w:kern w:val="0"/>
          <w:sz w:val="28"/>
          <w:szCs w:val="28"/>
          <w:lang w:eastAsia="uk-UA" w:bidi="as-IN"/>
        </w:rPr>
        <w:t>сільькою</w:t>
      </w:r>
      <w:proofErr w:type="spellEnd"/>
      <w:r w:rsidRPr="00A61BAA">
        <w:rPr>
          <w:rFonts w:ascii="Times New Roman" w:eastAsia="Times New Roman" w:hAnsi="Times New Roman"/>
          <w:color w:val="000000"/>
          <w:kern w:val="0"/>
          <w:sz w:val="28"/>
          <w:szCs w:val="28"/>
          <w:lang w:eastAsia="uk-UA" w:bidi="as-IN"/>
        </w:rPr>
        <w:t xml:space="preserve"> радою пропозицій, внесених за результатами громадських слухань, здійснюється відповідно до Закону України «Про місцеве самоврядування в Україні», регламенту </w:t>
      </w:r>
      <w:r w:rsidR="00A5218F">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 та/або регламенту виконавчого комітету </w:t>
      </w:r>
      <w:r w:rsidR="00A5218F">
        <w:rPr>
          <w:rFonts w:ascii="Times New Roman" w:eastAsia="Times New Roman" w:hAnsi="Times New Roman"/>
          <w:color w:val="000000"/>
          <w:kern w:val="0"/>
          <w:sz w:val="28"/>
          <w:szCs w:val="28"/>
          <w:lang w:eastAsia="uk-UA" w:bidi="as-IN"/>
        </w:rPr>
        <w:t>сільської</w:t>
      </w:r>
      <w:r w:rsidRPr="00A61BAA">
        <w:rPr>
          <w:rFonts w:ascii="Times New Roman" w:eastAsia="Times New Roman" w:hAnsi="Times New Roman"/>
          <w:color w:val="000000"/>
          <w:kern w:val="0"/>
          <w:sz w:val="28"/>
          <w:szCs w:val="28"/>
          <w:lang w:eastAsia="uk-UA" w:bidi="as-IN"/>
        </w:rPr>
        <w:t xml:space="preserve"> ради.</w:t>
      </w:r>
      <w:r w:rsidRPr="00A61BAA">
        <w:rPr>
          <w:rFonts w:ascii="Times New Roman" w:eastAsia="Times New Roman" w:hAnsi="Times New Roman"/>
          <w:color w:val="000000"/>
          <w:kern w:val="0"/>
          <w:sz w:val="28"/>
          <w:szCs w:val="28"/>
          <w:lang w:eastAsia="uk-UA" w:bidi="as-IN"/>
        </w:rPr>
        <w:br w:type="page"/>
      </w:r>
    </w:p>
    <w:p w14:paraId="539EC223"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bookmarkStart w:id="24" w:name="_Toc199970776"/>
      <w:r w:rsidRPr="00A177CA">
        <w:rPr>
          <w:rFonts w:ascii="Times New Roman" w:eastAsia="Times New Roman" w:hAnsi="Times New Roman"/>
          <w:b/>
          <w:color w:val="000000"/>
          <w:kern w:val="0"/>
          <w:sz w:val="28"/>
          <w:szCs w:val="28"/>
          <w:lang w:eastAsia="uk-UA" w:bidi="as-IN"/>
        </w:rPr>
        <w:lastRenderedPageBreak/>
        <w:t>Додаток 4</w:t>
      </w:r>
    </w:p>
    <w:p w14:paraId="0C8AA3A4" w14:textId="615908DD"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до Статуту </w:t>
      </w:r>
      <w:proofErr w:type="spellStart"/>
      <w:r w:rsidR="00A5218F" w:rsidRPr="00A177CA">
        <w:rPr>
          <w:rFonts w:ascii="Times New Roman" w:eastAsia="Times New Roman" w:hAnsi="Times New Roman"/>
          <w:b/>
          <w:color w:val="000000"/>
          <w:kern w:val="0"/>
          <w:sz w:val="28"/>
          <w:szCs w:val="28"/>
          <w:lang w:eastAsia="uk-UA" w:bidi="as-IN"/>
        </w:rPr>
        <w:t>Ямницької</w:t>
      </w:r>
      <w:proofErr w:type="spellEnd"/>
      <w:r w:rsidR="00A5218F" w:rsidRPr="00A177CA">
        <w:rPr>
          <w:rFonts w:ascii="Times New Roman" w:eastAsia="Times New Roman" w:hAnsi="Times New Roman"/>
          <w:b/>
          <w:color w:val="000000"/>
          <w:kern w:val="0"/>
          <w:sz w:val="28"/>
          <w:szCs w:val="28"/>
          <w:lang w:eastAsia="uk-UA" w:bidi="as-IN"/>
        </w:rPr>
        <w:t xml:space="preserve"> сільської </w:t>
      </w:r>
      <w:r w:rsidRPr="00A177CA">
        <w:rPr>
          <w:rFonts w:ascii="Times New Roman" w:eastAsia="Times New Roman" w:hAnsi="Times New Roman"/>
          <w:b/>
          <w:color w:val="000000"/>
          <w:kern w:val="0"/>
          <w:sz w:val="28"/>
          <w:szCs w:val="28"/>
          <w:lang w:eastAsia="uk-UA" w:bidi="as-IN"/>
        </w:rPr>
        <w:t>територіальної громади, затвердженого рішенням</w:t>
      </w:r>
    </w:p>
    <w:p w14:paraId="3DB485C6" w14:textId="260CA6E9" w:rsidR="00A61BAA" w:rsidRPr="00A177CA" w:rsidRDefault="00A5218F" w:rsidP="00A61BAA">
      <w:pPr>
        <w:spacing w:after="0" w:line="240" w:lineRule="auto"/>
        <w:ind w:left="4962"/>
        <w:rPr>
          <w:rFonts w:ascii="Times New Roman" w:eastAsia="Times New Roman" w:hAnsi="Times New Roman"/>
          <w:b/>
          <w:color w:val="000000"/>
          <w:kern w:val="0"/>
          <w:sz w:val="28"/>
          <w:szCs w:val="28"/>
          <w:lang w:eastAsia="uk-UA" w:bidi="as-IN"/>
        </w:rPr>
      </w:pPr>
      <w:proofErr w:type="spellStart"/>
      <w:r w:rsidRPr="00A177CA">
        <w:rPr>
          <w:rFonts w:ascii="Times New Roman" w:eastAsia="Times New Roman" w:hAnsi="Times New Roman"/>
          <w:b/>
          <w:color w:val="000000"/>
          <w:kern w:val="0"/>
          <w:sz w:val="28"/>
          <w:szCs w:val="28"/>
          <w:lang w:eastAsia="uk-UA" w:bidi="as-IN"/>
        </w:rPr>
        <w:t>Ямницької</w:t>
      </w:r>
      <w:proofErr w:type="spellEnd"/>
      <w:r w:rsidRPr="00A177CA">
        <w:rPr>
          <w:rFonts w:ascii="Times New Roman" w:eastAsia="Times New Roman" w:hAnsi="Times New Roman"/>
          <w:b/>
          <w:color w:val="000000"/>
          <w:kern w:val="0"/>
          <w:sz w:val="28"/>
          <w:szCs w:val="28"/>
          <w:lang w:eastAsia="uk-UA" w:bidi="as-IN"/>
        </w:rPr>
        <w:t xml:space="preserve"> сільської </w:t>
      </w:r>
      <w:r w:rsidR="00A61BAA" w:rsidRPr="00A177CA">
        <w:rPr>
          <w:rFonts w:ascii="Times New Roman" w:eastAsia="Times New Roman" w:hAnsi="Times New Roman"/>
          <w:b/>
          <w:color w:val="000000"/>
          <w:kern w:val="0"/>
          <w:sz w:val="28"/>
          <w:szCs w:val="28"/>
          <w:lang w:eastAsia="uk-UA" w:bidi="as-IN"/>
        </w:rPr>
        <w:t>ради</w:t>
      </w:r>
    </w:p>
    <w:p w14:paraId="517CC370" w14:textId="77777777" w:rsidR="00A61BAA" w:rsidRPr="00A177CA" w:rsidRDefault="00A61BAA" w:rsidP="00A61BAA">
      <w:pPr>
        <w:spacing w:after="0" w:line="240" w:lineRule="auto"/>
        <w:ind w:left="4962"/>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 xml:space="preserve">від _______________№ ________ </w:t>
      </w:r>
    </w:p>
    <w:p w14:paraId="3A62769B" w14:textId="77777777" w:rsidR="00A61BAA" w:rsidRPr="00A177CA" w:rsidRDefault="00A61BAA" w:rsidP="00A61BAA">
      <w:pPr>
        <w:keepNext/>
        <w:keepLines/>
        <w:spacing w:before="360" w:after="80" w:line="240" w:lineRule="auto"/>
        <w:jc w:val="center"/>
        <w:outlineLvl w:val="0"/>
        <w:rPr>
          <w:rFonts w:ascii="Times New Roman" w:eastAsia="Times New Roman" w:hAnsi="Times New Roman"/>
          <w:b/>
          <w:color w:val="000000"/>
          <w:kern w:val="0"/>
          <w:sz w:val="28"/>
          <w:szCs w:val="28"/>
          <w:lang w:eastAsia="uk-UA" w:bidi="as-IN"/>
        </w:rPr>
      </w:pPr>
      <w:r w:rsidRPr="00A177CA">
        <w:rPr>
          <w:rFonts w:ascii="Times New Roman" w:eastAsia="Times New Roman" w:hAnsi="Times New Roman"/>
          <w:b/>
          <w:color w:val="000000"/>
          <w:kern w:val="0"/>
          <w:sz w:val="28"/>
          <w:szCs w:val="28"/>
          <w:lang w:eastAsia="uk-UA" w:bidi="as-IN"/>
        </w:rPr>
        <w:t>Положення про громадське оцінювання діяльності                                             органів та посадових осіб місцевого самоврядування</w:t>
      </w:r>
      <w:bookmarkEnd w:id="24"/>
    </w:p>
    <w:p w14:paraId="6E6CE6C2" w14:textId="071C15C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Це Положення відповідно до Закону України «Про місцеве самоврядування в Україні» визначає порядок проведення громадського оцінювання діяльності органів та посадових осіб місцевого самоврядування, що представляють </w:t>
      </w:r>
      <w:proofErr w:type="spellStart"/>
      <w:r w:rsidR="00A5218F">
        <w:rPr>
          <w:rFonts w:ascii="Times New Roman" w:eastAsia="Times New Roman" w:hAnsi="Times New Roman"/>
          <w:color w:val="000000"/>
          <w:kern w:val="0"/>
          <w:sz w:val="28"/>
          <w:szCs w:val="28"/>
          <w:lang w:eastAsia="uk-UA" w:bidi="as-IN"/>
        </w:rPr>
        <w:t>Ямницьку</w:t>
      </w:r>
      <w:proofErr w:type="spellEnd"/>
      <w:r w:rsidR="00A5218F">
        <w:rPr>
          <w:rFonts w:ascii="Times New Roman" w:eastAsia="Times New Roman" w:hAnsi="Times New Roman"/>
          <w:color w:val="000000"/>
          <w:kern w:val="0"/>
          <w:sz w:val="28"/>
          <w:szCs w:val="28"/>
          <w:lang w:eastAsia="uk-UA" w:bidi="as-IN"/>
        </w:rPr>
        <w:t xml:space="preserve"> сільську </w:t>
      </w:r>
      <w:r w:rsidRPr="00A61BAA">
        <w:rPr>
          <w:rFonts w:ascii="Times New Roman" w:eastAsia="Times New Roman" w:hAnsi="Times New Roman"/>
          <w:color w:val="000000"/>
          <w:kern w:val="0"/>
          <w:sz w:val="28"/>
          <w:szCs w:val="28"/>
          <w:lang w:eastAsia="uk-UA" w:bidi="as-IN"/>
        </w:rPr>
        <w:t>територіальну громаду.</w:t>
      </w:r>
    </w:p>
    <w:p w14:paraId="62DD812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w:t>
      </w:r>
    </w:p>
    <w:p w14:paraId="66AFDB7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Органи та посадові особи місцевого самоврядування сприяють проведенню громадського оцінювання їхньої діяльності.</w:t>
      </w:r>
    </w:p>
    <w:p w14:paraId="0383C74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прийняттям та виконанням рішень.</w:t>
      </w:r>
    </w:p>
    <w:p w14:paraId="71803D6A" w14:textId="69694FE6"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 xml:space="preserve"> Аналіз діяльності органів та посадових осіб місцевого самоврядування проводить ініціатор громадського оцінювання, який здійснює діяльність на території </w:t>
      </w:r>
      <w:proofErr w:type="spellStart"/>
      <w:r w:rsidR="00A5218F">
        <w:rPr>
          <w:rFonts w:ascii="Times New Roman" w:eastAsia="Times New Roman" w:hAnsi="Times New Roman"/>
          <w:color w:val="000000"/>
          <w:kern w:val="0"/>
          <w:sz w:val="28"/>
          <w:szCs w:val="28"/>
          <w:lang w:eastAsia="uk-UA" w:bidi="as-IN"/>
        </w:rPr>
        <w:t>Ямницької</w:t>
      </w:r>
      <w:proofErr w:type="spellEnd"/>
      <w:r w:rsidR="00A5218F">
        <w:rPr>
          <w:rFonts w:ascii="Times New Roman" w:eastAsia="Times New Roman" w:hAnsi="Times New Roman"/>
          <w:color w:val="000000"/>
          <w:kern w:val="0"/>
          <w:sz w:val="28"/>
          <w:szCs w:val="28"/>
          <w:lang w:eastAsia="uk-UA" w:bidi="as-IN"/>
        </w:rPr>
        <w:t xml:space="preserve"> сільської </w:t>
      </w:r>
      <w:r w:rsidRPr="00A61BAA">
        <w:rPr>
          <w:rFonts w:ascii="Times New Roman" w:eastAsia="Times New Roman" w:hAnsi="Times New Roman"/>
          <w:color w:val="000000"/>
          <w:kern w:val="0"/>
          <w:sz w:val="28"/>
          <w:szCs w:val="28"/>
          <w:lang w:eastAsia="uk-UA" w:bidi="as-IN"/>
        </w:rPr>
        <w:t>територіальної громади.</w:t>
      </w:r>
    </w:p>
    <w:p w14:paraId="5FC0F0C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Ініціатором громадського оцінювання може бути:</w:t>
      </w:r>
    </w:p>
    <w:p w14:paraId="07E3253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громадське об’єднання;</w:t>
      </w:r>
    </w:p>
    <w:p w14:paraId="30179E0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професійна спілка (об’єднання професійних спілок);</w:t>
      </w:r>
    </w:p>
    <w:p w14:paraId="15162D5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творча спілка;</w:t>
      </w:r>
    </w:p>
    <w:p w14:paraId="0ED712D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4)</w:t>
      </w:r>
      <w:r w:rsidRPr="00A61BAA">
        <w:rPr>
          <w:rFonts w:ascii="Times New Roman" w:eastAsia="Times New Roman" w:hAnsi="Times New Roman"/>
          <w:color w:val="000000"/>
          <w:kern w:val="0"/>
          <w:sz w:val="28"/>
          <w:szCs w:val="28"/>
          <w:lang w:eastAsia="uk-UA" w:bidi="as-IN"/>
        </w:rPr>
        <w:tab/>
        <w:t>організація роботодавців (об’єднання організацій роботодавців);</w:t>
      </w:r>
    </w:p>
    <w:p w14:paraId="6BF9A11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благодійна організація;</w:t>
      </w:r>
    </w:p>
    <w:p w14:paraId="62A5959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орган самоорганізації населення.</w:t>
      </w:r>
    </w:p>
    <w:p w14:paraId="0567CE18" w14:textId="736295F3"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5.</w:t>
      </w:r>
      <w:r w:rsidRPr="00A61BAA">
        <w:rPr>
          <w:rFonts w:ascii="Times New Roman" w:eastAsia="Times New Roman" w:hAnsi="Times New Roman"/>
          <w:color w:val="000000"/>
          <w:kern w:val="0"/>
          <w:sz w:val="28"/>
          <w:szCs w:val="28"/>
          <w:lang w:eastAsia="uk-UA" w:bidi="as-IN"/>
        </w:rPr>
        <w:tab/>
        <w:t xml:space="preserve">Ініціатор громадського оцінювання надсилає на ім’я </w:t>
      </w:r>
      <w:proofErr w:type="spellStart"/>
      <w:r w:rsidR="00A5218F">
        <w:rPr>
          <w:rFonts w:ascii="Times New Roman" w:eastAsia="Times New Roman" w:hAnsi="Times New Roman"/>
          <w:color w:val="000000"/>
          <w:kern w:val="0"/>
          <w:sz w:val="28"/>
          <w:szCs w:val="28"/>
          <w:lang w:eastAsia="uk-UA" w:bidi="as-IN"/>
        </w:rPr>
        <w:t>Ямницького</w:t>
      </w:r>
      <w:proofErr w:type="spellEnd"/>
      <w:r w:rsidR="00A5218F">
        <w:rPr>
          <w:rFonts w:ascii="Times New Roman" w:eastAsia="Times New Roman" w:hAnsi="Times New Roman"/>
          <w:color w:val="000000"/>
          <w:kern w:val="0"/>
          <w:sz w:val="28"/>
          <w:szCs w:val="28"/>
          <w:lang w:eastAsia="uk-UA" w:bidi="as-IN"/>
        </w:rPr>
        <w:t xml:space="preserve"> сільського </w:t>
      </w:r>
      <w:r w:rsidRPr="00A61BAA">
        <w:rPr>
          <w:rFonts w:ascii="Times New Roman" w:eastAsia="Times New Roman" w:hAnsi="Times New Roman"/>
          <w:color w:val="000000"/>
          <w:kern w:val="0"/>
          <w:sz w:val="28"/>
          <w:szCs w:val="28"/>
          <w:lang w:eastAsia="uk-UA" w:bidi="as-IN"/>
        </w:rPr>
        <w:t>голови (далі – Голова) повідомлення про проведення громадського оцінювання із зазначенням:</w:t>
      </w:r>
    </w:p>
    <w:p w14:paraId="7A5A303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свого найменування, ідентифікаційного коду (за наявності) та місцезнаходження, контактних телефонів, електронної адреси (за наявності) та поштової адреси для листування, якщо вона є відмінною від місцезнаходження ініціатора;</w:t>
      </w:r>
    </w:p>
    <w:p w14:paraId="70F831A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посади, прізвища, імені та по батькові уповноваженої особи ініціатора, з якою буде взаємодіяти уповноважена особа органу місцевого самоврядування щодо проведення громадського оцінювання;</w:t>
      </w:r>
    </w:p>
    <w:p w14:paraId="7C95A9C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предмета та мети проведення громадського оцінювання.</w:t>
      </w:r>
    </w:p>
    <w:p w14:paraId="149E6C7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6.</w:t>
      </w:r>
      <w:r w:rsidRPr="00A61BAA">
        <w:rPr>
          <w:rFonts w:ascii="Times New Roman" w:eastAsia="Times New Roman" w:hAnsi="Times New Roman"/>
          <w:color w:val="000000"/>
          <w:kern w:val="0"/>
          <w:sz w:val="28"/>
          <w:szCs w:val="28"/>
          <w:lang w:eastAsia="uk-UA" w:bidi="as-IN"/>
        </w:rPr>
        <w:tab/>
        <w:t xml:space="preserve">Ініціатор громадського оцінювання може подати запит на інформацію з описом інформації або зазначенням виду, назви, реквізитів чи </w:t>
      </w:r>
      <w:r w:rsidRPr="00A61BAA">
        <w:rPr>
          <w:rFonts w:ascii="Times New Roman" w:eastAsia="Times New Roman" w:hAnsi="Times New Roman"/>
          <w:color w:val="000000"/>
          <w:kern w:val="0"/>
          <w:sz w:val="28"/>
          <w:szCs w:val="28"/>
          <w:lang w:eastAsia="uk-UA" w:bidi="as-IN"/>
        </w:rPr>
        <w:lastRenderedPageBreak/>
        <w:t>змісту документів, необхідних для проведення громадського оцінювання, відповідно до Закону України «Про доступ до публічної інформації» одночасно з поданням повідомлення, передбаченого пунктом 5 цього Положення.</w:t>
      </w:r>
    </w:p>
    <w:p w14:paraId="1CB2F35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Документи та інформація на запит ініціатора громадського оцінювання готуються та надаються відповідно до Закону України «Про доступ до публічної інформації», з дотриманням вимог Закону України «Про захист персональних даних».</w:t>
      </w:r>
    </w:p>
    <w:p w14:paraId="182ECEC4"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7.</w:t>
      </w:r>
      <w:r w:rsidRPr="00A61BAA">
        <w:rPr>
          <w:rFonts w:ascii="Times New Roman" w:eastAsia="Times New Roman" w:hAnsi="Times New Roman"/>
          <w:color w:val="000000"/>
          <w:kern w:val="0"/>
          <w:sz w:val="28"/>
          <w:szCs w:val="28"/>
          <w:lang w:eastAsia="uk-UA" w:bidi="as-IN"/>
        </w:rPr>
        <w:tab/>
        <w:t>За результатами розгляду повідомлення ініціатора громадського оцінювання Голова видає розпорядження про сприяння проведенню громадського оцінювання. Дата видання такого розпорядження є датою початку проведення громадського оцінювання.</w:t>
      </w:r>
    </w:p>
    <w:p w14:paraId="56BEED79"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У розпорядженні Голови про сприяння проведенню громадського оцінювання зазначаються:</w:t>
      </w:r>
    </w:p>
    <w:p w14:paraId="75A9249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прізвище, ім’я, по батькові та посада уповноваженої особи органу місцевого самоврядування, відповідальної за сприяння проведенню громадського оцінювання;</w:t>
      </w:r>
    </w:p>
    <w:p w14:paraId="74EE2C7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перелік заходів, що мають бути забезпечені органом або посадовою особою місцевого самоврядування з метою сприяння проведенню громадського оцінювання, із зазначенням строків та відповідальних виконавців;</w:t>
      </w:r>
    </w:p>
    <w:p w14:paraId="702DC40C"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необхідність утворення та склад робочої групи із сприяння проведенню громадського оцінювання.</w:t>
      </w:r>
    </w:p>
    <w:p w14:paraId="26C6FE5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8.</w:t>
      </w:r>
      <w:r w:rsidRPr="00A61BAA">
        <w:rPr>
          <w:rFonts w:ascii="Times New Roman" w:eastAsia="Times New Roman" w:hAnsi="Times New Roman"/>
          <w:color w:val="000000"/>
          <w:kern w:val="0"/>
          <w:sz w:val="28"/>
          <w:szCs w:val="28"/>
          <w:lang w:eastAsia="uk-UA" w:bidi="as-IN"/>
        </w:rPr>
        <w:tab/>
        <w:t>У проведенні громадського оцінювання може бути відмовлено у разі, якщо:</w:t>
      </w:r>
    </w:p>
    <w:p w14:paraId="3B1729F1"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повідомлення ініціатора громадського оцінювання не відповідає вимогам, визначеним пунктом 5 цього Положення;</w:t>
      </w:r>
    </w:p>
    <w:p w14:paraId="02B0C517"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предмет громадського оцінювання направлений на оцінку діяльності, що не належить до повноважень органів та посадових осіб місцевого самоврядування;</w:t>
      </w:r>
    </w:p>
    <w:p w14:paraId="5285C23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член керівного органу ініціатора громадського оцінювання є близькою особою члена органу та/або посадової особи місцевого самоврядування, діяльність якої є предметом громадського оцінювання.</w:t>
      </w:r>
    </w:p>
    <w:p w14:paraId="7078C765"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9.</w:t>
      </w:r>
      <w:r w:rsidRPr="00A61BAA">
        <w:rPr>
          <w:rFonts w:ascii="Times New Roman" w:eastAsia="Times New Roman" w:hAnsi="Times New Roman"/>
          <w:color w:val="000000"/>
          <w:kern w:val="0"/>
          <w:sz w:val="28"/>
          <w:szCs w:val="28"/>
          <w:lang w:eastAsia="uk-UA" w:bidi="as-IN"/>
        </w:rPr>
        <w:tab/>
        <w:t xml:space="preserve"> Копія розпорядження про сприяння проведенню громадського оцінювання або про відмову у його проведенні із зазначенням підстави відмови та її обґрунтування надсилається ініціатору громадського оцінювання.</w:t>
      </w:r>
    </w:p>
    <w:p w14:paraId="6486517E"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10.</w:t>
      </w:r>
      <w:r w:rsidRPr="00A61BAA">
        <w:rPr>
          <w:rFonts w:ascii="Times New Roman" w:eastAsia="Times New Roman" w:hAnsi="Times New Roman"/>
          <w:color w:val="000000"/>
          <w:kern w:val="0"/>
          <w:sz w:val="28"/>
          <w:szCs w:val="28"/>
          <w:lang w:eastAsia="uk-UA" w:bidi="as-IN"/>
        </w:rPr>
        <w:tab/>
        <w:t>Висновки та пропозиції, підготовлені за результатами громадського оцінювання, подаються його ініціатором Голові у тримісячний строк з дня початку проведення громадського оцінювання. Якщо ініціатор громадського оцінювання не подав висновки та пропозиції у встановлений строк, громадське оцінювання вважається таким, що не відбулося.</w:t>
      </w:r>
    </w:p>
    <w:p w14:paraId="0FF14CE2"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Висновки та пропозиції, підготовлені за результатами громадського оцінювання мають містити:</w:t>
      </w:r>
    </w:p>
    <w:p w14:paraId="371F221D"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w:t>
      </w:r>
      <w:r w:rsidRPr="00A61BAA">
        <w:rPr>
          <w:rFonts w:ascii="Times New Roman" w:eastAsia="Times New Roman" w:hAnsi="Times New Roman"/>
          <w:color w:val="000000"/>
          <w:kern w:val="0"/>
          <w:sz w:val="28"/>
          <w:szCs w:val="28"/>
          <w:lang w:eastAsia="uk-UA" w:bidi="as-IN"/>
        </w:rPr>
        <w:tab/>
        <w:t xml:space="preserve">інформацію про ініціатора громадського оцінювання; </w:t>
      </w:r>
    </w:p>
    <w:p w14:paraId="406C8C3A"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2)</w:t>
      </w:r>
      <w:r w:rsidRPr="00A61BAA">
        <w:rPr>
          <w:rFonts w:ascii="Times New Roman" w:eastAsia="Times New Roman" w:hAnsi="Times New Roman"/>
          <w:color w:val="000000"/>
          <w:kern w:val="0"/>
          <w:sz w:val="28"/>
          <w:szCs w:val="28"/>
          <w:lang w:eastAsia="uk-UA" w:bidi="as-IN"/>
        </w:rPr>
        <w:tab/>
        <w:t>відомостей про осіб, які проводили громадське оцінювання;</w:t>
      </w:r>
    </w:p>
    <w:p w14:paraId="1F4C50CF"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3)</w:t>
      </w:r>
      <w:r w:rsidRPr="00A61BAA">
        <w:rPr>
          <w:rFonts w:ascii="Times New Roman" w:eastAsia="Times New Roman" w:hAnsi="Times New Roman"/>
          <w:color w:val="000000"/>
          <w:kern w:val="0"/>
          <w:sz w:val="28"/>
          <w:szCs w:val="28"/>
          <w:lang w:eastAsia="uk-UA" w:bidi="as-IN"/>
        </w:rPr>
        <w:tab/>
        <w:t xml:space="preserve">предмет і мету громадського оцінювання; </w:t>
      </w:r>
    </w:p>
    <w:p w14:paraId="4DC4D078"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lastRenderedPageBreak/>
        <w:t>4)</w:t>
      </w:r>
      <w:r w:rsidRPr="00A61BAA">
        <w:rPr>
          <w:rFonts w:ascii="Times New Roman" w:eastAsia="Times New Roman" w:hAnsi="Times New Roman"/>
          <w:color w:val="000000"/>
          <w:kern w:val="0"/>
          <w:sz w:val="28"/>
          <w:szCs w:val="28"/>
          <w:lang w:eastAsia="uk-UA" w:bidi="as-IN"/>
        </w:rPr>
        <w:tab/>
        <w:t>обґрунтовану оцінку діяльності органу або посадової особи місцевого самоврядування та ефективності прийняття і виконання ним рішень, програм, реалізації владних повноважень.</w:t>
      </w:r>
    </w:p>
    <w:p w14:paraId="127E5913" w14:textId="333274FE"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11.</w:t>
      </w:r>
      <w:r w:rsidRPr="00A61BAA">
        <w:rPr>
          <w:rFonts w:ascii="Times New Roman" w:eastAsia="Times New Roman" w:hAnsi="Times New Roman"/>
          <w:color w:val="000000"/>
          <w:kern w:val="0"/>
          <w:sz w:val="28"/>
          <w:szCs w:val="28"/>
          <w:lang w:eastAsia="uk-UA" w:bidi="as-IN"/>
        </w:rPr>
        <w:tab/>
        <w:t xml:space="preserve">Висновки та пропозиції, підготовлені за результатами громадського оцінювання, розглядаються </w:t>
      </w:r>
      <w:r w:rsidR="00A5218F">
        <w:rPr>
          <w:rFonts w:ascii="Times New Roman" w:eastAsia="Times New Roman" w:hAnsi="Times New Roman"/>
          <w:color w:val="000000"/>
          <w:kern w:val="0"/>
          <w:sz w:val="28"/>
          <w:szCs w:val="28"/>
          <w:lang w:eastAsia="uk-UA" w:bidi="as-IN"/>
        </w:rPr>
        <w:t xml:space="preserve">сільською </w:t>
      </w:r>
      <w:r w:rsidRPr="00A61BAA">
        <w:rPr>
          <w:rFonts w:ascii="Times New Roman" w:eastAsia="Times New Roman" w:hAnsi="Times New Roman"/>
          <w:color w:val="000000"/>
          <w:kern w:val="0"/>
          <w:sz w:val="28"/>
          <w:szCs w:val="28"/>
          <w:lang w:eastAsia="uk-UA" w:bidi="as-IN"/>
        </w:rPr>
        <w:t>радою (далі – Рада), виконавчим комітетом відповідно до їхніх повноважень.</w:t>
      </w:r>
    </w:p>
    <w:p w14:paraId="142BDA56"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Висновки та пропозиції, підготовлені за результатами громадського оцінювання, мають бути розглянуті виконавчим комітетом Ради за участю ініціаторів протягом 30 робочих днів з дня їх надходження, а Радою – на наступній черговій сесії ради.</w:t>
      </w:r>
    </w:p>
    <w:p w14:paraId="7163E410" w14:textId="77777777" w:rsidR="00A61BAA" w:rsidRPr="00A61BAA" w:rsidRDefault="00A61BAA" w:rsidP="00A61BAA">
      <w:pPr>
        <w:spacing w:after="0" w:line="240" w:lineRule="auto"/>
        <w:ind w:firstLine="709"/>
        <w:jc w:val="both"/>
        <w:rPr>
          <w:rFonts w:ascii="Times New Roman" w:eastAsia="Times New Roman" w:hAnsi="Times New Roman"/>
          <w:color w:val="000000"/>
          <w:kern w:val="0"/>
          <w:sz w:val="28"/>
          <w:szCs w:val="28"/>
          <w:lang w:eastAsia="uk-UA" w:bidi="as-IN"/>
        </w:rPr>
      </w:pPr>
      <w:r w:rsidRPr="00A61BAA">
        <w:rPr>
          <w:rFonts w:ascii="Times New Roman" w:eastAsia="Times New Roman" w:hAnsi="Times New Roman"/>
          <w:color w:val="000000"/>
          <w:kern w:val="0"/>
          <w:sz w:val="28"/>
          <w:szCs w:val="28"/>
          <w:lang w:eastAsia="uk-UA" w:bidi="as-IN"/>
        </w:rPr>
        <w:t>За наслідками розгляду висновків та пропозицій, підготовлених за результатами громадського оцінювання, Рада, її виконавчий комітет приймає рішення, яке підлягає оприлюдненню.</w:t>
      </w:r>
    </w:p>
    <w:p w14:paraId="2A00D252" w14:textId="77777777" w:rsidR="00A61BAA" w:rsidRDefault="00A61BAA" w:rsidP="0079531A">
      <w:pPr>
        <w:pStyle w:val="a7"/>
        <w:spacing w:line="240" w:lineRule="auto"/>
        <w:ind w:left="0"/>
        <w:jc w:val="both"/>
        <w:rPr>
          <w:rFonts w:ascii="Arial" w:hAnsi="Arial" w:cs="Arial"/>
          <w:i/>
          <w:iCs/>
          <w:color w:val="4F81BD"/>
          <w:sz w:val="24"/>
          <w:szCs w:val="24"/>
        </w:rPr>
      </w:pPr>
    </w:p>
    <w:p w14:paraId="0B6E7079" w14:textId="77777777" w:rsidR="00A61BAA" w:rsidRDefault="00A61BAA" w:rsidP="0079531A">
      <w:pPr>
        <w:pStyle w:val="a7"/>
        <w:spacing w:line="240" w:lineRule="auto"/>
        <w:ind w:left="0"/>
        <w:jc w:val="both"/>
        <w:rPr>
          <w:rFonts w:ascii="Arial" w:hAnsi="Arial" w:cs="Arial"/>
          <w:i/>
          <w:iCs/>
          <w:color w:val="4F81BD"/>
          <w:sz w:val="24"/>
          <w:szCs w:val="24"/>
        </w:rPr>
      </w:pPr>
    </w:p>
    <w:p w14:paraId="1653959B" w14:textId="77777777" w:rsidR="00A61BAA" w:rsidRDefault="00A61BAA" w:rsidP="0079531A">
      <w:pPr>
        <w:pStyle w:val="a7"/>
        <w:spacing w:line="240" w:lineRule="auto"/>
        <w:ind w:left="0"/>
        <w:jc w:val="both"/>
        <w:rPr>
          <w:rFonts w:ascii="Arial" w:hAnsi="Arial" w:cs="Arial"/>
          <w:i/>
          <w:iCs/>
          <w:color w:val="4F81BD"/>
          <w:sz w:val="24"/>
          <w:szCs w:val="24"/>
        </w:rPr>
      </w:pPr>
    </w:p>
    <w:p w14:paraId="57F56DD5" w14:textId="77777777" w:rsidR="00A61BAA" w:rsidRDefault="00A61BAA" w:rsidP="0079531A">
      <w:pPr>
        <w:pStyle w:val="a7"/>
        <w:spacing w:line="240" w:lineRule="auto"/>
        <w:ind w:left="0"/>
        <w:jc w:val="both"/>
        <w:rPr>
          <w:rFonts w:ascii="Arial" w:hAnsi="Arial" w:cs="Arial"/>
          <w:i/>
          <w:iCs/>
          <w:color w:val="4F81BD"/>
          <w:sz w:val="24"/>
          <w:szCs w:val="24"/>
        </w:rPr>
      </w:pPr>
    </w:p>
    <w:p w14:paraId="1C112545" w14:textId="77777777" w:rsidR="00A61BAA" w:rsidRDefault="00A61BAA" w:rsidP="0079531A">
      <w:pPr>
        <w:pStyle w:val="a7"/>
        <w:spacing w:line="240" w:lineRule="auto"/>
        <w:ind w:left="0"/>
        <w:jc w:val="both"/>
        <w:rPr>
          <w:rFonts w:ascii="Arial" w:hAnsi="Arial" w:cs="Arial"/>
          <w:i/>
          <w:iCs/>
          <w:color w:val="4F81BD"/>
          <w:sz w:val="24"/>
          <w:szCs w:val="24"/>
        </w:rPr>
      </w:pPr>
    </w:p>
    <w:p w14:paraId="4FCBC920" w14:textId="77777777" w:rsidR="00A61BAA" w:rsidRDefault="00A61BAA" w:rsidP="0079531A">
      <w:pPr>
        <w:pStyle w:val="a7"/>
        <w:spacing w:line="240" w:lineRule="auto"/>
        <w:ind w:left="0"/>
        <w:jc w:val="both"/>
        <w:rPr>
          <w:rFonts w:ascii="Arial" w:hAnsi="Arial" w:cs="Arial"/>
          <w:i/>
          <w:iCs/>
          <w:color w:val="4F81BD"/>
          <w:sz w:val="24"/>
          <w:szCs w:val="24"/>
        </w:rPr>
      </w:pPr>
    </w:p>
    <w:p w14:paraId="7A37D930" w14:textId="77777777" w:rsidR="00A61BAA" w:rsidRDefault="00A61BAA" w:rsidP="0079531A">
      <w:pPr>
        <w:pStyle w:val="a7"/>
        <w:spacing w:line="240" w:lineRule="auto"/>
        <w:ind w:left="0"/>
        <w:jc w:val="both"/>
        <w:rPr>
          <w:rFonts w:ascii="Arial" w:hAnsi="Arial" w:cs="Arial"/>
          <w:i/>
          <w:iCs/>
          <w:color w:val="4F81BD"/>
          <w:sz w:val="24"/>
          <w:szCs w:val="24"/>
        </w:rPr>
      </w:pPr>
    </w:p>
    <w:p w14:paraId="1451D599" w14:textId="77777777" w:rsidR="00A61BAA" w:rsidRDefault="00A61BAA" w:rsidP="0079531A">
      <w:pPr>
        <w:pStyle w:val="a7"/>
        <w:spacing w:line="240" w:lineRule="auto"/>
        <w:ind w:left="0"/>
        <w:jc w:val="both"/>
        <w:rPr>
          <w:rFonts w:ascii="Arial" w:hAnsi="Arial" w:cs="Arial"/>
          <w:i/>
          <w:iCs/>
          <w:color w:val="4F81BD"/>
          <w:sz w:val="24"/>
          <w:szCs w:val="24"/>
        </w:rPr>
      </w:pPr>
    </w:p>
    <w:p w14:paraId="6DB1A0E6" w14:textId="77777777" w:rsidR="00A61BAA" w:rsidRDefault="00A61BAA" w:rsidP="0079531A">
      <w:pPr>
        <w:pStyle w:val="a7"/>
        <w:spacing w:line="240" w:lineRule="auto"/>
        <w:ind w:left="0"/>
        <w:jc w:val="both"/>
        <w:rPr>
          <w:rFonts w:ascii="Arial" w:hAnsi="Arial" w:cs="Arial"/>
          <w:i/>
          <w:iCs/>
          <w:color w:val="4F81BD"/>
          <w:sz w:val="24"/>
          <w:szCs w:val="24"/>
        </w:rPr>
      </w:pPr>
    </w:p>
    <w:p w14:paraId="3FC10D19" w14:textId="77777777" w:rsidR="00A61BAA" w:rsidRDefault="00A61BAA" w:rsidP="0079531A">
      <w:pPr>
        <w:pStyle w:val="a7"/>
        <w:spacing w:line="240" w:lineRule="auto"/>
        <w:ind w:left="0"/>
        <w:jc w:val="both"/>
        <w:rPr>
          <w:rFonts w:ascii="Arial" w:hAnsi="Arial" w:cs="Arial"/>
          <w:i/>
          <w:iCs/>
          <w:color w:val="4F81BD"/>
          <w:sz w:val="24"/>
          <w:szCs w:val="24"/>
        </w:rPr>
      </w:pPr>
    </w:p>
    <w:p w14:paraId="1AE37B26" w14:textId="77777777" w:rsidR="00A61BAA" w:rsidRDefault="00A61BAA" w:rsidP="0079531A">
      <w:pPr>
        <w:pStyle w:val="a7"/>
        <w:spacing w:line="240" w:lineRule="auto"/>
        <w:ind w:left="0"/>
        <w:jc w:val="both"/>
        <w:rPr>
          <w:rFonts w:ascii="Arial" w:hAnsi="Arial" w:cs="Arial"/>
          <w:i/>
          <w:iCs/>
          <w:color w:val="4F81BD"/>
          <w:sz w:val="24"/>
          <w:szCs w:val="24"/>
        </w:rPr>
      </w:pPr>
    </w:p>
    <w:p w14:paraId="0F2C58D2" w14:textId="77777777" w:rsidR="00A61BAA" w:rsidRDefault="00A61BAA" w:rsidP="0079531A">
      <w:pPr>
        <w:pStyle w:val="a7"/>
        <w:spacing w:line="240" w:lineRule="auto"/>
        <w:ind w:left="0"/>
        <w:jc w:val="both"/>
        <w:rPr>
          <w:rFonts w:ascii="Arial" w:hAnsi="Arial" w:cs="Arial"/>
          <w:i/>
          <w:iCs/>
          <w:color w:val="4F81BD"/>
          <w:sz w:val="24"/>
          <w:szCs w:val="24"/>
        </w:rPr>
      </w:pPr>
    </w:p>
    <w:p w14:paraId="17DD864C" w14:textId="77777777" w:rsidR="00A61BAA" w:rsidRDefault="00A61BAA" w:rsidP="0079531A">
      <w:pPr>
        <w:pStyle w:val="a7"/>
        <w:spacing w:line="240" w:lineRule="auto"/>
        <w:ind w:left="0"/>
        <w:jc w:val="both"/>
        <w:rPr>
          <w:rFonts w:ascii="Arial" w:hAnsi="Arial" w:cs="Arial"/>
          <w:i/>
          <w:iCs/>
          <w:color w:val="4F81BD"/>
          <w:sz w:val="24"/>
          <w:szCs w:val="24"/>
        </w:rPr>
      </w:pPr>
    </w:p>
    <w:p w14:paraId="5ACC2222" w14:textId="77777777" w:rsidR="00A61BAA" w:rsidRDefault="00A61BAA" w:rsidP="0079531A">
      <w:pPr>
        <w:pStyle w:val="a7"/>
        <w:spacing w:line="240" w:lineRule="auto"/>
        <w:ind w:left="0"/>
        <w:jc w:val="both"/>
        <w:rPr>
          <w:rFonts w:ascii="Arial" w:hAnsi="Arial" w:cs="Arial"/>
          <w:i/>
          <w:iCs/>
          <w:color w:val="4F81BD"/>
          <w:sz w:val="24"/>
          <w:szCs w:val="24"/>
        </w:rPr>
      </w:pPr>
    </w:p>
    <w:p w14:paraId="2EF84AB1" w14:textId="77777777" w:rsidR="00A61BAA" w:rsidRDefault="00A61BAA" w:rsidP="0079531A">
      <w:pPr>
        <w:pStyle w:val="a7"/>
        <w:spacing w:line="240" w:lineRule="auto"/>
        <w:ind w:left="0"/>
        <w:jc w:val="both"/>
        <w:rPr>
          <w:rFonts w:ascii="Arial" w:hAnsi="Arial" w:cs="Arial"/>
          <w:i/>
          <w:iCs/>
          <w:color w:val="4F81BD"/>
          <w:sz w:val="24"/>
          <w:szCs w:val="24"/>
        </w:rPr>
      </w:pPr>
    </w:p>
    <w:p w14:paraId="33FC80AB" w14:textId="77777777" w:rsidR="00A61BAA" w:rsidRDefault="00A61BAA" w:rsidP="0079531A">
      <w:pPr>
        <w:pStyle w:val="a7"/>
        <w:spacing w:line="240" w:lineRule="auto"/>
        <w:ind w:left="0"/>
        <w:jc w:val="both"/>
        <w:rPr>
          <w:rFonts w:ascii="Arial" w:hAnsi="Arial" w:cs="Arial"/>
          <w:i/>
          <w:iCs/>
          <w:color w:val="4F81BD"/>
          <w:sz w:val="24"/>
          <w:szCs w:val="24"/>
        </w:rPr>
      </w:pPr>
    </w:p>
    <w:p w14:paraId="3CF710D1" w14:textId="77777777" w:rsidR="00A61BAA" w:rsidRDefault="00A61BAA" w:rsidP="0079531A">
      <w:pPr>
        <w:pStyle w:val="a7"/>
        <w:spacing w:line="240" w:lineRule="auto"/>
        <w:ind w:left="0"/>
        <w:jc w:val="both"/>
        <w:rPr>
          <w:rFonts w:ascii="Arial" w:hAnsi="Arial" w:cs="Arial"/>
          <w:i/>
          <w:iCs/>
          <w:color w:val="4F81BD"/>
          <w:sz w:val="24"/>
          <w:szCs w:val="24"/>
        </w:rPr>
      </w:pPr>
    </w:p>
    <w:p w14:paraId="4AE30C06" w14:textId="77777777" w:rsidR="00A61BAA" w:rsidRDefault="00A61BAA" w:rsidP="0079531A">
      <w:pPr>
        <w:pStyle w:val="a7"/>
        <w:spacing w:line="240" w:lineRule="auto"/>
        <w:ind w:left="0"/>
        <w:jc w:val="both"/>
        <w:rPr>
          <w:rFonts w:ascii="Arial" w:hAnsi="Arial" w:cs="Arial"/>
          <w:i/>
          <w:iCs/>
          <w:color w:val="4F81BD"/>
          <w:sz w:val="24"/>
          <w:szCs w:val="24"/>
        </w:rPr>
      </w:pPr>
    </w:p>
    <w:p w14:paraId="6CE6298E" w14:textId="77777777" w:rsidR="00A61BAA" w:rsidRDefault="00A61BAA" w:rsidP="0079531A">
      <w:pPr>
        <w:pStyle w:val="a7"/>
        <w:spacing w:line="240" w:lineRule="auto"/>
        <w:ind w:left="0"/>
        <w:jc w:val="both"/>
        <w:rPr>
          <w:rFonts w:ascii="Arial" w:hAnsi="Arial" w:cs="Arial"/>
          <w:i/>
          <w:iCs/>
          <w:color w:val="4F81BD"/>
          <w:sz w:val="24"/>
          <w:szCs w:val="24"/>
        </w:rPr>
      </w:pPr>
    </w:p>
    <w:p w14:paraId="257EF9AE" w14:textId="77777777" w:rsidR="00A61BAA" w:rsidRDefault="00A61BAA" w:rsidP="0079531A">
      <w:pPr>
        <w:pStyle w:val="a7"/>
        <w:spacing w:line="240" w:lineRule="auto"/>
        <w:ind w:left="0"/>
        <w:jc w:val="both"/>
        <w:rPr>
          <w:rFonts w:ascii="Arial" w:hAnsi="Arial" w:cs="Arial"/>
          <w:i/>
          <w:iCs/>
          <w:color w:val="4F81BD"/>
          <w:sz w:val="24"/>
          <w:szCs w:val="24"/>
        </w:rPr>
      </w:pPr>
    </w:p>
    <w:p w14:paraId="233CB144" w14:textId="77777777" w:rsidR="00A61BAA" w:rsidRDefault="00A61BAA" w:rsidP="0079531A">
      <w:pPr>
        <w:pStyle w:val="a7"/>
        <w:spacing w:line="240" w:lineRule="auto"/>
        <w:ind w:left="0"/>
        <w:jc w:val="both"/>
        <w:rPr>
          <w:rFonts w:ascii="Arial" w:hAnsi="Arial" w:cs="Arial"/>
          <w:i/>
          <w:iCs/>
          <w:color w:val="4F81BD"/>
          <w:sz w:val="24"/>
          <w:szCs w:val="24"/>
        </w:rPr>
      </w:pPr>
    </w:p>
    <w:p w14:paraId="37D5698A" w14:textId="77777777" w:rsidR="00A61BAA" w:rsidRDefault="00A61BAA" w:rsidP="0079531A">
      <w:pPr>
        <w:pStyle w:val="a7"/>
        <w:spacing w:line="240" w:lineRule="auto"/>
        <w:ind w:left="0"/>
        <w:jc w:val="both"/>
        <w:rPr>
          <w:rFonts w:ascii="Arial" w:hAnsi="Arial" w:cs="Arial"/>
          <w:i/>
          <w:iCs/>
          <w:color w:val="4F81BD"/>
          <w:sz w:val="24"/>
          <w:szCs w:val="24"/>
        </w:rPr>
      </w:pPr>
    </w:p>
    <w:p w14:paraId="72C9191B" w14:textId="77777777" w:rsidR="00A61BAA" w:rsidRDefault="00A61BAA" w:rsidP="0079531A">
      <w:pPr>
        <w:pStyle w:val="a7"/>
        <w:spacing w:line="240" w:lineRule="auto"/>
        <w:ind w:left="0"/>
        <w:jc w:val="both"/>
        <w:rPr>
          <w:rFonts w:ascii="Arial" w:hAnsi="Arial" w:cs="Arial"/>
          <w:i/>
          <w:iCs/>
          <w:color w:val="4F81BD"/>
          <w:sz w:val="24"/>
          <w:szCs w:val="24"/>
        </w:rPr>
      </w:pPr>
    </w:p>
    <w:p w14:paraId="06E79F14" w14:textId="77777777" w:rsidR="00A61BAA" w:rsidRDefault="00A61BAA" w:rsidP="0079531A">
      <w:pPr>
        <w:pStyle w:val="a7"/>
        <w:spacing w:line="240" w:lineRule="auto"/>
        <w:ind w:left="0"/>
        <w:jc w:val="both"/>
        <w:rPr>
          <w:rFonts w:ascii="Arial" w:hAnsi="Arial" w:cs="Arial"/>
          <w:i/>
          <w:iCs/>
          <w:color w:val="4F81BD"/>
          <w:sz w:val="24"/>
          <w:szCs w:val="24"/>
        </w:rPr>
      </w:pPr>
    </w:p>
    <w:p w14:paraId="67A66BD7" w14:textId="77777777" w:rsidR="00A61BAA" w:rsidRDefault="00A61BAA" w:rsidP="0079531A">
      <w:pPr>
        <w:pStyle w:val="a7"/>
        <w:spacing w:line="240" w:lineRule="auto"/>
        <w:ind w:left="0"/>
        <w:jc w:val="both"/>
        <w:rPr>
          <w:rFonts w:ascii="Arial" w:hAnsi="Arial" w:cs="Arial"/>
          <w:i/>
          <w:iCs/>
          <w:color w:val="4F81BD"/>
          <w:sz w:val="24"/>
          <w:szCs w:val="24"/>
        </w:rPr>
      </w:pPr>
    </w:p>
    <w:p w14:paraId="49FCEFB4" w14:textId="77777777" w:rsidR="00A61BAA" w:rsidRDefault="00A61BAA" w:rsidP="0079531A">
      <w:pPr>
        <w:pStyle w:val="a7"/>
        <w:spacing w:line="240" w:lineRule="auto"/>
        <w:ind w:left="0"/>
        <w:jc w:val="both"/>
        <w:rPr>
          <w:rFonts w:ascii="Arial" w:hAnsi="Arial" w:cs="Arial"/>
          <w:i/>
          <w:iCs/>
          <w:color w:val="4F81BD"/>
          <w:sz w:val="24"/>
          <w:szCs w:val="24"/>
        </w:rPr>
      </w:pPr>
    </w:p>
    <w:p w14:paraId="1B86CFA5" w14:textId="77777777" w:rsidR="00A61BAA" w:rsidRDefault="00A61BAA" w:rsidP="0079531A">
      <w:pPr>
        <w:pStyle w:val="a7"/>
        <w:spacing w:line="240" w:lineRule="auto"/>
        <w:ind w:left="0"/>
        <w:jc w:val="both"/>
        <w:rPr>
          <w:rFonts w:ascii="Arial" w:hAnsi="Arial" w:cs="Arial"/>
          <w:i/>
          <w:iCs/>
          <w:color w:val="4F81BD"/>
          <w:sz w:val="24"/>
          <w:szCs w:val="24"/>
        </w:rPr>
      </w:pPr>
    </w:p>
    <w:p w14:paraId="2EC6DA2E" w14:textId="77777777" w:rsidR="00A61BAA" w:rsidRDefault="00A61BAA" w:rsidP="0079531A">
      <w:pPr>
        <w:pStyle w:val="a7"/>
        <w:spacing w:line="240" w:lineRule="auto"/>
        <w:ind w:left="0"/>
        <w:jc w:val="both"/>
        <w:rPr>
          <w:rFonts w:ascii="Arial" w:hAnsi="Arial" w:cs="Arial"/>
          <w:i/>
          <w:iCs/>
          <w:color w:val="4F81BD"/>
          <w:sz w:val="24"/>
          <w:szCs w:val="24"/>
        </w:rPr>
      </w:pPr>
    </w:p>
    <w:p w14:paraId="4ADA554F" w14:textId="77777777" w:rsidR="00A61BAA" w:rsidRDefault="00A61BAA" w:rsidP="0079531A">
      <w:pPr>
        <w:pStyle w:val="a7"/>
        <w:spacing w:line="240" w:lineRule="auto"/>
        <w:ind w:left="0"/>
        <w:jc w:val="both"/>
        <w:rPr>
          <w:rFonts w:ascii="Arial" w:hAnsi="Arial" w:cs="Arial"/>
          <w:i/>
          <w:iCs/>
          <w:color w:val="4F81BD"/>
          <w:sz w:val="24"/>
          <w:szCs w:val="24"/>
        </w:rPr>
      </w:pPr>
    </w:p>
    <w:p w14:paraId="3126631E" w14:textId="77777777" w:rsidR="00A61BAA" w:rsidRDefault="00A61BAA" w:rsidP="0079531A">
      <w:pPr>
        <w:pStyle w:val="a7"/>
        <w:spacing w:line="240" w:lineRule="auto"/>
        <w:ind w:left="0"/>
        <w:jc w:val="both"/>
        <w:rPr>
          <w:rFonts w:ascii="Arial" w:hAnsi="Arial" w:cs="Arial"/>
          <w:i/>
          <w:iCs/>
          <w:color w:val="4F81BD"/>
          <w:sz w:val="24"/>
          <w:szCs w:val="24"/>
        </w:rPr>
      </w:pPr>
    </w:p>
    <w:p w14:paraId="5483B007" w14:textId="77777777" w:rsidR="00A61BAA" w:rsidRDefault="00A61BAA" w:rsidP="0079531A">
      <w:pPr>
        <w:pStyle w:val="a7"/>
        <w:spacing w:line="240" w:lineRule="auto"/>
        <w:ind w:left="0"/>
        <w:jc w:val="both"/>
        <w:rPr>
          <w:rFonts w:ascii="Arial" w:hAnsi="Arial" w:cs="Arial"/>
          <w:i/>
          <w:iCs/>
          <w:color w:val="4F81BD"/>
          <w:sz w:val="24"/>
          <w:szCs w:val="24"/>
        </w:rPr>
      </w:pPr>
    </w:p>
    <w:p w14:paraId="0F4527F9" w14:textId="77777777" w:rsidR="00A61BAA" w:rsidRDefault="00A61BAA" w:rsidP="0079531A">
      <w:pPr>
        <w:pStyle w:val="a7"/>
        <w:spacing w:line="240" w:lineRule="auto"/>
        <w:ind w:left="0"/>
        <w:jc w:val="both"/>
        <w:rPr>
          <w:rFonts w:ascii="Arial" w:hAnsi="Arial" w:cs="Arial"/>
          <w:i/>
          <w:iCs/>
          <w:color w:val="4F81BD"/>
          <w:sz w:val="24"/>
          <w:szCs w:val="24"/>
        </w:rPr>
      </w:pPr>
    </w:p>
    <w:p w14:paraId="08C28F17" w14:textId="77777777" w:rsidR="00A61BAA" w:rsidRDefault="00A61BAA" w:rsidP="0079531A">
      <w:pPr>
        <w:pStyle w:val="a7"/>
        <w:spacing w:line="240" w:lineRule="auto"/>
        <w:ind w:left="0"/>
        <w:jc w:val="both"/>
        <w:rPr>
          <w:rFonts w:ascii="Arial" w:hAnsi="Arial" w:cs="Arial"/>
          <w:i/>
          <w:iCs/>
          <w:color w:val="4F81BD"/>
          <w:sz w:val="24"/>
          <w:szCs w:val="24"/>
        </w:rPr>
      </w:pPr>
    </w:p>
    <w:p w14:paraId="68E9898E" w14:textId="77777777" w:rsidR="00A61BAA" w:rsidRDefault="00A61BAA" w:rsidP="0079531A">
      <w:pPr>
        <w:pStyle w:val="a7"/>
        <w:spacing w:line="240" w:lineRule="auto"/>
        <w:ind w:left="0"/>
        <w:jc w:val="both"/>
        <w:rPr>
          <w:rFonts w:ascii="Arial" w:hAnsi="Arial" w:cs="Arial"/>
          <w:i/>
          <w:iCs/>
          <w:color w:val="4F81BD"/>
          <w:sz w:val="24"/>
          <w:szCs w:val="24"/>
        </w:rPr>
      </w:pPr>
    </w:p>
    <w:p w14:paraId="01076B98" w14:textId="2E9B5442" w:rsidR="0079531A" w:rsidRPr="0079531A" w:rsidRDefault="0079531A" w:rsidP="00400101">
      <w:pPr>
        <w:pStyle w:val="2"/>
        <w:spacing w:line="240" w:lineRule="auto"/>
        <w:rPr>
          <w:rFonts w:ascii="Arial" w:hAnsi="Arial" w:cs="Arial"/>
        </w:rPr>
      </w:pPr>
    </w:p>
    <w:p w14:paraId="14B7525B" w14:textId="77777777" w:rsidR="0079531A" w:rsidRPr="0079531A" w:rsidRDefault="0079531A" w:rsidP="0079531A">
      <w:pPr>
        <w:pStyle w:val="a7"/>
        <w:spacing w:line="240" w:lineRule="auto"/>
        <w:ind w:left="0"/>
        <w:rPr>
          <w:rFonts w:ascii="Arial" w:hAnsi="Arial" w:cs="Arial"/>
          <w:i/>
          <w:iCs/>
          <w:sz w:val="24"/>
          <w:szCs w:val="24"/>
        </w:rPr>
      </w:pPr>
    </w:p>
    <w:sectPr w:rsidR="0079531A" w:rsidRPr="0079531A">
      <w:footerReference w:type="default" r:id="rId1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AAE00" w14:textId="77777777" w:rsidR="00066763" w:rsidRDefault="00066763" w:rsidP="00316F91">
      <w:pPr>
        <w:spacing w:after="0" w:line="240" w:lineRule="auto"/>
      </w:pPr>
      <w:r>
        <w:separator/>
      </w:r>
    </w:p>
  </w:endnote>
  <w:endnote w:type="continuationSeparator" w:id="0">
    <w:p w14:paraId="36639281" w14:textId="77777777" w:rsidR="00066763" w:rsidRDefault="00066763" w:rsidP="0031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7B5D5" w14:textId="55431145" w:rsidR="002D09A3" w:rsidRDefault="002D09A3">
    <w:pPr>
      <w:pStyle w:val="af"/>
      <w:jc w:val="right"/>
    </w:pPr>
    <w:r>
      <w:fldChar w:fldCharType="begin"/>
    </w:r>
    <w:r>
      <w:instrText>PAGE   \* MERGEFORMAT</w:instrText>
    </w:r>
    <w:r>
      <w:fldChar w:fldCharType="separate"/>
    </w:r>
    <w:r w:rsidR="003D5DF4">
      <w:rPr>
        <w:noProof/>
      </w:rPr>
      <w:t>30</w:t>
    </w:r>
    <w:r>
      <w:fldChar w:fldCharType="end"/>
    </w:r>
  </w:p>
  <w:p w14:paraId="26275DD5" w14:textId="77777777" w:rsidR="002D09A3" w:rsidRDefault="002D09A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09465" w14:textId="77777777" w:rsidR="00066763" w:rsidRDefault="00066763" w:rsidP="00316F91">
      <w:pPr>
        <w:spacing w:after="0" w:line="240" w:lineRule="auto"/>
      </w:pPr>
      <w:r>
        <w:separator/>
      </w:r>
    </w:p>
  </w:footnote>
  <w:footnote w:type="continuationSeparator" w:id="0">
    <w:p w14:paraId="75237AB9" w14:textId="77777777" w:rsidR="00066763" w:rsidRDefault="00066763" w:rsidP="00316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03BF"/>
    <w:multiLevelType w:val="hybridMultilevel"/>
    <w:tmpl w:val="80968594"/>
    <w:lvl w:ilvl="0" w:tplc="B4A6E82C">
      <w:start w:val="1"/>
      <w:numFmt w:val="decimal"/>
      <w:lvlText w:val="%1."/>
      <w:lvlJc w:val="left"/>
      <w:pPr>
        <w:ind w:left="808" w:hanging="360"/>
      </w:pPr>
      <w:rPr>
        <w:rFonts w:hint="default"/>
      </w:rPr>
    </w:lvl>
    <w:lvl w:ilvl="1" w:tplc="04220019" w:tentative="1">
      <w:start w:val="1"/>
      <w:numFmt w:val="lowerLetter"/>
      <w:lvlText w:val="%2."/>
      <w:lvlJc w:val="left"/>
      <w:pPr>
        <w:ind w:left="1528" w:hanging="360"/>
      </w:pPr>
    </w:lvl>
    <w:lvl w:ilvl="2" w:tplc="0422001B" w:tentative="1">
      <w:start w:val="1"/>
      <w:numFmt w:val="lowerRoman"/>
      <w:lvlText w:val="%3."/>
      <w:lvlJc w:val="right"/>
      <w:pPr>
        <w:ind w:left="2248" w:hanging="180"/>
      </w:pPr>
    </w:lvl>
    <w:lvl w:ilvl="3" w:tplc="0422000F" w:tentative="1">
      <w:start w:val="1"/>
      <w:numFmt w:val="decimal"/>
      <w:lvlText w:val="%4."/>
      <w:lvlJc w:val="left"/>
      <w:pPr>
        <w:ind w:left="2968" w:hanging="360"/>
      </w:pPr>
    </w:lvl>
    <w:lvl w:ilvl="4" w:tplc="04220019" w:tentative="1">
      <w:start w:val="1"/>
      <w:numFmt w:val="lowerLetter"/>
      <w:lvlText w:val="%5."/>
      <w:lvlJc w:val="left"/>
      <w:pPr>
        <w:ind w:left="3688" w:hanging="360"/>
      </w:pPr>
    </w:lvl>
    <w:lvl w:ilvl="5" w:tplc="0422001B" w:tentative="1">
      <w:start w:val="1"/>
      <w:numFmt w:val="lowerRoman"/>
      <w:lvlText w:val="%6."/>
      <w:lvlJc w:val="right"/>
      <w:pPr>
        <w:ind w:left="4408" w:hanging="180"/>
      </w:pPr>
    </w:lvl>
    <w:lvl w:ilvl="6" w:tplc="0422000F" w:tentative="1">
      <w:start w:val="1"/>
      <w:numFmt w:val="decimal"/>
      <w:lvlText w:val="%7."/>
      <w:lvlJc w:val="left"/>
      <w:pPr>
        <w:ind w:left="5128" w:hanging="360"/>
      </w:pPr>
    </w:lvl>
    <w:lvl w:ilvl="7" w:tplc="04220019" w:tentative="1">
      <w:start w:val="1"/>
      <w:numFmt w:val="lowerLetter"/>
      <w:lvlText w:val="%8."/>
      <w:lvlJc w:val="left"/>
      <w:pPr>
        <w:ind w:left="5848" w:hanging="360"/>
      </w:pPr>
    </w:lvl>
    <w:lvl w:ilvl="8" w:tplc="0422001B" w:tentative="1">
      <w:start w:val="1"/>
      <w:numFmt w:val="lowerRoman"/>
      <w:lvlText w:val="%9."/>
      <w:lvlJc w:val="right"/>
      <w:pPr>
        <w:ind w:left="6568" w:hanging="180"/>
      </w:pPr>
    </w:lvl>
  </w:abstractNum>
  <w:abstractNum w:abstractNumId="1" w15:restartNumberingAfterBreak="0">
    <w:nsid w:val="0E575334"/>
    <w:multiLevelType w:val="hybridMultilevel"/>
    <w:tmpl w:val="2982CA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BF6F93"/>
    <w:multiLevelType w:val="multilevel"/>
    <w:tmpl w:val="3036E59E"/>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12421FBD"/>
    <w:multiLevelType w:val="hybridMultilevel"/>
    <w:tmpl w:val="A95CC90A"/>
    <w:lvl w:ilvl="0" w:tplc="BA8293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51911CF"/>
    <w:multiLevelType w:val="hybridMultilevel"/>
    <w:tmpl w:val="DDEC2E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7217A21"/>
    <w:multiLevelType w:val="multilevel"/>
    <w:tmpl w:val="16DC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72A90"/>
    <w:multiLevelType w:val="multilevel"/>
    <w:tmpl w:val="3F88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673D5"/>
    <w:multiLevelType w:val="multilevel"/>
    <w:tmpl w:val="0764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83397"/>
    <w:multiLevelType w:val="hybridMultilevel"/>
    <w:tmpl w:val="DF821118"/>
    <w:lvl w:ilvl="0" w:tplc="82C2E9BE">
      <w:start w:val="1"/>
      <w:numFmt w:val="decimal"/>
      <w:lvlText w:val="%1."/>
      <w:lvlJc w:val="left"/>
      <w:pPr>
        <w:ind w:left="1275" w:hanging="360"/>
      </w:pPr>
      <w:rPr>
        <w:rFonts w:hint="default"/>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9" w15:restartNumberingAfterBreak="0">
    <w:nsid w:val="20D42E73"/>
    <w:multiLevelType w:val="hybridMultilevel"/>
    <w:tmpl w:val="93ACAB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0F22615"/>
    <w:multiLevelType w:val="multilevel"/>
    <w:tmpl w:val="758A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8A0FD0"/>
    <w:multiLevelType w:val="multilevel"/>
    <w:tmpl w:val="AFB6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F69C1"/>
    <w:multiLevelType w:val="multilevel"/>
    <w:tmpl w:val="9B162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C83A20"/>
    <w:multiLevelType w:val="hybridMultilevel"/>
    <w:tmpl w:val="1B281B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90A2793"/>
    <w:multiLevelType w:val="hybridMultilevel"/>
    <w:tmpl w:val="9C167050"/>
    <w:lvl w:ilvl="0" w:tplc="DE24CE36">
      <w:start w:val="1"/>
      <w:numFmt w:val="decimal"/>
      <w:lvlText w:val="%1."/>
      <w:lvlJc w:val="left"/>
      <w:pPr>
        <w:ind w:left="1200" w:hanging="360"/>
      </w:pPr>
      <w:rPr>
        <w:rFonts w:hint="default"/>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15" w15:restartNumberingAfterBreak="0">
    <w:nsid w:val="2E954714"/>
    <w:multiLevelType w:val="hybridMultilevel"/>
    <w:tmpl w:val="2EDAB7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5924ED1"/>
    <w:multiLevelType w:val="hybridMultilevel"/>
    <w:tmpl w:val="C91CBE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00746E"/>
    <w:multiLevelType w:val="hybridMultilevel"/>
    <w:tmpl w:val="E4C01B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FD76ABA"/>
    <w:multiLevelType w:val="multilevel"/>
    <w:tmpl w:val="6A1C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9435EF"/>
    <w:multiLevelType w:val="hybridMultilevel"/>
    <w:tmpl w:val="BF6AFE6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E3A5B97"/>
    <w:multiLevelType w:val="hybridMultilevel"/>
    <w:tmpl w:val="B1B05002"/>
    <w:lvl w:ilvl="0" w:tplc="B37A04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FC040BA"/>
    <w:multiLevelType w:val="multilevel"/>
    <w:tmpl w:val="9E82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40E92"/>
    <w:multiLevelType w:val="hybridMultilevel"/>
    <w:tmpl w:val="F4B09524"/>
    <w:lvl w:ilvl="0" w:tplc="1B829478">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F6B63EB"/>
    <w:multiLevelType w:val="multilevel"/>
    <w:tmpl w:val="11EE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F67EC"/>
    <w:multiLevelType w:val="hybridMultilevel"/>
    <w:tmpl w:val="ED441048"/>
    <w:lvl w:ilvl="0" w:tplc="A4EEBCF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5" w15:restartNumberingAfterBreak="0">
    <w:nsid w:val="676E3154"/>
    <w:multiLevelType w:val="hybridMultilevel"/>
    <w:tmpl w:val="CF602914"/>
    <w:lvl w:ilvl="0" w:tplc="D8DE544E">
      <w:start w:val="1"/>
      <w:numFmt w:val="decimal"/>
      <w:lvlText w:val="%1."/>
      <w:lvlJc w:val="left"/>
      <w:pPr>
        <w:ind w:left="975" w:hanging="42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26" w15:restartNumberingAfterBreak="0">
    <w:nsid w:val="67770ABA"/>
    <w:multiLevelType w:val="hybridMultilevel"/>
    <w:tmpl w:val="37CA8970"/>
    <w:lvl w:ilvl="0" w:tplc="BC325200">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D5A6E70"/>
    <w:multiLevelType w:val="hybridMultilevel"/>
    <w:tmpl w:val="4AA06B94"/>
    <w:lvl w:ilvl="0" w:tplc="2D6CD8D6">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28" w15:restartNumberingAfterBreak="0">
    <w:nsid w:val="6F461BAD"/>
    <w:multiLevelType w:val="hybridMultilevel"/>
    <w:tmpl w:val="195C4C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FA4358A"/>
    <w:multiLevelType w:val="multilevel"/>
    <w:tmpl w:val="6CFEB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851266"/>
    <w:multiLevelType w:val="hybridMultilevel"/>
    <w:tmpl w:val="3DA41FAA"/>
    <w:lvl w:ilvl="0" w:tplc="111CC620">
      <w:start w:val="1"/>
      <w:numFmt w:val="bullet"/>
      <w:lvlText w:val="-"/>
      <w:lvlJc w:val="left"/>
      <w:pPr>
        <w:ind w:left="808" w:hanging="360"/>
      </w:pPr>
      <w:rPr>
        <w:rFonts w:ascii="Times New Roman" w:eastAsia="Times New Roman" w:hAnsi="Times New Roman" w:cs="Times New Roman" w:hint="default"/>
      </w:rPr>
    </w:lvl>
    <w:lvl w:ilvl="1" w:tplc="04220003" w:tentative="1">
      <w:start w:val="1"/>
      <w:numFmt w:val="bullet"/>
      <w:lvlText w:val="o"/>
      <w:lvlJc w:val="left"/>
      <w:pPr>
        <w:ind w:left="1528" w:hanging="360"/>
      </w:pPr>
      <w:rPr>
        <w:rFonts w:ascii="Courier New" w:hAnsi="Courier New" w:cs="Courier New" w:hint="default"/>
      </w:rPr>
    </w:lvl>
    <w:lvl w:ilvl="2" w:tplc="04220005" w:tentative="1">
      <w:start w:val="1"/>
      <w:numFmt w:val="bullet"/>
      <w:lvlText w:val=""/>
      <w:lvlJc w:val="left"/>
      <w:pPr>
        <w:ind w:left="2248" w:hanging="360"/>
      </w:pPr>
      <w:rPr>
        <w:rFonts w:ascii="Wingdings" w:hAnsi="Wingdings" w:hint="default"/>
      </w:rPr>
    </w:lvl>
    <w:lvl w:ilvl="3" w:tplc="04220001" w:tentative="1">
      <w:start w:val="1"/>
      <w:numFmt w:val="bullet"/>
      <w:lvlText w:val=""/>
      <w:lvlJc w:val="left"/>
      <w:pPr>
        <w:ind w:left="2968" w:hanging="360"/>
      </w:pPr>
      <w:rPr>
        <w:rFonts w:ascii="Symbol" w:hAnsi="Symbol" w:hint="default"/>
      </w:rPr>
    </w:lvl>
    <w:lvl w:ilvl="4" w:tplc="04220003" w:tentative="1">
      <w:start w:val="1"/>
      <w:numFmt w:val="bullet"/>
      <w:lvlText w:val="o"/>
      <w:lvlJc w:val="left"/>
      <w:pPr>
        <w:ind w:left="3688" w:hanging="360"/>
      </w:pPr>
      <w:rPr>
        <w:rFonts w:ascii="Courier New" w:hAnsi="Courier New" w:cs="Courier New" w:hint="default"/>
      </w:rPr>
    </w:lvl>
    <w:lvl w:ilvl="5" w:tplc="04220005" w:tentative="1">
      <w:start w:val="1"/>
      <w:numFmt w:val="bullet"/>
      <w:lvlText w:val=""/>
      <w:lvlJc w:val="left"/>
      <w:pPr>
        <w:ind w:left="4408" w:hanging="360"/>
      </w:pPr>
      <w:rPr>
        <w:rFonts w:ascii="Wingdings" w:hAnsi="Wingdings" w:hint="default"/>
      </w:rPr>
    </w:lvl>
    <w:lvl w:ilvl="6" w:tplc="04220001" w:tentative="1">
      <w:start w:val="1"/>
      <w:numFmt w:val="bullet"/>
      <w:lvlText w:val=""/>
      <w:lvlJc w:val="left"/>
      <w:pPr>
        <w:ind w:left="5128" w:hanging="360"/>
      </w:pPr>
      <w:rPr>
        <w:rFonts w:ascii="Symbol" w:hAnsi="Symbol" w:hint="default"/>
      </w:rPr>
    </w:lvl>
    <w:lvl w:ilvl="7" w:tplc="04220003" w:tentative="1">
      <w:start w:val="1"/>
      <w:numFmt w:val="bullet"/>
      <w:lvlText w:val="o"/>
      <w:lvlJc w:val="left"/>
      <w:pPr>
        <w:ind w:left="5848" w:hanging="360"/>
      </w:pPr>
      <w:rPr>
        <w:rFonts w:ascii="Courier New" w:hAnsi="Courier New" w:cs="Courier New" w:hint="default"/>
      </w:rPr>
    </w:lvl>
    <w:lvl w:ilvl="8" w:tplc="04220005" w:tentative="1">
      <w:start w:val="1"/>
      <w:numFmt w:val="bullet"/>
      <w:lvlText w:val=""/>
      <w:lvlJc w:val="left"/>
      <w:pPr>
        <w:ind w:left="6568" w:hanging="360"/>
      </w:pPr>
      <w:rPr>
        <w:rFonts w:ascii="Wingdings" w:hAnsi="Wingdings" w:hint="default"/>
      </w:rPr>
    </w:lvl>
  </w:abstractNum>
  <w:abstractNum w:abstractNumId="31" w15:restartNumberingAfterBreak="0">
    <w:nsid w:val="79CD0D08"/>
    <w:multiLevelType w:val="multilevel"/>
    <w:tmpl w:val="18C6C9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3"/>
  </w:num>
  <w:num w:numId="3">
    <w:abstractNumId w:val="1"/>
  </w:num>
  <w:num w:numId="4">
    <w:abstractNumId w:val="9"/>
  </w:num>
  <w:num w:numId="5">
    <w:abstractNumId w:val="15"/>
  </w:num>
  <w:num w:numId="6">
    <w:abstractNumId w:val="12"/>
  </w:num>
  <w:num w:numId="7">
    <w:abstractNumId w:val="29"/>
    <w:lvlOverride w:ilvl="0">
      <w:lvl w:ilvl="0">
        <w:numFmt w:val="decimal"/>
        <w:lvlText w:val="%1."/>
        <w:lvlJc w:val="left"/>
      </w:lvl>
    </w:lvlOverride>
  </w:num>
  <w:num w:numId="8">
    <w:abstractNumId w:val="17"/>
  </w:num>
  <w:num w:numId="9">
    <w:abstractNumId w:val="4"/>
  </w:num>
  <w:num w:numId="10">
    <w:abstractNumId w:val="26"/>
  </w:num>
  <w:num w:numId="11">
    <w:abstractNumId w:val="19"/>
  </w:num>
  <w:num w:numId="12">
    <w:abstractNumId w:val="7"/>
  </w:num>
  <w:num w:numId="13">
    <w:abstractNumId w:val="5"/>
  </w:num>
  <w:num w:numId="14">
    <w:abstractNumId w:val="23"/>
  </w:num>
  <w:num w:numId="15">
    <w:abstractNumId w:val="3"/>
  </w:num>
  <w:num w:numId="16">
    <w:abstractNumId w:val="20"/>
  </w:num>
  <w:num w:numId="17">
    <w:abstractNumId w:val="22"/>
  </w:num>
  <w:num w:numId="18">
    <w:abstractNumId w:val="27"/>
  </w:num>
  <w:num w:numId="19">
    <w:abstractNumId w:val="18"/>
  </w:num>
  <w:num w:numId="20">
    <w:abstractNumId w:val="6"/>
  </w:num>
  <w:num w:numId="21">
    <w:abstractNumId w:val="10"/>
  </w:num>
  <w:num w:numId="22">
    <w:abstractNumId w:val="31"/>
  </w:num>
  <w:num w:numId="23">
    <w:abstractNumId w:val="21"/>
  </w:num>
  <w:num w:numId="24">
    <w:abstractNumId w:val="11"/>
  </w:num>
  <w:num w:numId="25">
    <w:abstractNumId w:val="28"/>
  </w:num>
  <w:num w:numId="26">
    <w:abstractNumId w:val="0"/>
  </w:num>
  <w:num w:numId="27">
    <w:abstractNumId w:val="30"/>
  </w:num>
  <w:num w:numId="28">
    <w:abstractNumId w:val="16"/>
  </w:num>
  <w:num w:numId="29">
    <w:abstractNumId w:val="25"/>
  </w:num>
  <w:num w:numId="30">
    <w:abstractNumId w:val="24"/>
  </w:num>
  <w:num w:numId="31">
    <w:abstractNumId w:val="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4D2"/>
    <w:rsid w:val="0000596B"/>
    <w:rsid w:val="00006302"/>
    <w:rsid w:val="00014202"/>
    <w:rsid w:val="0002080B"/>
    <w:rsid w:val="00033DBB"/>
    <w:rsid w:val="00036E11"/>
    <w:rsid w:val="00041533"/>
    <w:rsid w:val="000539D8"/>
    <w:rsid w:val="00066763"/>
    <w:rsid w:val="000739F4"/>
    <w:rsid w:val="00075DED"/>
    <w:rsid w:val="00077895"/>
    <w:rsid w:val="00082313"/>
    <w:rsid w:val="000A36CD"/>
    <w:rsid w:val="000B31CD"/>
    <w:rsid w:val="000C56CF"/>
    <w:rsid w:val="000D159D"/>
    <w:rsid w:val="000E3CAE"/>
    <w:rsid w:val="000E70E2"/>
    <w:rsid w:val="000F5442"/>
    <w:rsid w:val="000F5984"/>
    <w:rsid w:val="00102F2E"/>
    <w:rsid w:val="001174C5"/>
    <w:rsid w:val="001355B5"/>
    <w:rsid w:val="00162DAD"/>
    <w:rsid w:val="00163221"/>
    <w:rsid w:val="00164913"/>
    <w:rsid w:val="001C5692"/>
    <w:rsid w:val="001D0E52"/>
    <w:rsid w:val="001E2B6D"/>
    <w:rsid w:val="0020281A"/>
    <w:rsid w:val="002257D5"/>
    <w:rsid w:val="00283499"/>
    <w:rsid w:val="002B3535"/>
    <w:rsid w:val="002D09A3"/>
    <w:rsid w:val="002D5A3F"/>
    <w:rsid w:val="002D5C47"/>
    <w:rsid w:val="00311422"/>
    <w:rsid w:val="00313629"/>
    <w:rsid w:val="0031660A"/>
    <w:rsid w:val="00316F91"/>
    <w:rsid w:val="003247B0"/>
    <w:rsid w:val="0033341C"/>
    <w:rsid w:val="003367A4"/>
    <w:rsid w:val="00345922"/>
    <w:rsid w:val="003524D2"/>
    <w:rsid w:val="00352CAD"/>
    <w:rsid w:val="00382E4F"/>
    <w:rsid w:val="00392152"/>
    <w:rsid w:val="003B0FF4"/>
    <w:rsid w:val="003B23A2"/>
    <w:rsid w:val="003D0823"/>
    <w:rsid w:val="003D439D"/>
    <w:rsid w:val="003D5DF4"/>
    <w:rsid w:val="00400101"/>
    <w:rsid w:val="00452EE4"/>
    <w:rsid w:val="00453372"/>
    <w:rsid w:val="00483546"/>
    <w:rsid w:val="00485D80"/>
    <w:rsid w:val="004A745B"/>
    <w:rsid w:val="004A7CA8"/>
    <w:rsid w:val="004C06A3"/>
    <w:rsid w:val="004C36FE"/>
    <w:rsid w:val="004C3EB7"/>
    <w:rsid w:val="004D46F5"/>
    <w:rsid w:val="004E1D51"/>
    <w:rsid w:val="004F5843"/>
    <w:rsid w:val="00502C00"/>
    <w:rsid w:val="00523E19"/>
    <w:rsid w:val="00524061"/>
    <w:rsid w:val="00556119"/>
    <w:rsid w:val="00565091"/>
    <w:rsid w:val="005762E5"/>
    <w:rsid w:val="005871BC"/>
    <w:rsid w:val="005B22FE"/>
    <w:rsid w:val="005C3485"/>
    <w:rsid w:val="005C7E91"/>
    <w:rsid w:val="0062633B"/>
    <w:rsid w:val="00674695"/>
    <w:rsid w:val="00675F4E"/>
    <w:rsid w:val="006B5F8F"/>
    <w:rsid w:val="006C0501"/>
    <w:rsid w:val="006E31D9"/>
    <w:rsid w:val="006E6CB0"/>
    <w:rsid w:val="006F024C"/>
    <w:rsid w:val="007108C5"/>
    <w:rsid w:val="00715272"/>
    <w:rsid w:val="007225C4"/>
    <w:rsid w:val="007608B5"/>
    <w:rsid w:val="00777CB6"/>
    <w:rsid w:val="00782C3D"/>
    <w:rsid w:val="0079531A"/>
    <w:rsid w:val="00797C6B"/>
    <w:rsid w:val="007C4F74"/>
    <w:rsid w:val="007F6396"/>
    <w:rsid w:val="008077E6"/>
    <w:rsid w:val="00810345"/>
    <w:rsid w:val="00834411"/>
    <w:rsid w:val="00841444"/>
    <w:rsid w:val="008432E5"/>
    <w:rsid w:val="008436EC"/>
    <w:rsid w:val="00851ED3"/>
    <w:rsid w:val="00851FDB"/>
    <w:rsid w:val="00854B83"/>
    <w:rsid w:val="00886140"/>
    <w:rsid w:val="0089337C"/>
    <w:rsid w:val="008B5B55"/>
    <w:rsid w:val="008B719A"/>
    <w:rsid w:val="008C23EB"/>
    <w:rsid w:val="008C4B57"/>
    <w:rsid w:val="008D34FC"/>
    <w:rsid w:val="00905E2C"/>
    <w:rsid w:val="00910795"/>
    <w:rsid w:val="009175B3"/>
    <w:rsid w:val="009447E0"/>
    <w:rsid w:val="00957D5A"/>
    <w:rsid w:val="00964344"/>
    <w:rsid w:val="009940EB"/>
    <w:rsid w:val="009A54E1"/>
    <w:rsid w:val="009B2ABB"/>
    <w:rsid w:val="009C15C6"/>
    <w:rsid w:val="009F16FA"/>
    <w:rsid w:val="00A00A54"/>
    <w:rsid w:val="00A103A8"/>
    <w:rsid w:val="00A11E6B"/>
    <w:rsid w:val="00A177CA"/>
    <w:rsid w:val="00A2282F"/>
    <w:rsid w:val="00A319CE"/>
    <w:rsid w:val="00A326C2"/>
    <w:rsid w:val="00A5218F"/>
    <w:rsid w:val="00A55D25"/>
    <w:rsid w:val="00A61BAA"/>
    <w:rsid w:val="00A62794"/>
    <w:rsid w:val="00A71BBB"/>
    <w:rsid w:val="00A8673A"/>
    <w:rsid w:val="00A91726"/>
    <w:rsid w:val="00A91F53"/>
    <w:rsid w:val="00A9253F"/>
    <w:rsid w:val="00AA00DC"/>
    <w:rsid w:val="00AE6C35"/>
    <w:rsid w:val="00B03AEF"/>
    <w:rsid w:val="00B0631F"/>
    <w:rsid w:val="00B17222"/>
    <w:rsid w:val="00B27B41"/>
    <w:rsid w:val="00B312AD"/>
    <w:rsid w:val="00B40042"/>
    <w:rsid w:val="00B5060C"/>
    <w:rsid w:val="00B64DC5"/>
    <w:rsid w:val="00B668C2"/>
    <w:rsid w:val="00B93A97"/>
    <w:rsid w:val="00BA6728"/>
    <w:rsid w:val="00BB5BD0"/>
    <w:rsid w:val="00BD14E6"/>
    <w:rsid w:val="00BE1093"/>
    <w:rsid w:val="00BE3688"/>
    <w:rsid w:val="00BF0ABC"/>
    <w:rsid w:val="00BF5AC8"/>
    <w:rsid w:val="00C12896"/>
    <w:rsid w:val="00C1391B"/>
    <w:rsid w:val="00C17E28"/>
    <w:rsid w:val="00C21014"/>
    <w:rsid w:val="00C35BC2"/>
    <w:rsid w:val="00C44FFC"/>
    <w:rsid w:val="00C6368D"/>
    <w:rsid w:val="00C830DA"/>
    <w:rsid w:val="00C8630F"/>
    <w:rsid w:val="00CB0F4C"/>
    <w:rsid w:val="00CB5E61"/>
    <w:rsid w:val="00CE5C7B"/>
    <w:rsid w:val="00CE6345"/>
    <w:rsid w:val="00CF3DDB"/>
    <w:rsid w:val="00CF7B67"/>
    <w:rsid w:val="00D228F5"/>
    <w:rsid w:val="00D3744F"/>
    <w:rsid w:val="00D378BB"/>
    <w:rsid w:val="00D502CC"/>
    <w:rsid w:val="00D85AF4"/>
    <w:rsid w:val="00DB74A5"/>
    <w:rsid w:val="00DF4456"/>
    <w:rsid w:val="00E00C2D"/>
    <w:rsid w:val="00E24452"/>
    <w:rsid w:val="00E2608B"/>
    <w:rsid w:val="00E415A0"/>
    <w:rsid w:val="00E75E29"/>
    <w:rsid w:val="00E76563"/>
    <w:rsid w:val="00E914B3"/>
    <w:rsid w:val="00E976A2"/>
    <w:rsid w:val="00EB4653"/>
    <w:rsid w:val="00F032A4"/>
    <w:rsid w:val="00F33D35"/>
    <w:rsid w:val="00F357F9"/>
    <w:rsid w:val="00F425E5"/>
    <w:rsid w:val="00F42C4E"/>
    <w:rsid w:val="00F453A1"/>
    <w:rsid w:val="00F45CD3"/>
    <w:rsid w:val="00F66310"/>
    <w:rsid w:val="00F75736"/>
    <w:rsid w:val="00F80500"/>
    <w:rsid w:val="00F84013"/>
    <w:rsid w:val="00FF3EF0"/>
    <w:rsid w:val="00FF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3F687"/>
  <w15:chartTrackingRefBased/>
  <w15:docId w15:val="{0D9AF292-B8D9-49C1-8BB5-DCDC470E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kern w:val="2"/>
      <w:sz w:val="22"/>
      <w:szCs w:val="22"/>
      <w:lang w:val="uk-UA"/>
    </w:rPr>
  </w:style>
  <w:style w:type="paragraph" w:styleId="1">
    <w:name w:val="heading 1"/>
    <w:basedOn w:val="a"/>
    <w:next w:val="a"/>
    <w:link w:val="10"/>
    <w:uiPriority w:val="9"/>
    <w:qFormat/>
    <w:rsid w:val="003524D2"/>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unhideWhenUsed/>
    <w:qFormat/>
    <w:rsid w:val="003524D2"/>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unhideWhenUsed/>
    <w:qFormat/>
    <w:rsid w:val="003524D2"/>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3524D2"/>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3524D2"/>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3524D2"/>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3524D2"/>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3524D2"/>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3524D2"/>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524D2"/>
    <w:rPr>
      <w:rFonts w:ascii="Calibri Light" w:eastAsia="Times New Roman" w:hAnsi="Calibri Light" w:cs="Times New Roman"/>
      <w:color w:val="2F5496"/>
      <w:sz w:val="40"/>
      <w:szCs w:val="40"/>
    </w:rPr>
  </w:style>
  <w:style w:type="character" w:customStyle="1" w:styleId="20">
    <w:name w:val="Заголовок 2 Знак"/>
    <w:link w:val="2"/>
    <w:uiPriority w:val="9"/>
    <w:rsid w:val="003524D2"/>
    <w:rPr>
      <w:rFonts w:ascii="Calibri Light" w:eastAsia="Times New Roman" w:hAnsi="Calibri Light" w:cs="Times New Roman"/>
      <w:color w:val="2F5496"/>
      <w:sz w:val="32"/>
      <w:szCs w:val="32"/>
    </w:rPr>
  </w:style>
  <w:style w:type="character" w:customStyle="1" w:styleId="30">
    <w:name w:val="Заголовок 3 Знак"/>
    <w:link w:val="3"/>
    <w:uiPriority w:val="9"/>
    <w:rsid w:val="003524D2"/>
    <w:rPr>
      <w:rFonts w:eastAsia="Times New Roman" w:cs="Times New Roman"/>
      <w:color w:val="2F5496"/>
      <w:sz w:val="28"/>
      <w:szCs w:val="28"/>
    </w:rPr>
  </w:style>
  <w:style w:type="character" w:customStyle="1" w:styleId="40">
    <w:name w:val="Заголовок 4 Знак"/>
    <w:link w:val="4"/>
    <w:uiPriority w:val="9"/>
    <w:semiHidden/>
    <w:rsid w:val="003524D2"/>
    <w:rPr>
      <w:rFonts w:eastAsia="Times New Roman" w:cs="Times New Roman"/>
      <w:i/>
      <w:iCs/>
      <w:color w:val="2F5496"/>
    </w:rPr>
  </w:style>
  <w:style w:type="character" w:customStyle="1" w:styleId="50">
    <w:name w:val="Заголовок 5 Знак"/>
    <w:link w:val="5"/>
    <w:uiPriority w:val="9"/>
    <w:semiHidden/>
    <w:rsid w:val="003524D2"/>
    <w:rPr>
      <w:rFonts w:eastAsia="Times New Roman" w:cs="Times New Roman"/>
      <w:color w:val="2F5496"/>
    </w:rPr>
  </w:style>
  <w:style w:type="character" w:customStyle="1" w:styleId="60">
    <w:name w:val="Заголовок 6 Знак"/>
    <w:link w:val="6"/>
    <w:uiPriority w:val="9"/>
    <w:semiHidden/>
    <w:rsid w:val="003524D2"/>
    <w:rPr>
      <w:rFonts w:eastAsia="Times New Roman" w:cs="Times New Roman"/>
      <w:i/>
      <w:iCs/>
      <w:color w:val="595959"/>
    </w:rPr>
  </w:style>
  <w:style w:type="character" w:customStyle="1" w:styleId="70">
    <w:name w:val="Заголовок 7 Знак"/>
    <w:link w:val="7"/>
    <w:uiPriority w:val="9"/>
    <w:semiHidden/>
    <w:rsid w:val="003524D2"/>
    <w:rPr>
      <w:rFonts w:eastAsia="Times New Roman" w:cs="Times New Roman"/>
      <w:color w:val="595959"/>
    </w:rPr>
  </w:style>
  <w:style w:type="character" w:customStyle="1" w:styleId="80">
    <w:name w:val="Заголовок 8 Знак"/>
    <w:link w:val="8"/>
    <w:uiPriority w:val="9"/>
    <w:semiHidden/>
    <w:rsid w:val="003524D2"/>
    <w:rPr>
      <w:rFonts w:eastAsia="Times New Roman" w:cs="Times New Roman"/>
      <w:i/>
      <w:iCs/>
      <w:color w:val="272727"/>
    </w:rPr>
  </w:style>
  <w:style w:type="character" w:customStyle="1" w:styleId="90">
    <w:name w:val="Заголовок 9 Знак"/>
    <w:link w:val="9"/>
    <w:uiPriority w:val="9"/>
    <w:semiHidden/>
    <w:rsid w:val="003524D2"/>
    <w:rPr>
      <w:rFonts w:eastAsia="Times New Roman" w:cs="Times New Roman"/>
      <w:color w:val="272727"/>
    </w:rPr>
  </w:style>
  <w:style w:type="paragraph" w:styleId="a3">
    <w:name w:val="Title"/>
    <w:basedOn w:val="a"/>
    <w:next w:val="a"/>
    <w:link w:val="a4"/>
    <w:uiPriority w:val="10"/>
    <w:qFormat/>
    <w:rsid w:val="003524D2"/>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3524D2"/>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3524D2"/>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3524D2"/>
    <w:rPr>
      <w:rFonts w:eastAsia="Times New Roman" w:cs="Times New Roman"/>
      <w:color w:val="595959"/>
      <w:spacing w:val="15"/>
      <w:sz w:val="28"/>
      <w:szCs w:val="28"/>
    </w:rPr>
  </w:style>
  <w:style w:type="paragraph" w:styleId="21">
    <w:name w:val="Quote"/>
    <w:basedOn w:val="a"/>
    <w:next w:val="a"/>
    <w:link w:val="22"/>
    <w:uiPriority w:val="29"/>
    <w:qFormat/>
    <w:rsid w:val="003524D2"/>
    <w:pPr>
      <w:spacing w:before="160"/>
      <w:jc w:val="center"/>
    </w:pPr>
    <w:rPr>
      <w:i/>
      <w:iCs/>
      <w:color w:val="404040"/>
    </w:rPr>
  </w:style>
  <w:style w:type="character" w:customStyle="1" w:styleId="22">
    <w:name w:val="Цитата 2 Знак"/>
    <w:link w:val="21"/>
    <w:uiPriority w:val="29"/>
    <w:rsid w:val="003524D2"/>
    <w:rPr>
      <w:i/>
      <w:iCs/>
      <w:color w:val="404040"/>
    </w:rPr>
  </w:style>
  <w:style w:type="paragraph" w:styleId="a7">
    <w:name w:val="List Paragraph"/>
    <w:basedOn w:val="a"/>
    <w:uiPriority w:val="34"/>
    <w:qFormat/>
    <w:rsid w:val="003524D2"/>
    <w:pPr>
      <w:ind w:left="720"/>
      <w:contextualSpacing/>
    </w:pPr>
  </w:style>
  <w:style w:type="character" w:styleId="a8">
    <w:name w:val="Intense Emphasis"/>
    <w:uiPriority w:val="21"/>
    <w:qFormat/>
    <w:rsid w:val="003524D2"/>
    <w:rPr>
      <w:i/>
      <w:iCs/>
      <w:color w:val="2F5496"/>
    </w:rPr>
  </w:style>
  <w:style w:type="paragraph" w:styleId="a9">
    <w:name w:val="Intense Quote"/>
    <w:basedOn w:val="a"/>
    <w:next w:val="a"/>
    <w:link w:val="aa"/>
    <w:uiPriority w:val="30"/>
    <w:qFormat/>
    <w:rsid w:val="003524D2"/>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3524D2"/>
    <w:rPr>
      <w:i/>
      <w:iCs/>
      <w:color w:val="2F5496"/>
    </w:rPr>
  </w:style>
  <w:style w:type="character" w:styleId="ab">
    <w:name w:val="Intense Reference"/>
    <w:uiPriority w:val="32"/>
    <w:qFormat/>
    <w:rsid w:val="003524D2"/>
    <w:rPr>
      <w:b/>
      <w:bCs/>
      <w:smallCaps/>
      <w:color w:val="2F5496"/>
      <w:spacing w:val="5"/>
    </w:rPr>
  </w:style>
  <w:style w:type="character" w:styleId="ac">
    <w:name w:val="Hyperlink"/>
    <w:uiPriority w:val="99"/>
    <w:unhideWhenUsed/>
    <w:rsid w:val="00D502CC"/>
    <w:rPr>
      <w:color w:val="0563C1"/>
      <w:u w:val="single"/>
    </w:rPr>
  </w:style>
  <w:style w:type="character" w:customStyle="1" w:styleId="11">
    <w:name w:val="Незакрита згадка1"/>
    <w:uiPriority w:val="99"/>
    <w:semiHidden/>
    <w:unhideWhenUsed/>
    <w:rsid w:val="00D502CC"/>
    <w:rPr>
      <w:color w:val="605E5C"/>
      <w:shd w:val="clear" w:color="auto" w:fill="E1DFDD"/>
    </w:rPr>
  </w:style>
  <w:style w:type="paragraph" w:styleId="ad">
    <w:name w:val="header"/>
    <w:basedOn w:val="a"/>
    <w:link w:val="ae"/>
    <w:uiPriority w:val="99"/>
    <w:unhideWhenUsed/>
    <w:rsid w:val="00316F91"/>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316F91"/>
  </w:style>
  <w:style w:type="paragraph" w:styleId="af">
    <w:name w:val="footer"/>
    <w:basedOn w:val="a"/>
    <w:link w:val="af0"/>
    <w:uiPriority w:val="99"/>
    <w:unhideWhenUsed/>
    <w:rsid w:val="00316F91"/>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316F91"/>
  </w:style>
  <w:style w:type="paragraph" w:styleId="af1">
    <w:name w:val="Normal (Web)"/>
    <w:basedOn w:val="a"/>
    <w:uiPriority w:val="99"/>
    <w:unhideWhenUsed/>
    <w:rsid w:val="00C830DA"/>
    <w:pPr>
      <w:spacing w:before="100" w:beforeAutospacing="1" w:after="100" w:afterAutospacing="1" w:line="240" w:lineRule="auto"/>
    </w:pPr>
    <w:rPr>
      <w:rFonts w:ascii="Times New Roman" w:eastAsia="Times New Roman" w:hAnsi="Times New Roman"/>
      <w:kern w:val="0"/>
      <w:sz w:val="24"/>
      <w:szCs w:val="24"/>
      <w:lang w:eastAsia="uk-UA"/>
    </w:rPr>
  </w:style>
  <w:style w:type="paragraph" w:customStyle="1" w:styleId="rvps2">
    <w:name w:val="rvps2"/>
    <w:basedOn w:val="a"/>
    <w:rsid w:val="00C6368D"/>
    <w:pPr>
      <w:spacing w:before="100" w:beforeAutospacing="1" w:after="100" w:afterAutospacing="1" w:line="240" w:lineRule="auto"/>
    </w:pPr>
    <w:rPr>
      <w:rFonts w:ascii="Times New Roman" w:eastAsia="Times New Roman" w:hAnsi="Times New Roman"/>
      <w:kern w:val="0"/>
      <w:sz w:val="24"/>
      <w:szCs w:val="24"/>
      <w:lang w:eastAsia="uk-UA"/>
    </w:rPr>
  </w:style>
  <w:style w:type="table" w:styleId="af2">
    <w:name w:val="Table Grid"/>
    <w:basedOn w:val="a1"/>
    <w:uiPriority w:val="59"/>
    <w:rsid w:val="0079531A"/>
    <w:rPr>
      <w:rFonts w:ascii="Cambria" w:eastAsia="MS Mincho"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0D159D"/>
    <w:rPr>
      <w:b/>
      <w:bCs/>
    </w:rPr>
  </w:style>
  <w:style w:type="paragraph" w:customStyle="1" w:styleId="LO-normal">
    <w:name w:val="LO-normal"/>
    <w:qFormat/>
    <w:rsid w:val="00F42C4E"/>
    <w:pPr>
      <w:suppressAutoHyphens/>
      <w:spacing w:line="276" w:lineRule="auto"/>
    </w:pPr>
    <w:rPr>
      <w:rFonts w:ascii="Arial" w:eastAsia="Arial" w:hAnsi="Arial" w:cs="Arial"/>
      <w:sz w:val="22"/>
      <w:szCs w:val="22"/>
      <w:lang w:val="uk-UA" w:eastAsia="uk-UA"/>
    </w:rPr>
  </w:style>
  <w:style w:type="character" w:customStyle="1" w:styleId="vkekvd">
    <w:name w:val="vkekvd"/>
    <w:basedOn w:val="a0"/>
    <w:rsid w:val="007608B5"/>
  </w:style>
  <w:style w:type="paragraph" w:styleId="af4">
    <w:name w:val="Balloon Text"/>
    <w:basedOn w:val="a"/>
    <w:link w:val="af5"/>
    <w:uiPriority w:val="99"/>
    <w:semiHidden/>
    <w:unhideWhenUsed/>
    <w:rsid w:val="00CF3DDB"/>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CF3DDB"/>
    <w:rPr>
      <w:rFonts w:ascii="Segoe UI" w:hAnsi="Segoe UI" w:cs="Segoe UI"/>
      <w:kern w:val="2"/>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8007">
      <w:bodyDiv w:val="1"/>
      <w:marLeft w:val="0"/>
      <w:marRight w:val="0"/>
      <w:marTop w:val="0"/>
      <w:marBottom w:val="0"/>
      <w:divBdr>
        <w:top w:val="none" w:sz="0" w:space="0" w:color="auto"/>
        <w:left w:val="none" w:sz="0" w:space="0" w:color="auto"/>
        <w:bottom w:val="none" w:sz="0" w:space="0" w:color="auto"/>
        <w:right w:val="none" w:sz="0" w:space="0" w:color="auto"/>
      </w:divBdr>
      <w:divsChild>
        <w:div w:id="1335493724">
          <w:marLeft w:val="0"/>
          <w:marRight w:val="0"/>
          <w:marTop w:val="0"/>
          <w:marBottom w:val="0"/>
          <w:divBdr>
            <w:top w:val="none" w:sz="0" w:space="0" w:color="auto"/>
            <w:left w:val="none" w:sz="0" w:space="0" w:color="auto"/>
            <w:bottom w:val="none" w:sz="0" w:space="0" w:color="auto"/>
            <w:right w:val="none" w:sz="0" w:space="0" w:color="auto"/>
          </w:divBdr>
        </w:div>
        <w:div w:id="1364744379">
          <w:marLeft w:val="0"/>
          <w:marRight w:val="0"/>
          <w:marTop w:val="0"/>
          <w:marBottom w:val="0"/>
          <w:divBdr>
            <w:top w:val="none" w:sz="0" w:space="0" w:color="auto"/>
            <w:left w:val="none" w:sz="0" w:space="0" w:color="auto"/>
            <w:bottom w:val="none" w:sz="0" w:space="0" w:color="auto"/>
            <w:right w:val="none" w:sz="0" w:space="0" w:color="auto"/>
          </w:divBdr>
        </w:div>
        <w:div w:id="354229854">
          <w:marLeft w:val="0"/>
          <w:marRight w:val="0"/>
          <w:marTop w:val="0"/>
          <w:marBottom w:val="0"/>
          <w:divBdr>
            <w:top w:val="none" w:sz="0" w:space="0" w:color="auto"/>
            <w:left w:val="none" w:sz="0" w:space="0" w:color="auto"/>
            <w:bottom w:val="none" w:sz="0" w:space="0" w:color="auto"/>
            <w:right w:val="none" w:sz="0" w:space="0" w:color="auto"/>
          </w:divBdr>
        </w:div>
        <w:div w:id="1292200844">
          <w:marLeft w:val="0"/>
          <w:marRight w:val="0"/>
          <w:marTop w:val="0"/>
          <w:marBottom w:val="0"/>
          <w:divBdr>
            <w:top w:val="none" w:sz="0" w:space="0" w:color="auto"/>
            <w:left w:val="none" w:sz="0" w:space="0" w:color="auto"/>
            <w:bottom w:val="none" w:sz="0" w:space="0" w:color="auto"/>
            <w:right w:val="none" w:sz="0" w:space="0" w:color="auto"/>
          </w:divBdr>
          <w:divsChild>
            <w:div w:id="21401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1942">
      <w:bodyDiv w:val="1"/>
      <w:marLeft w:val="0"/>
      <w:marRight w:val="0"/>
      <w:marTop w:val="0"/>
      <w:marBottom w:val="0"/>
      <w:divBdr>
        <w:top w:val="none" w:sz="0" w:space="0" w:color="auto"/>
        <w:left w:val="none" w:sz="0" w:space="0" w:color="auto"/>
        <w:bottom w:val="none" w:sz="0" w:space="0" w:color="auto"/>
        <w:right w:val="none" w:sz="0" w:space="0" w:color="auto"/>
      </w:divBdr>
    </w:div>
    <w:div w:id="359673291">
      <w:bodyDiv w:val="1"/>
      <w:marLeft w:val="0"/>
      <w:marRight w:val="0"/>
      <w:marTop w:val="0"/>
      <w:marBottom w:val="0"/>
      <w:divBdr>
        <w:top w:val="none" w:sz="0" w:space="0" w:color="auto"/>
        <w:left w:val="none" w:sz="0" w:space="0" w:color="auto"/>
        <w:bottom w:val="none" w:sz="0" w:space="0" w:color="auto"/>
        <w:right w:val="none" w:sz="0" w:space="0" w:color="auto"/>
      </w:divBdr>
    </w:div>
    <w:div w:id="375815287">
      <w:bodyDiv w:val="1"/>
      <w:marLeft w:val="0"/>
      <w:marRight w:val="0"/>
      <w:marTop w:val="0"/>
      <w:marBottom w:val="0"/>
      <w:divBdr>
        <w:top w:val="none" w:sz="0" w:space="0" w:color="auto"/>
        <w:left w:val="none" w:sz="0" w:space="0" w:color="auto"/>
        <w:bottom w:val="none" w:sz="0" w:space="0" w:color="auto"/>
        <w:right w:val="none" w:sz="0" w:space="0" w:color="auto"/>
      </w:divBdr>
    </w:div>
    <w:div w:id="514268764">
      <w:bodyDiv w:val="1"/>
      <w:marLeft w:val="0"/>
      <w:marRight w:val="0"/>
      <w:marTop w:val="0"/>
      <w:marBottom w:val="0"/>
      <w:divBdr>
        <w:top w:val="none" w:sz="0" w:space="0" w:color="auto"/>
        <w:left w:val="none" w:sz="0" w:space="0" w:color="auto"/>
        <w:bottom w:val="none" w:sz="0" w:space="0" w:color="auto"/>
        <w:right w:val="none" w:sz="0" w:space="0" w:color="auto"/>
      </w:divBdr>
    </w:div>
    <w:div w:id="514348955">
      <w:bodyDiv w:val="1"/>
      <w:marLeft w:val="0"/>
      <w:marRight w:val="0"/>
      <w:marTop w:val="0"/>
      <w:marBottom w:val="0"/>
      <w:divBdr>
        <w:top w:val="none" w:sz="0" w:space="0" w:color="auto"/>
        <w:left w:val="none" w:sz="0" w:space="0" w:color="auto"/>
        <w:bottom w:val="none" w:sz="0" w:space="0" w:color="auto"/>
        <w:right w:val="none" w:sz="0" w:space="0" w:color="auto"/>
      </w:divBdr>
    </w:div>
    <w:div w:id="612327395">
      <w:bodyDiv w:val="1"/>
      <w:marLeft w:val="0"/>
      <w:marRight w:val="0"/>
      <w:marTop w:val="0"/>
      <w:marBottom w:val="0"/>
      <w:divBdr>
        <w:top w:val="none" w:sz="0" w:space="0" w:color="auto"/>
        <w:left w:val="none" w:sz="0" w:space="0" w:color="auto"/>
        <w:bottom w:val="none" w:sz="0" w:space="0" w:color="auto"/>
        <w:right w:val="none" w:sz="0" w:space="0" w:color="auto"/>
      </w:divBdr>
      <w:divsChild>
        <w:div w:id="899752060">
          <w:marLeft w:val="0"/>
          <w:marRight w:val="0"/>
          <w:marTop w:val="0"/>
          <w:marBottom w:val="0"/>
          <w:divBdr>
            <w:top w:val="none" w:sz="0" w:space="0" w:color="auto"/>
            <w:left w:val="none" w:sz="0" w:space="0" w:color="auto"/>
            <w:bottom w:val="none" w:sz="0" w:space="0" w:color="auto"/>
            <w:right w:val="none" w:sz="0" w:space="0" w:color="auto"/>
          </w:divBdr>
        </w:div>
        <w:div w:id="954602187">
          <w:marLeft w:val="0"/>
          <w:marRight w:val="0"/>
          <w:marTop w:val="0"/>
          <w:marBottom w:val="0"/>
          <w:divBdr>
            <w:top w:val="none" w:sz="0" w:space="0" w:color="auto"/>
            <w:left w:val="none" w:sz="0" w:space="0" w:color="auto"/>
            <w:bottom w:val="none" w:sz="0" w:space="0" w:color="auto"/>
            <w:right w:val="none" w:sz="0" w:space="0" w:color="auto"/>
          </w:divBdr>
        </w:div>
        <w:div w:id="1771968087">
          <w:marLeft w:val="0"/>
          <w:marRight w:val="0"/>
          <w:marTop w:val="0"/>
          <w:marBottom w:val="0"/>
          <w:divBdr>
            <w:top w:val="none" w:sz="0" w:space="0" w:color="auto"/>
            <w:left w:val="none" w:sz="0" w:space="0" w:color="auto"/>
            <w:bottom w:val="none" w:sz="0" w:space="0" w:color="auto"/>
            <w:right w:val="none" w:sz="0" w:space="0" w:color="auto"/>
          </w:divBdr>
          <w:divsChild>
            <w:div w:id="3563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06926">
      <w:bodyDiv w:val="1"/>
      <w:marLeft w:val="0"/>
      <w:marRight w:val="0"/>
      <w:marTop w:val="0"/>
      <w:marBottom w:val="0"/>
      <w:divBdr>
        <w:top w:val="none" w:sz="0" w:space="0" w:color="auto"/>
        <w:left w:val="none" w:sz="0" w:space="0" w:color="auto"/>
        <w:bottom w:val="none" w:sz="0" w:space="0" w:color="auto"/>
        <w:right w:val="none" w:sz="0" w:space="0" w:color="auto"/>
      </w:divBdr>
      <w:divsChild>
        <w:div w:id="1368487096">
          <w:marLeft w:val="0"/>
          <w:marRight w:val="0"/>
          <w:marTop w:val="0"/>
          <w:marBottom w:val="0"/>
          <w:divBdr>
            <w:top w:val="none" w:sz="0" w:space="0" w:color="auto"/>
            <w:left w:val="none" w:sz="0" w:space="0" w:color="auto"/>
            <w:bottom w:val="none" w:sz="0" w:space="0" w:color="auto"/>
            <w:right w:val="none" w:sz="0" w:space="0" w:color="auto"/>
          </w:divBdr>
        </w:div>
      </w:divsChild>
    </w:div>
    <w:div w:id="913390140">
      <w:bodyDiv w:val="1"/>
      <w:marLeft w:val="0"/>
      <w:marRight w:val="0"/>
      <w:marTop w:val="0"/>
      <w:marBottom w:val="0"/>
      <w:divBdr>
        <w:top w:val="none" w:sz="0" w:space="0" w:color="auto"/>
        <w:left w:val="none" w:sz="0" w:space="0" w:color="auto"/>
        <w:bottom w:val="none" w:sz="0" w:space="0" w:color="auto"/>
        <w:right w:val="none" w:sz="0" w:space="0" w:color="auto"/>
      </w:divBdr>
    </w:div>
    <w:div w:id="1059209298">
      <w:bodyDiv w:val="1"/>
      <w:marLeft w:val="0"/>
      <w:marRight w:val="0"/>
      <w:marTop w:val="0"/>
      <w:marBottom w:val="0"/>
      <w:divBdr>
        <w:top w:val="none" w:sz="0" w:space="0" w:color="auto"/>
        <w:left w:val="none" w:sz="0" w:space="0" w:color="auto"/>
        <w:bottom w:val="none" w:sz="0" w:space="0" w:color="auto"/>
        <w:right w:val="none" w:sz="0" w:space="0" w:color="auto"/>
      </w:divBdr>
      <w:divsChild>
        <w:div w:id="1625192715">
          <w:marLeft w:val="-1500"/>
          <w:marRight w:val="-1500"/>
          <w:marTop w:val="1200"/>
          <w:marBottom w:val="0"/>
          <w:divBdr>
            <w:top w:val="single" w:sz="6" w:space="24" w:color="EEEEEE"/>
            <w:left w:val="none" w:sz="0" w:space="0" w:color="auto"/>
            <w:bottom w:val="single" w:sz="6" w:space="24" w:color="EEEEEE"/>
            <w:right w:val="none" w:sz="0" w:space="0" w:color="auto"/>
          </w:divBdr>
          <w:divsChild>
            <w:div w:id="2194423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11627302">
      <w:bodyDiv w:val="1"/>
      <w:marLeft w:val="0"/>
      <w:marRight w:val="0"/>
      <w:marTop w:val="0"/>
      <w:marBottom w:val="0"/>
      <w:divBdr>
        <w:top w:val="none" w:sz="0" w:space="0" w:color="auto"/>
        <w:left w:val="none" w:sz="0" w:space="0" w:color="auto"/>
        <w:bottom w:val="none" w:sz="0" w:space="0" w:color="auto"/>
        <w:right w:val="none" w:sz="0" w:space="0" w:color="auto"/>
      </w:divBdr>
    </w:div>
    <w:div w:id="1138373338">
      <w:bodyDiv w:val="1"/>
      <w:marLeft w:val="0"/>
      <w:marRight w:val="0"/>
      <w:marTop w:val="0"/>
      <w:marBottom w:val="0"/>
      <w:divBdr>
        <w:top w:val="none" w:sz="0" w:space="0" w:color="auto"/>
        <w:left w:val="none" w:sz="0" w:space="0" w:color="auto"/>
        <w:bottom w:val="none" w:sz="0" w:space="0" w:color="auto"/>
        <w:right w:val="none" w:sz="0" w:space="0" w:color="auto"/>
      </w:divBdr>
    </w:div>
    <w:div w:id="1150555276">
      <w:bodyDiv w:val="1"/>
      <w:marLeft w:val="0"/>
      <w:marRight w:val="0"/>
      <w:marTop w:val="0"/>
      <w:marBottom w:val="0"/>
      <w:divBdr>
        <w:top w:val="none" w:sz="0" w:space="0" w:color="auto"/>
        <w:left w:val="none" w:sz="0" w:space="0" w:color="auto"/>
        <w:bottom w:val="none" w:sz="0" w:space="0" w:color="auto"/>
        <w:right w:val="none" w:sz="0" w:space="0" w:color="auto"/>
      </w:divBdr>
    </w:div>
    <w:div w:id="1239554151">
      <w:bodyDiv w:val="1"/>
      <w:marLeft w:val="0"/>
      <w:marRight w:val="0"/>
      <w:marTop w:val="0"/>
      <w:marBottom w:val="0"/>
      <w:divBdr>
        <w:top w:val="none" w:sz="0" w:space="0" w:color="auto"/>
        <w:left w:val="none" w:sz="0" w:space="0" w:color="auto"/>
        <w:bottom w:val="none" w:sz="0" w:space="0" w:color="auto"/>
        <w:right w:val="none" w:sz="0" w:space="0" w:color="auto"/>
      </w:divBdr>
    </w:div>
    <w:div w:id="1354920618">
      <w:bodyDiv w:val="1"/>
      <w:marLeft w:val="0"/>
      <w:marRight w:val="0"/>
      <w:marTop w:val="0"/>
      <w:marBottom w:val="0"/>
      <w:divBdr>
        <w:top w:val="none" w:sz="0" w:space="0" w:color="auto"/>
        <w:left w:val="none" w:sz="0" w:space="0" w:color="auto"/>
        <w:bottom w:val="none" w:sz="0" w:space="0" w:color="auto"/>
        <w:right w:val="none" w:sz="0" w:space="0" w:color="auto"/>
      </w:divBdr>
    </w:div>
    <w:div w:id="1418208897">
      <w:bodyDiv w:val="1"/>
      <w:marLeft w:val="0"/>
      <w:marRight w:val="0"/>
      <w:marTop w:val="0"/>
      <w:marBottom w:val="0"/>
      <w:divBdr>
        <w:top w:val="none" w:sz="0" w:space="0" w:color="auto"/>
        <w:left w:val="none" w:sz="0" w:space="0" w:color="auto"/>
        <w:bottom w:val="none" w:sz="0" w:space="0" w:color="auto"/>
        <w:right w:val="none" w:sz="0" w:space="0" w:color="auto"/>
      </w:divBdr>
      <w:divsChild>
        <w:div w:id="1492017828">
          <w:marLeft w:val="-108"/>
          <w:marRight w:val="0"/>
          <w:marTop w:val="0"/>
          <w:marBottom w:val="0"/>
          <w:divBdr>
            <w:top w:val="none" w:sz="0" w:space="0" w:color="auto"/>
            <w:left w:val="none" w:sz="0" w:space="0" w:color="auto"/>
            <w:bottom w:val="none" w:sz="0" w:space="0" w:color="auto"/>
            <w:right w:val="none" w:sz="0" w:space="0" w:color="auto"/>
          </w:divBdr>
        </w:div>
      </w:divsChild>
    </w:div>
    <w:div w:id="1494225867">
      <w:bodyDiv w:val="1"/>
      <w:marLeft w:val="0"/>
      <w:marRight w:val="0"/>
      <w:marTop w:val="0"/>
      <w:marBottom w:val="0"/>
      <w:divBdr>
        <w:top w:val="none" w:sz="0" w:space="0" w:color="auto"/>
        <w:left w:val="none" w:sz="0" w:space="0" w:color="auto"/>
        <w:bottom w:val="none" w:sz="0" w:space="0" w:color="auto"/>
        <w:right w:val="none" w:sz="0" w:space="0" w:color="auto"/>
      </w:divBdr>
    </w:div>
    <w:div w:id="1502230931">
      <w:bodyDiv w:val="1"/>
      <w:marLeft w:val="0"/>
      <w:marRight w:val="0"/>
      <w:marTop w:val="0"/>
      <w:marBottom w:val="0"/>
      <w:divBdr>
        <w:top w:val="none" w:sz="0" w:space="0" w:color="auto"/>
        <w:left w:val="none" w:sz="0" w:space="0" w:color="auto"/>
        <w:bottom w:val="none" w:sz="0" w:space="0" w:color="auto"/>
        <w:right w:val="none" w:sz="0" w:space="0" w:color="auto"/>
      </w:divBdr>
    </w:div>
    <w:div w:id="1505976003">
      <w:bodyDiv w:val="1"/>
      <w:marLeft w:val="0"/>
      <w:marRight w:val="0"/>
      <w:marTop w:val="0"/>
      <w:marBottom w:val="0"/>
      <w:divBdr>
        <w:top w:val="none" w:sz="0" w:space="0" w:color="auto"/>
        <w:left w:val="none" w:sz="0" w:space="0" w:color="auto"/>
        <w:bottom w:val="none" w:sz="0" w:space="0" w:color="auto"/>
        <w:right w:val="none" w:sz="0" w:space="0" w:color="auto"/>
      </w:divBdr>
    </w:div>
    <w:div w:id="1668164955">
      <w:bodyDiv w:val="1"/>
      <w:marLeft w:val="0"/>
      <w:marRight w:val="0"/>
      <w:marTop w:val="0"/>
      <w:marBottom w:val="0"/>
      <w:divBdr>
        <w:top w:val="none" w:sz="0" w:space="0" w:color="auto"/>
        <w:left w:val="none" w:sz="0" w:space="0" w:color="auto"/>
        <w:bottom w:val="none" w:sz="0" w:space="0" w:color="auto"/>
        <w:right w:val="none" w:sz="0" w:space="0" w:color="auto"/>
      </w:divBdr>
    </w:div>
    <w:div w:id="1842158977">
      <w:bodyDiv w:val="1"/>
      <w:marLeft w:val="0"/>
      <w:marRight w:val="0"/>
      <w:marTop w:val="0"/>
      <w:marBottom w:val="0"/>
      <w:divBdr>
        <w:top w:val="none" w:sz="0" w:space="0" w:color="auto"/>
        <w:left w:val="none" w:sz="0" w:space="0" w:color="auto"/>
        <w:bottom w:val="none" w:sz="0" w:space="0" w:color="auto"/>
        <w:right w:val="none" w:sz="0" w:space="0" w:color="auto"/>
      </w:divBdr>
    </w:div>
    <w:div w:id="1872648686">
      <w:bodyDiv w:val="1"/>
      <w:marLeft w:val="0"/>
      <w:marRight w:val="0"/>
      <w:marTop w:val="0"/>
      <w:marBottom w:val="0"/>
      <w:divBdr>
        <w:top w:val="none" w:sz="0" w:space="0" w:color="auto"/>
        <w:left w:val="none" w:sz="0" w:space="0" w:color="auto"/>
        <w:bottom w:val="none" w:sz="0" w:space="0" w:color="auto"/>
        <w:right w:val="none" w:sz="0" w:space="0" w:color="auto"/>
      </w:divBdr>
    </w:div>
    <w:div w:id="1891728534">
      <w:bodyDiv w:val="1"/>
      <w:marLeft w:val="0"/>
      <w:marRight w:val="0"/>
      <w:marTop w:val="0"/>
      <w:marBottom w:val="0"/>
      <w:divBdr>
        <w:top w:val="none" w:sz="0" w:space="0" w:color="auto"/>
        <w:left w:val="none" w:sz="0" w:space="0" w:color="auto"/>
        <w:bottom w:val="none" w:sz="0" w:space="0" w:color="auto"/>
        <w:right w:val="none" w:sz="0" w:space="0" w:color="auto"/>
      </w:divBdr>
    </w:div>
    <w:div w:id="2010986727">
      <w:bodyDiv w:val="1"/>
      <w:marLeft w:val="0"/>
      <w:marRight w:val="0"/>
      <w:marTop w:val="0"/>
      <w:marBottom w:val="0"/>
      <w:divBdr>
        <w:top w:val="none" w:sz="0" w:space="0" w:color="auto"/>
        <w:left w:val="none" w:sz="0" w:space="0" w:color="auto"/>
        <w:bottom w:val="none" w:sz="0" w:space="0" w:color="auto"/>
        <w:right w:val="none" w:sz="0" w:space="0" w:color="auto"/>
      </w:divBdr>
    </w:div>
    <w:div w:id="2074813845">
      <w:bodyDiv w:val="1"/>
      <w:marLeft w:val="0"/>
      <w:marRight w:val="0"/>
      <w:marTop w:val="0"/>
      <w:marBottom w:val="0"/>
      <w:divBdr>
        <w:top w:val="none" w:sz="0" w:space="0" w:color="auto"/>
        <w:left w:val="none" w:sz="0" w:space="0" w:color="auto"/>
        <w:bottom w:val="none" w:sz="0" w:space="0" w:color="auto"/>
        <w:right w:val="none" w:sz="0" w:space="0" w:color="auto"/>
      </w:divBdr>
      <w:divsChild>
        <w:div w:id="364520765">
          <w:marLeft w:val="0"/>
          <w:marRight w:val="0"/>
          <w:marTop w:val="0"/>
          <w:marBottom w:val="0"/>
          <w:divBdr>
            <w:top w:val="none" w:sz="0" w:space="0" w:color="auto"/>
            <w:left w:val="none" w:sz="0" w:space="0" w:color="auto"/>
            <w:bottom w:val="none" w:sz="0" w:space="0" w:color="auto"/>
            <w:right w:val="none" w:sz="0" w:space="0" w:color="auto"/>
          </w:divBdr>
        </w:div>
        <w:div w:id="1335379959">
          <w:marLeft w:val="0"/>
          <w:marRight w:val="0"/>
          <w:marTop w:val="0"/>
          <w:marBottom w:val="0"/>
          <w:divBdr>
            <w:top w:val="none" w:sz="0" w:space="0" w:color="auto"/>
            <w:left w:val="none" w:sz="0" w:space="0" w:color="auto"/>
            <w:bottom w:val="none" w:sz="0" w:space="0" w:color="auto"/>
            <w:right w:val="none" w:sz="0" w:space="0" w:color="auto"/>
          </w:divBdr>
        </w:div>
        <w:div w:id="1796560835">
          <w:marLeft w:val="0"/>
          <w:marRight w:val="0"/>
          <w:marTop w:val="0"/>
          <w:marBottom w:val="0"/>
          <w:divBdr>
            <w:top w:val="none" w:sz="0" w:space="0" w:color="auto"/>
            <w:left w:val="none" w:sz="0" w:space="0" w:color="auto"/>
            <w:bottom w:val="none" w:sz="0" w:space="0" w:color="auto"/>
            <w:right w:val="none" w:sz="0" w:space="0" w:color="auto"/>
          </w:divBdr>
        </w:div>
      </w:divsChild>
    </w:div>
    <w:div w:id="209073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ending.gov.u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rada.if.ua" TargetMode="External"/><Relationship Id="rId17" Type="http://schemas.openxmlformats.org/officeDocument/2006/relationships/hyperlink" Target="https://nazk.gov.ua/uk/novyny/ponad-dvi-tysyachi-zakladiv-osvity-pryednalysya-do-vseukrainskogo-uroku-dobrochesnosti-ta-provely-sim-tysyach-urokiv-dobrochesnosti/" TargetMode="External"/><Relationship Id="rId2" Type="http://schemas.openxmlformats.org/officeDocument/2006/relationships/numbering" Target="numbering.xml"/><Relationship Id="rId16" Type="http://schemas.openxmlformats.org/officeDocument/2006/relationships/hyperlink" Target="https://data.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public.nazk.gov.ua/"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ozorro.gov.ua/uk"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89F4-5FC7-40F6-AEFF-1526370A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49</Pages>
  <Words>71818</Words>
  <Characters>40937</Characters>
  <Application>Microsoft Office Word</Application>
  <DocSecurity>0</DocSecurity>
  <Lines>341</Lines>
  <Paragraphs>225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Drozd</dc:creator>
  <cp:keywords/>
  <cp:lastModifiedBy>PC1</cp:lastModifiedBy>
  <cp:revision>64</cp:revision>
  <cp:lastPrinted>2026-05-20T10:45:00Z</cp:lastPrinted>
  <dcterms:created xsi:type="dcterms:W3CDTF">2026-02-02T08:51:00Z</dcterms:created>
  <dcterms:modified xsi:type="dcterms:W3CDTF">2026-07-30T12:10:00Z</dcterms:modified>
</cp:coreProperties>
</file>